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6F2" w:rsidRPr="00392122" w:rsidRDefault="005646F2" w:rsidP="005646F2">
      <w:pPr>
        <w:widowControl w:val="0"/>
        <w:tabs>
          <w:tab w:val="center" w:pos="7426"/>
          <w:tab w:val="left" w:pos="13335"/>
        </w:tabs>
        <w:spacing w:after="0" w:line="240" w:lineRule="auto"/>
        <w:jc w:val="right"/>
        <w:rPr>
          <w:rFonts w:ascii="Times New Roman" w:eastAsia="Times New Roman" w:hAnsi="Times New Roman" w:cs="Times New Roman"/>
          <w:b/>
          <w:bCs/>
          <w:i/>
          <w:sz w:val="24"/>
          <w:szCs w:val="24"/>
          <w:lang w:eastAsia="ru-RU"/>
        </w:rPr>
      </w:pPr>
      <w:r w:rsidRPr="00392122">
        <w:rPr>
          <w:rFonts w:ascii="Times New Roman" w:eastAsia="Times New Roman" w:hAnsi="Times New Roman" w:cs="Times New Roman"/>
          <w:b/>
          <w:bCs/>
          <w:i/>
          <w:sz w:val="24"/>
          <w:szCs w:val="24"/>
          <w:lang w:eastAsia="ru-RU"/>
        </w:rPr>
        <w:t>Выдержка из общей таблицы по проек</w:t>
      </w:r>
      <w:r w:rsidR="00E466E6" w:rsidRPr="00392122">
        <w:rPr>
          <w:rFonts w:ascii="Times New Roman" w:eastAsia="Times New Roman" w:hAnsi="Times New Roman" w:cs="Times New Roman"/>
          <w:b/>
          <w:bCs/>
          <w:i/>
          <w:sz w:val="24"/>
          <w:szCs w:val="24"/>
          <w:lang w:eastAsia="ru-RU"/>
        </w:rPr>
        <w:t>ту Кодекса на заседание РГ на 17</w:t>
      </w:r>
      <w:r w:rsidR="009B6F0A" w:rsidRPr="00392122">
        <w:rPr>
          <w:rFonts w:ascii="Times New Roman" w:eastAsia="Times New Roman" w:hAnsi="Times New Roman" w:cs="Times New Roman"/>
          <w:b/>
          <w:bCs/>
          <w:i/>
          <w:sz w:val="24"/>
          <w:szCs w:val="24"/>
          <w:lang w:eastAsia="ru-RU"/>
        </w:rPr>
        <w:t>.02</w:t>
      </w:r>
      <w:r w:rsidRPr="00392122">
        <w:rPr>
          <w:rFonts w:ascii="Times New Roman" w:eastAsia="Times New Roman" w:hAnsi="Times New Roman" w:cs="Times New Roman"/>
          <w:b/>
          <w:bCs/>
          <w:i/>
          <w:sz w:val="24"/>
          <w:szCs w:val="24"/>
          <w:lang w:eastAsia="ru-RU"/>
        </w:rPr>
        <w:t>.2025 г.</w:t>
      </w:r>
    </w:p>
    <w:p w:rsidR="00223EBE" w:rsidRPr="00392122" w:rsidRDefault="00223EBE" w:rsidP="00191297">
      <w:pPr>
        <w:widowControl w:val="0"/>
        <w:tabs>
          <w:tab w:val="center" w:pos="7426"/>
          <w:tab w:val="left" w:pos="13335"/>
        </w:tabs>
        <w:spacing w:after="0" w:line="240" w:lineRule="auto"/>
        <w:jc w:val="right"/>
        <w:rPr>
          <w:rFonts w:ascii="Times New Roman" w:eastAsia="Times New Roman" w:hAnsi="Times New Roman" w:cs="Times New Roman"/>
          <w:b/>
          <w:bCs/>
          <w:sz w:val="24"/>
          <w:szCs w:val="24"/>
          <w:lang w:eastAsia="ru-RU"/>
        </w:rPr>
      </w:pPr>
    </w:p>
    <w:p w:rsidR="00050C2D" w:rsidRPr="00392122" w:rsidRDefault="00050C2D" w:rsidP="00992F2E">
      <w:pPr>
        <w:widowControl w:val="0"/>
        <w:tabs>
          <w:tab w:val="center" w:pos="7426"/>
          <w:tab w:val="left" w:pos="13335"/>
        </w:tabs>
        <w:spacing w:after="0" w:line="240" w:lineRule="auto"/>
        <w:rPr>
          <w:rFonts w:ascii="Times New Roman" w:eastAsia="Times New Roman" w:hAnsi="Times New Roman" w:cs="Times New Roman"/>
          <w:b/>
          <w:bCs/>
          <w:sz w:val="24"/>
          <w:szCs w:val="24"/>
          <w:lang w:eastAsia="ru-RU"/>
        </w:rPr>
      </w:pPr>
      <w:bookmarkStart w:id="0" w:name="_GoBack"/>
      <w:bookmarkEnd w:id="0"/>
    </w:p>
    <w:p w:rsidR="004A20CF" w:rsidRPr="00392122" w:rsidRDefault="004A20CF" w:rsidP="00191297">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eastAsia="ru-RU"/>
        </w:rPr>
      </w:pPr>
      <w:r w:rsidRPr="00392122">
        <w:rPr>
          <w:rFonts w:ascii="Times New Roman" w:eastAsia="Times New Roman" w:hAnsi="Times New Roman" w:cs="Times New Roman"/>
          <w:b/>
          <w:bCs/>
          <w:sz w:val="24"/>
          <w:szCs w:val="24"/>
          <w:lang w:eastAsia="ru-RU"/>
        </w:rPr>
        <w:t>СРАВНИТЕЛЬНАЯ ТАБЛИЦА</w:t>
      </w:r>
    </w:p>
    <w:p w:rsidR="004A20CF" w:rsidRPr="00392122" w:rsidRDefault="004A20CF" w:rsidP="00992F2E">
      <w:pPr>
        <w:spacing w:after="0" w:line="240" w:lineRule="auto"/>
        <w:jc w:val="center"/>
        <w:rPr>
          <w:rFonts w:ascii="Times New Roman" w:eastAsia="Times New Roman" w:hAnsi="Times New Roman" w:cs="Times New Roman"/>
          <w:b/>
          <w:bCs/>
          <w:sz w:val="24"/>
          <w:szCs w:val="24"/>
          <w:lang w:eastAsia="ru-RU"/>
        </w:rPr>
      </w:pPr>
      <w:r w:rsidRPr="00392122">
        <w:rPr>
          <w:rFonts w:ascii="Times New Roman" w:eastAsia="Times New Roman" w:hAnsi="Times New Roman" w:cs="Times New Roman"/>
          <w:b/>
          <w:sz w:val="24"/>
          <w:szCs w:val="24"/>
          <w:lang w:eastAsia="ru-RU"/>
        </w:rPr>
        <w:t xml:space="preserve">по проекту </w:t>
      </w:r>
      <w:r w:rsidR="00732309" w:rsidRPr="00392122">
        <w:rPr>
          <w:rFonts w:ascii="Times New Roman" w:eastAsia="Times New Roman" w:hAnsi="Times New Roman" w:cs="Times New Roman"/>
          <w:b/>
          <w:bCs/>
          <w:sz w:val="24"/>
          <w:szCs w:val="24"/>
          <w:lang w:eastAsia="ru-RU"/>
        </w:rPr>
        <w:t>Налогового к</w:t>
      </w:r>
      <w:r w:rsidRPr="00392122">
        <w:rPr>
          <w:rFonts w:ascii="Times New Roman" w:eastAsia="Times New Roman" w:hAnsi="Times New Roman" w:cs="Times New Roman"/>
          <w:b/>
          <w:bCs/>
          <w:sz w:val="24"/>
          <w:szCs w:val="24"/>
          <w:lang w:eastAsia="ru-RU"/>
        </w:rPr>
        <w:t>оде</w:t>
      </w:r>
      <w:r w:rsidR="00732309" w:rsidRPr="00392122">
        <w:rPr>
          <w:rFonts w:ascii="Times New Roman" w:eastAsia="Times New Roman" w:hAnsi="Times New Roman" w:cs="Times New Roman"/>
          <w:b/>
          <w:bCs/>
          <w:sz w:val="24"/>
          <w:szCs w:val="24"/>
          <w:lang w:eastAsia="ru-RU"/>
        </w:rPr>
        <w:t>кса Республики Казахстан</w:t>
      </w:r>
    </w:p>
    <w:p w:rsidR="00992F2E" w:rsidRPr="00392122" w:rsidRDefault="00992F2E" w:rsidP="00992F2E">
      <w:pPr>
        <w:spacing w:after="0" w:line="240" w:lineRule="auto"/>
        <w:jc w:val="center"/>
        <w:rPr>
          <w:rFonts w:ascii="Times New Roman" w:eastAsia="Times New Roman" w:hAnsi="Times New Roman" w:cs="Times New Roman"/>
          <w:b/>
          <w:bCs/>
          <w:sz w:val="24"/>
          <w:szCs w:val="24"/>
          <w:lang w:eastAsia="ru-RU"/>
        </w:rPr>
      </w:pPr>
    </w:p>
    <w:tbl>
      <w:tblPr>
        <w:tblStyle w:val="a3"/>
        <w:tblW w:w="15451" w:type="dxa"/>
        <w:tblInd w:w="-147" w:type="dxa"/>
        <w:tblLayout w:type="fixed"/>
        <w:tblLook w:val="04A0" w:firstRow="1" w:lastRow="0" w:firstColumn="1" w:lastColumn="0" w:noHBand="0" w:noVBand="1"/>
      </w:tblPr>
      <w:tblGrid>
        <w:gridCol w:w="709"/>
        <w:gridCol w:w="1418"/>
        <w:gridCol w:w="3828"/>
        <w:gridCol w:w="4111"/>
        <w:gridCol w:w="3685"/>
        <w:gridCol w:w="1700"/>
      </w:tblGrid>
      <w:tr w:rsidR="0069555C" w:rsidRPr="00392122" w:rsidTr="008D2726">
        <w:tc>
          <w:tcPr>
            <w:tcW w:w="709" w:type="dxa"/>
          </w:tcPr>
          <w:p w:rsidR="0069555C" w:rsidRPr="00392122" w:rsidRDefault="0069555C" w:rsidP="0069555C">
            <w:pPr>
              <w:widowControl w:val="0"/>
              <w:jc w:val="center"/>
              <w:rPr>
                <w:rFonts w:ascii="Times New Roman" w:eastAsia="Times New Roman" w:hAnsi="Times New Roman" w:cs="Times New Roman"/>
                <w:b/>
                <w:sz w:val="24"/>
                <w:szCs w:val="24"/>
                <w:lang w:eastAsia="ru-RU"/>
              </w:rPr>
            </w:pPr>
            <w:r w:rsidRPr="00392122">
              <w:rPr>
                <w:rFonts w:ascii="Times New Roman" w:eastAsia="Times New Roman" w:hAnsi="Times New Roman" w:cs="Times New Roman"/>
                <w:b/>
                <w:sz w:val="24"/>
                <w:szCs w:val="24"/>
                <w:lang w:eastAsia="ru-RU"/>
              </w:rPr>
              <w:t>№ п/п</w:t>
            </w:r>
          </w:p>
        </w:tc>
        <w:tc>
          <w:tcPr>
            <w:tcW w:w="1418" w:type="dxa"/>
          </w:tcPr>
          <w:p w:rsidR="0069555C" w:rsidRPr="00392122" w:rsidRDefault="0069555C" w:rsidP="0069555C">
            <w:pPr>
              <w:widowControl w:val="0"/>
              <w:jc w:val="center"/>
              <w:rPr>
                <w:rFonts w:ascii="Times New Roman" w:eastAsia="Times New Roman" w:hAnsi="Times New Roman" w:cs="Times New Roman"/>
                <w:b/>
                <w:bCs/>
                <w:sz w:val="24"/>
                <w:szCs w:val="24"/>
                <w:lang w:eastAsia="ru-RU"/>
              </w:rPr>
            </w:pPr>
            <w:proofErr w:type="spellStart"/>
            <w:proofErr w:type="gramStart"/>
            <w:r w:rsidRPr="00392122">
              <w:rPr>
                <w:rFonts w:ascii="Times New Roman" w:eastAsia="Times New Roman" w:hAnsi="Times New Roman" w:cs="Times New Roman"/>
                <w:b/>
                <w:bCs/>
                <w:sz w:val="24"/>
                <w:szCs w:val="24"/>
                <w:lang w:eastAsia="ru-RU"/>
              </w:rPr>
              <w:t>Струк-турный</w:t>
            </w:r>
            <w:proofErr w:type="spellEnd"/>
            <w:proofErr w:type="gramEnd"/>
          </w:p>
          <w:p w:rsidR="0069555C" w:rsidRPr="00392122" w:rsidRDefault="0069555C" w:rsidP="0069555C">
            <w:pPr>
              <w:widowControl w:val="0"/>
              <w:jc w:val="center"/>
              <w:rPr>
                <w:rFonts w:ascii="Times New Roman" w:eastAsia="Times New Roman" w:hAnsi="Times New Roman" w:cs="Times New Roman"/>
                <w:b/>
                <w:bCs/>
                <w:sz w:val="24"/>
                <w:szCs w:val="24"/>
                <w:lang w:eastAsia="ru-RU"/>
              </w:rPr>
            </w:pPr>
            <w:r w:rsidRPr="00392122">
              <w:rPr>
                <w:rFonts w:ascii="Times New Roman" w:eastAsia="Times New Roman" w:hAnsi="Times New Roman" w:cs="Times New Roman"/>
                <w:b/>
                <w:bCs/>
                <w:sz w:val="24"/>
                <w:szCs w:val="24"/>
                <w:lang w:eastAsia="ru-RU"/>
              </w:rPr>
              <w:t>элемент</w:t>
            </w:r>
          </w:p>
        </w:tc>
        <w:tc>
          <w:tcPr>
            <w:tcW w:w="3828" w:type="dxa"/>
          </w:tcPr>
          <w:p w:rsidR="0069555C" w:rsidRPr="00392122" w:rsidRDefault="0069555C" w:rsidP="0069555C">
            <w:pPr>
              <w:widowControl w:val="0"/>
              <w:jc w:val="center"/>
              <w:rPr>
                <w:rFonts w:ascii="Times New Roman" w:eastAsia="Times New Roman" w:hAnsi="Times New Roman" w:cs="Times New Roman"/>
                <w:b/>
                <w:sz w:val="24"/>
                <w:szCs w:val="24"/>
                <w:lang w:eastAsia="ru-RU"/>
              </w:rPr>
            </w:pPr>
            <w:r w:rsidRPr="00392122">
              <w:rPr>
                <w:rFonts w:ascii="Times New Roman" w:eastAsia="Times New Roman" w:hAnsi="Times New Roman" w:cs="Times New Roman"/>
                <w:b/>
                <w:sz w:val="24"/>
                <w:szCs w:val="24"/>
                <w:lang w:eastAsia="ru-RU"/>
              </w:rPr>
              <w:t>Редакция проекта</w:t>
            </w:r>
          </w:p>
        </w:tc>
        <w:tc>
          <w:tcPr>
            <w:tcW w:w="4111" w:type="dxa"/>
          </w:tcPr>
          <w:p w:rsidR="0069555C" w:rsidRPr="00392122" w:rsidRDefault="0069555C" w:rsidP="0069555C">
            <w:pPr>
              <w:widowControl w:val="0"/>
              <w:jc w:val="center"/>
              <w:rPr>
                <w:rFonts w:ascii="Times New Roman" w:eastAsia="Times New Roman" w:hAnsi="Times New Roman" w:cs="Times New Roman"/>
                <w:b/>
                <w:sz w:val="24"/>
                <w:szCs w:val="24"/>
                <w:lang w:eastAsia="ru-RU"/>
              </w:rPr>
            </w:pPr>
            <w:r w:rsidRPr="00392122">
              <w:rPr>
                <w:rFonts w:ascii="Times New Roman" w:eastAsia="Times New Roman" w:hAnsi="Times New Roman" w:cs="Times New Roman"/>
                <w:b/>
                <w:sz w:val="24"/>
                <w:szCs w:val="24"/>
                <w:lang w:eastAsia="ru-RU"/>
              </w:rPr>
              <w:t>Редакция предлагаемого изменения или дополнения</w:t>
            </w:r>
          </w:p>
        </w:tc>
        <w:tc>
          <w:tcPr>
            <w:tcW w:w="3685" w:type="dxa"/>
          </w:tcPr>
          <w:p w:rsidR="0069555C" w:rsidRPr="00392122" w:rsidRDefault="0069555C" w:rsidP="0069555C">
            <w:pPr>
              <w:widowControl w:val="0"/>
              <w:jc w:val="center"/>
              <w:rPr>
                <w:rFonts w:ascii="Times New Roman" w:eastAsia="Times New Roman" w:hAnsi="Times New Roman" w:cs="Times New Roman"/>
                <w:b/>
                <w:bCs/>
                <w:sz w:val="24"/>
                <w:szCs w:val="24"/>
                <w:lang w:eastAsia="ru-RU"/>
              </w:rPr>
            </w:pPr>
            <w:r w:rsidRPr="00392122">
              <w:rPr>
                <w:rFonts w:ascii="Times New Roman" w:eastAsia="Times New Roman" w:hAnsi="Times New Roman" w:cs="Times New Roman"/>
                <w:b/>
                <w:bCs/>
                <w:sz w:val="24"/>
                <w:szCs w:val="24"/>
                <w:lang w:eastAsia="ru-RU"/>
              </w:rPr>
              <w:t>Автор изменения</w:t>
            </w:r>
          </w:p>
          <w:p w:rsidR="0069555C" w:rsidRPr="00392122" w:rsidRDefault="0069555C" w:rsidP="0069555C">
            <w:pPr>
              <w:widowControl w:val="0"/>
              <w:jc w:val="center"/>
              <w:rPr>
                <w:rFonts w:ascii="Times New Roman" w:eastAsia="Times New Roman" w:hAnsi="Times New Roman" w:cs="Times New Roman"/>
                <w:b/>
                <w:bCs/>
                <w:sz w:val="24"/>
                <w:szCs w:val="24"/>
                <w:lang w:eastAsia="ru-RU"/>
              </w:rPr>
            </w:pPr>
            <w:r w:rsidRPr="00392122">
              <w:rPr>
                <w:rFonts w:ascii="Times New Roman" w:eastAsia="Times New Roman" w:hAnsi="Times New Roman" w:cs="Times New Roman"/>
                <w:b/>
                <w:bCs/>
                <w:sz w:val="24"/>
                <w:szCs w:val="24"/>
                <w:lang w:eastAsia="ru-RU"/>
              </w:rPr>
              <w:t>или дополнения</w:t>
            </w:r>
          </w:p>
          <w:p w:rsidR="0069555C" w:rsidRPr="00392122" w:rsidRDefault="0069555C" w:rsidP="0069555C">
            <w:pPr>
              <w:widowControl w:val="0"/>
              <w:jc w:val="center"/>
              <w:rPr>
                <w:rFonts w:ascii="Times New Roman" w:eastAsia="Times New Roman" w:hAnsi="Times New Roman" w:cs="Times New Roman"/>
                <w:b/>
                <w:bCs/>
                <w:sz w:val="24"/>
                <w:szCs w:val="24"/>
                <w:lang w:eastAsia="ru-RU"/>
              </w:rPr>
            </w:pPr>
            <w:r w:rsidRPr="00392122">
              <w:rPr>
                <w:rFonts w:ascii="Times New Roman" w:eastAsia="Times New Roman" w:hAnsi="Times New Roman" w:cs="Times New Roman"/>
                <w:b/>
                <w:bCs/>
                <w:sz w:val="24"/>
                <w:szCs w:val="24"/>
                <w:lang w:eastAsia="ru-RU"/>
              </w:rPr>
              <w:t>и его обоснование</w:t>
            </w:r>
          </w:p>
        </w:tc>
        <w:tc>
          <w:tcPr>
            <w:tcW w:w="1700" w:type="dxa"/>
          </w:tcPr>
          <w:p w:rsidR="0069555C" w:rsidRPr="00392122" w:rsidRDefault="0069555C" w:rsidP="0069555C">
            <w:pPr>
              <w:widowControl w:val="0"/>
              <w:jc w:val="center"/>
              <w:rPr>
                <w:rFonts w:ascii="Times New Roman" w:eastAsia="Times New Roman" w:hAnsi="Times New Roman" w:cs="Times New Roman"/>
                <w:b/>
                <w:bCs/>
                <w:sz w:val="24"/>
                <w:szCs w:val="24"/>
                <w:lang w:eastAsia="ru-RU"/>
              </w:rPr>
            </w:pPr>
            <w:r w:rsidRPr="00392122">
              <w:rPr>
                <w:rFonts w:ascii="Times New Roman" w:eastAsia="Times New Roman" w:hAnsi="Times New Roman" w:cs="Times New Roman"/>
                <w:b/>
                <w:bCs/>
                <w:sz w:val="24"/>
                <w:szCs w:val="24"/>
                <w:lang w:eastAsia="ru-RU"/>
              </w:rPr>
              <w:t>Решение</w:t>
            </w:r>
          </w:p>
          <w:p w:rsidR="0069555C" w:rsidRPr="00392122" w:rsidRDefault="0069555C" w:rsidP="0069555C">
            <w:pPr>
              <w:widowControl w:val="0"/>
              <w:jc w:val="center"/>
              <w:rPr>
                <w:rFonts w:ascii="Times New Roman" w:eastAsia="Times New Roman" w:hAnsi="Times New Roman" w:cs="Times New Roman"/>
                <w:b/>
                <w:bCs/>
                <w:sz w:val="24"/>
                <w:szCs w:val="24"/>
                <w:lang w:eastAsia="ru-RU"/>
              </w:rPr>
            </w:pPr>
            <w:r w:rsidRPr="00392122">
              <w:rPr>
                <w:rFonts w:ascii="Times New Roman" w:eastAsia="Times New Roman" w:hAnsi="Times New Roman" w:cs="Times New Roman"/>
                <w:b/>
                <w:bCs/>
                <w:sz w:val="24"/>
                <w:szCs w:val="24"/>
                <w:lang w:eastAsia="ru-RU"/>
              </w:rPr>
              <w:t>головного</w:t>
            </w:r>
          </w:p>
          <w:p w:rsidR="0069555C" w:rsidRPr="00392122" w:rsidRDefault="0069555C" w:rsidP="0069555C">
            <w:pPr>
              <w:widowControl w:val="0"/>
              <w:jc w:val="center"/>
              <w:rPr>
                <w:rFonts w:ascii="Times New Roman" w:eastAsia="Times New Roman" w:hAnsi="Times New Roman" w:cs="Times New Roman"/>
                <w:b/>
                <w:bCs/>
                <w:sz w:val="24"/>
                <w:szCs w:val="24"/>
                <w:lang w:eastAsia="ru-RU"/>
              </w:rPr>
            </w:pPr>
            <w:r w:rsidRPr="00392122">
              <w:rPr>
                <w:rFonts w:ascii="Times New Roman" w:eastAsia="Times New Roman" w:hAnsi="Times New Roman" w:cs="Times New Roman"/>
                <w:b/>
                <w:bCs/>
                <w:sz w:val="24"/>
                <w:szCs w:val="24"/>
                <w:lang w:eastAsia="ru-RU"/>
              </w:rPr>
              <w:t>комитета.</w:t>
            </w:r>
          </w:p>
          <w:p w:rsidR="0069555C" w:rsidRPr="00392122" w:rsidRDefault="0069555C" w:rsidP="0069555C">
            <w:pPr>
              <w:widowControl w:val="0"/>
              <w:jc w:val="center"/>
              <w:rPr>
                <w:rFonts w:ascii="Times New Roman" w:eastAsia="Times New Roman" w:hAnsi="Times New Roman" w:cs="Times New Roman"/>
                <w:b/>
                <w:bCs/>
                <w:sz w:val="24"/>
                <w:szCs w:val="24"/>
                <w:lang w:eastAsia="ru-RU"/>
              </w:rPr>
            </w:pPr>
            <w:r w:rsidRPr="00392122">
              <w:rPr>
                <w:rFonts w:ascii="Times New Roman" w:eastAsia="Times New Roman" w:hAnsi="Times New Roman" w:cs="Times New Roman"/>
                <w:b/>
                <w:bCs/>
                <w:sz w:val="24"/>
                <w:szCs w:val="24"/>
                <w:lang w:eastAsia="ru-RU"/>
              </w:rPr>
              <w:t>Обоснование</w:t>
            </w:r>
          </w:p>
          <w:p w:rsidR="0069555C" w:rsidRPr="00392122" w:rsidRDefault="0069555C" w:rsidP="0069555C">
            <w:pPr>
              <w:widowControl w:val="0"/>
              <w:jc w:val="center"/>
              <w:rPr>
                <w:rFonts w:ascii="Times New Roman" w:eastAsia="Times New Roman" w:hAnsi="Times New Roman" w:cs="Times New Roman"/>
                <w:b/>
                <w:bCs/>
                <w:sz w:val="24"/>
                <w:szCs w:val="24"/>
                <w:lang w:eastAsia="ru-RU"/>
              </w:rPr>
            </w:pPr>
            <w:r w:rsidRPr="00392122">
              <w:rPr>
                <w:rFonts w:ascii="Times New Roman" w:eastAsia="Times New Roman" w:hAnsi="Times New Roman" w:cs="Times New Roman"/>
                <w:b/>
                <w:bCs/>
                <w:sz w:val="24"/>
                <w:szCs w:val="24"/>
                <w:lang w:eastAsia="ru-RU"/>
              </w:rPr>
              <w:t>(в случае</w:t>
            </w:r>
          </w:p>
          <w:p w:rsidR="0069555C" w:rsidRPr="00392122" w:rsidRDefault="0069555C" w:rsidP="0069555C">
            <w:pPr>
              <w:widowControl w:val="0"/>
              <w:jc w:val="center"/>
              <w:rPr>
                <w:rFonts w:ascii="Times New Roman" w:eastAsia="Times New Roman" w:hAnsi="Times New Roman" w:cs="Times New Roman"/>
                <w:b/>
                <w:bCs/>
                <w:sz w:val="24"/>
                <w:szCs w:val="24"/>
                <w:lang w:eastAsia="ru-RU"/>
              </w:rPr>
            </w:pPr>
            <w:r w:rsidRPr="00392122">
              <w:rPr>
                <w:rFonts w:ascii="Times New Roman" w:eastAsia="Times New Roman" w:hAnsi="Times New Roman" w:cs="Times New Roman"/>
                <w:b/>
                <w:bCs/>
                <w:sz w:val="24"/>
                <w:szCs w:val="24"/>
                <w:lang w:eastAsia="ru-RU"/>
              </w:rPr>
              <w:t>непринятия)</w:t>
            </w:r>
          </w:p>
        </w:tc>
      </w:tr>
      <w:tr w:rsidR="0069555C" w:rsidRPr="00392122" w:rsidTr="008D2726">
        <w:tc>
          <w:tcPr>
            <w:tcW w:w="709" w:type="dxa"/>
          </w:tcPr>
          <w:p w:rsidR="0069555C" w:rsidRPr="00392122" w:rsidRDefault="0069555C" w:rsidP="0069555C">
            <w:pPr>
              <w:widowControl w:val="0"/>
              <w:jc w:val="center"/>
              <w:rPr>
                <w:rFonts w:ascii="Times New Roman" w:eastAsia="Times New Roman" w:hAnsi="Times New Roman" w:cs="Times New Roman"/>
                <w:b/>
                <w:sz w:val="24"/>
                <w:szCs w:val="24"/>
                <w:lang w:eastAsia="ru-RU"/>
              </w:rPr>
            </w:pPr>
            <w:r w:rsidRPr="00392122">
              <w:rPr>
                <w:rFonts w:ascii="Times New Roman" w:eastAsia="Times New Roman" w:hAnsi="Times New Roman" w:cs="Times New Roman"/>
                <w:b/>
                <w:sz w:val="24"/>
                <w:szCs w:val="24"/>
                <w:lang w:eastAsia="ru-RU"/>
              </w:rPr>
              <w:t>1</w:t>
            </w:r>
          </w:p>
        </w:tc>
        <w:tc>
          <w:tcPr>
            <w:tcW w:w="1418" w:type="dxa"/>
          </w:tcPr>
          <w:p w:rsidR="0069555C" w:rsidRPr="00392122" w:rsidRDefault="0069555C" w:rsidP="0069555C">
            <w:pPr>
              <w:widowControl w:val="0"/>
              <w:jc w:val="center"/>
              <w:rPr>
                <w:rFonts w:ascii="Times New Roman" w:eastAsia="Times New Roman" w:hAnsi="Times New Roman" w:cs="Times New Roman"/>
                <w:b/>
                <w:bCs/>
                <w:sz w:val="24"/>
                <w:szCs w:val="24"/>
                <w:lang w:eastAsia="ru-RU"/>
              </w:rPr>
            </w:pPr>
            <w:r w:rsidRPr="00392122">
              <w:rPr>
                <w:rFonts w:ascii="Times New Roman" w:eastAsia="Times New Roman" w:hAnsi="Times New Roman" w:cs="Times New Roman"/>
                <w:b/>
                <w:bCs/>
                <w:sz w:val="24"/>
                <w:szCs w:val="24"/>
                <w:lang w:eastAsia="ru-RU"/>
              </w:rPr>
              <w:t>2</w:t>
            </w:r>
          </w:p>
        </w:tc>
        <w:tc>
          <w:tcPr>
            <w:tcW w:w="3828" w:type="dxa"/>
          </w:tcPr>
          <w:p w:rsidR="0069555C" w:rsidRPr="00392122" w:rsidRDefault="0069555C" w:rsidP="0069555C">
            <w:pPr>
              <w:widowControl w:val="0"/>
              <w:jc w:val="center"/>
              <w:rPr>
                <w:rFonts w:ascii="Times New Roman" w:eastAsia="Times New Roman" w:hAnsi="Times New Roman" w:cs="Times New Roman"/>
                <w:b/>
                <w:bCs/>
                <w:sz w:val="24"/>
                <w:szCs w:val="24"/>
                <w:lang w:eastAsia="ru-RU"/>
              </w:rPr>
            </w:pPr>
            <w:r w:rsidRPr="00392122">
              <w:rPr>
                <w:rFonts w:ascii="Times New Roman" w:eastAsia="Times New Roman" w:hAnsi="Times New Roman" w:cs="Times New Roman"/>
                <w:b/>
                <w:bCs/>
                <w:sz w:val="24"/>
                <w:szCs w:val="24"/>
                <w:lang w:eastAsia="ru-RU"/>
              </w:rPr>
              <w:t>3</w:t>
            </w:r>
          </w:p>
        </w:tc>
        <w:tc>
          <w:tcPr>
            <w:tcW w:w="4111" w:type="dxa"/>
          </w:tcPr>
          <w:p w:rsidR="0069555C" w:rsidRPr="00392122" w:rsidRDefault="0069555C" w:rsidP="0069555C">
            <w:pPr>
              <w:widowControl w:val="0"/>
              <w:jc w:val="center"/>
              <w:rPr>
                <w:rFonts w:ascii="Times New Roman" w:eastAsia="Times New Roman" w:hAnsi="Times New Roman" w:cs="Times New Roman"/>
                <w:b/>
                <w:bCs/>
                <w:sz w:val="24"/>
                <w:szCs w:val="24"/>
                <w:lang w:eastAsia="ru-RU"/>
              </w:rPr>
            </w:pPr>
            <w:r w:rsidRPr="00392122">
              <w:rPr>
                <w:rFonts w:ascii="Times New Roman" w:eastAsia="Times New Roman" w:hAnsi="Times New Roman" w:cs="Times New Roman"/>
                <w:b/>
                <w:bCs/>
                <w:sz w:val="24"/>
                <w:szCs w:val="24"/>
                <w:lang w:eastAsia="ru-RU"/>
              </w:rPr>
              <w:t>4</w:t>
            </w:r>
          </w:p>
        </w:tc>
        <w:tc>
          <w:tcPr>
            <w:tcW w:w="3685" w:type="dxa"/>
          </w:tcPr>
          <w:p w:rsidR="0069555C" w:rsidRPr="00392122" w:rsidRDefault="0069555C" w:rsidP="0069555C">
            <w:pPr>
              <w:widowControl w:val="0"/>
              <w:jc w:val="center"/>
              <w:rPr>
                <w:rFonts w:ascii="Times New Roman" w:eastAsia="Times New Roman" w:hAnsi="Times New Roman" w:cs="Times New Roman"/>
                <w:b/>
                <w:bCs/>
                <w:sz w:val="24"/>
                <w:szCs w:val="24"/>
                <w:lang w:eastAsia="ru-RU"/>
              </w:rPr>
            </w:pPr>
            <w:r w:rsidRPr="00392122">
              <w:rPr>
                <w:rFonts w:ascii="Times New Roman" w:eastAsia="Times New Roman" w:hAnsi="Times New Roman" w:cs="Times New Roman"/>
                <w:b/>
                <w:bCs/>
                <w:sz w:val="24"/>
                <w:szCs w:val="24"/>
                <w:lang w:eastAsia="ru-RU"/>
              </w:rPr>
              <w:t>5</w:t>
            </w:r>
          </w:p>
        </w:tc>
        <w:tc>
          <w:tcPr>
            <w:tcW w:w="1700" w:type="dxa"/>
          </w:tcPr>
          <w:p w:rsidR="0069555C" w:rsidRPr="00392122" w:rsidRDefault="0069555C" w:rsidP="0069555C">
            <w:pPr>
              <w:widowControl w:val="0"/>
              <w:jc w:val="center"/>
              <w:rPr>
                <w:rFonts w:ascii="Times New Roman" w:eastAsia="Times New Roman" w:hAnsi="Times New Roman" w:cs="Times New Roman"/>
                <w:b/>
                <w:bCs/>
                <w:sz w:val="24"/>
                <w:szCs w:val="24"/>
                <w:lang w:eastAsia="ru-RU"/>
              </w:rPr>
            </w:pPr>
            <w:r w:rsidRPr="00392122">
              <w:rPr>
                <w:rFonts w:ascii="Times New Roman" w:eastAsia="Times New Roman" w:hAnsi="Times New Roman" w:cs="Times New Roman"/>
                <w:b/>
                <w:bCs/>
                <w:sz w:val="24"/>
                <w:szCs w:val="24"/>
                <w:lang w:eastAsia="ru-RU"/>
              </w:rPr>
              <w:t>6</w:t>
            </w:r>
          </w:p>
        </w:tc>
      </w:tr>
      <w:tr w:rsidR="001A32F8" w:rsidRPr="00392122" w:rsidTr="00EC5149">
        <w:tc>
          <w:tcPr>
            <w:tcW w:w="709" w:type="dxa"/>
          </w:tcPr>
          <w:p w:rsidR="001A32F8" w:rsidRPr="00392122" w:rsidRDefault="001A32F8" w:rsidP="001A32F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1A32F8" w:rsidRPr="00392122" w:rsidRDefault="001A32F8" w:rsidP="001A32F8">
            <w:pPr>
              <w:pStyle w:val="a4"/>
              <w:shd w:val="clear" w:color="auto" w:fill="FFFFFF"/>
              <w:spacing w:before="0" w:beforeAutospacing="0" w:after="0" w:afterAutospacing="0"/>
              <w:contextualSpacing/>
              <w:jc w:val="center"/>
              <w:textAlignment w:val="baseline"/>
            </w:pPr>
            <w:r w:rsidRPr="00392122">
              <w:t>подпункт 4) статьи 5 проекта</w:t>
            </w:r>
          </w:p>
        </w:tc>
        <w:tc>
          <w:tcPr>
            <w:tcW w:w="3828" w:type="dxa"/>
          </w:tcPr>
          <w:p w:rsidR="001A32F8" w:rsidRPr="00392122" w:rsidRDefault="001A32F8" w:rsidP="001A32F8">
            <w:pPr>
              <w:tabs>
                <w:tab w:val="left" w:pos="142"/>
              </w:tabs>
              <w:ind w:firstLine="709"/>
              <w:contextualSpacing/>
              <w:jc w:val="both"/>
              <w:rPr>
                <w:rFonts w:ascii="Times New Roman" w:eastAsia="Times New Roman" w:hAnsi="Times New Roman" w:cs="Times New Roman"/>
                <w:b/>
                <w:sz w:val="24"/>
                <w:szCs w:val="24"/>
                <w:lang w:eastAsia="ru-RU"/>
              </w:rPr>
            </w:pPr>
            <w:r w:rsidRPr="00392122">
              <w:rPr>
                <w:rFonts w:ascii="Times New Roman" w:eastAsia="Times New Roman" w:hAnsi="Times New Roman" w:cs="Times New Roman"/>
                <w:b/>
                <w:sz w:val="24"/>
                <w:szCs w:val="24"/>
                <w:lang w:eastAsia="ru-RU"/>
              </w:rPr>
              <w:t xml:space="preserve">Статья </w:t>
            </w:r>
            <w:r w:rsidRPr="00392122">
              <w:rPr>
                <w:rFonts w:ascii="Times New Roman" w:eastAsia="Calibri" w:hAnsi="Times New Roman" w:cs="Times New Roman"/>
                <w:b/>
                <w:sz w:val="24"/>
                <w:szCs w:val="24"/>
              </w:rPr>
              <w:t>5</w:t>
            </w:r>
            <w:r w:rsidRPr="00392122">
              <w:rPr>
                <w:rFonts w:ascii="Times New Roman" w:eastAsia="Times New Roman" w:hAnsi="Times New Roman" w:cs="Times New Roman"/>
                <w:b/>
                <w:sz w:val="24"/>
                <w:szCs w:val="24"/>
                <w:lang w:eastAsia="ru-RU"/>
              </w:rPr>
              <w:t xml:space="preserve">. </w:t>
            </w:r>
            <w:r w:rsidRPr="00392122">
              <w:rPr>
                <w:rFonts w:ascii="Times New Roman" w:eastAsia="Calibri" w:hAnsi="Times New Roman" w:cs="Times New Roman"/>
                <w:b/>
                <w:bCs/>
                <w:sz w:val="24"/>
                <w:szCs w:val="24"/>
              </w:rPr>
              <w:t>Понятия, связанные с налоговой задолженностью</w:t>
            </w:r>
          </w:p>
          <w:p w:rsidR="001A32F8" w:rsidRPr="00392122" w:rsidRDefault="001A32F8" w:rsidP="001A32F8">
            <w:pPr>
              <w:tabs>
                <w:tab w:val="left" w:pos="142"/>
              </w:tabs>
              <w:ind w:firstLine="709"/>
              <w:contextualSpacing/>
              <w:jc w:val="both"/>
              <w:rPr>
                <w:rFonts w:ascii="Times New Roman" w:eastAsia="Times New Roman" w:hAnsi="Times New Roman" w:cs="Times New Roman"/>
                <w:sz w:val="24"/>
                <w:szCs w:val="24"/>
                <w:lang w:eastAsia="ru-RU"/>
              </w:rPr>
            </w:pPr>
          </w:p>
          <w:p w:rsidR="001A32F8" w:rsidRPr="00392122" w:rsidRDefault="001A32F8" w:rsidP="001A32F8">
            <w:pPr>
              <w:tabs>
                <w:tab w:val="left" w:pos="142"/>
              </w:tabs>
              <w:ind w:firstLine="709"/>
              <w:contextualSpacing/>
              <w:jc w:val="both"/>
              <w:rPr>
                <w:rFonts w:ascii="Times New Roman" w:eastAsia="Calibri" w:hAnsi="Times New Roman" w:cs="Times New Roman"/>
                <w:bCs/>
                <w:sz w:val="24"/>
                <w:szCs w:val="24"/>
              </w:rPr>
            </w:pPr>
            <w:r w:rsidRPr="00392122">
              <w:rPr>
                <w:rFonts w:ascii="Times New Roman" w:eastAsia="Calibri" w:hAnsi="Times New Roman" w:cs="Times New Roman"/>
                <w:bCs/>
                <w:sz w:val="24"/>
                <w:szCs w:val="24"/>
              </w:rPr>
              <w:t>Понятия, связанные с налоговой задолженностью:</w:t>
            </w:r>
          </w:p>
          <w:p w:rsidR="001A32F8" w:rsidRPr="00392122" w:rsidRDefault="001A32F8" w:rsidP="001A32F8">
            <w:pPr>
              <w:tabs>
                <w:tab w:val="left" w:pos="142"/>
              </w:tabs>
              <w:ind w:firstLine="709"/>
              <w:contextualSpacing/>
              <w:jc w:val="both"/>
              <w:rPr>
                <w:rFonts w:ascii="Times New Roman" w:eastAsia="Calibri" w:hAnsi="Times New Roman" w:cs="Times New Roman"/>
                <w:bCs/>
                <w:sz w:val="24"/>
                <w:szCs w:val="24"/>
              </w:rPr>
            </w:pPr>
            <w:r w:rsidRPr="00392122">
              <w:rPr>
                <w:rFonts w:ascii="Times New Roman" w:eastAsia="Calibri" w:hAnsi="Times New Roman" w:cs="Times New Roman"/>
                <w:bCs/>
                <w:sz w:val="24"/>
                <w:szCs w:val="24"/>
              </w:rPr>
              <w:t>…</w:t>
            </w:r>
          </w:p>
          <w:p w:rsidR="001A32F8" w:rsidRPr="00392122" w:rsidRDefault="001A32F8" w:rsidP="001A32F8">
            <w:pPr>
              <w:tabs>
                <w:tab w:val="left" w:pos="142"/>
              </w:tabs>
              <w:ind w:firstLine="709"/>
              <w:contextualSpacing/>
              <w:jc w:val="both"/>
              <w:rPr>
                <w:rFonts w:ascii="Times New Roman" w:eastAsia="Times New Roman" w:hAnsi="Times New Roman" w:cs="Times New Roman"/>
                <w:sz w:val="24"/>
                <w:szCs w:val="24"/>
                <w:lang w:eastAsia="ru-RU"/>
              </w:rPr>
            </w:pPr>
            <w:r w:rsidRPr="00392122">
              <w:rPr>
                <w:rFonts w:ascii="Times New Roman" w:eastAsia="Calibri" w:hAnsi="Times New Roman" w:cs="Times New Roman"/>
                <w:bCs/>
                <w:sz w:val="24"/>
                <w:szCs w:val="24"/>
              </w:rPr>
              <w:t>4) предельный размер</w:t>
            </w:r>
            <w:r w:rsidRPr="00392122">
              <w:rPr>
                <w:rFonts w:ascii="Times New Roman" w:eastAsia="Times New Roman" w:hAnsi="Times New Roman" w:cs="Times New Roman"/>
                <w:sz w:val="24"/>
                <w:szCs w:val="24"/>
                <w:lang w:eastAsia="ru-RU"/>
              </w:rPr>
              <w:t xml:space="preserve"> налоговой задолженности </w:t>
            </w:r>
            <w:r w:rsidRPr="00392122">
              <w:rPr>
                <w:rFonts w:ascii="Times New Roman" w:eastAsia="Calibri" w:hAnsi="Times New Roman" w:cs="Times New Roman"/>
                <w:bCs/>
                <w:sz w:val="24"/>
                <w:szCs w:val="24"/>
              </w:rPr>
              <w:t>– размер</w:t>
            </w:r>
            <w:r w:rsidRPr="00392122">
              <w:rPr>
                <w:rFonts w:ascii="Times New Roman" w:eastAsia="Times New Roman" w:hAnsi="Times New Roman" w:cs="Times New Roman"/>
                <w:sz w:val="24"/>
                <w:szCs w:val="24"/>
                <w:lang w:eastAsia="ru-RU"/>
              </w:rPr>
              <w:t xml:space="preserve"> налоговой задолженности, </w:t>
            </w:r>
            <w:r w:rsidRPr="00392122">
              <w:rPr>
                <w:rFonts w:ascii="Times New Roman" w:eastAsia="Calibri" w:hAnsi="Times New Roman" w:cs="Times New Roman"/>
                <w:b/>
                <w:bCs/>
                <w:sz w:val="24"/>
                <w:szCs w:val="24"/>
              </w:rPr>
              <w:t>определенный</w:t>
            </w:r>
            <w:r w:rsidRPr="00392122">
              <w:rPr>
                <w:rFonts w:ascii="Times New Roman" w:eastAsia="Times New Roman" w:hAnsi="Times New Roman" w:cs="Times New Roman"/>
                <w:b/>
                <w:sz w:val="24"/>
                <w:szCs w:val="24"/>
                <w:lang w:eastAsia="ru-RU"/>
              </w:rPr>
              <w:t xml:space="preserve"> уполномоченным органом</w:t>
            </w:r>
            <w:r w:rsidRPr="00392122">
              <w:rPr>
                <w:rFonts w:ascii="Times New Roman" w:eastAsia="Times New Roman" w:hAnsi="Times New Roman" w:cs="Times New Roman"/>
                <w:sz w:val="24"/>
                <w:szCs w:val="24"/>
                <w:lang w:eastAsia="ru-RU"/>
              </w:rPr>
              <w:t xml:space="preserve">, при превышении </w:t>
            </w:r>
            <w:r w:rsidRPr="00392122">
              <w:rPr>
                <w:rFonts w:ascii="Times New Roman" w:eastAsia="Calibri" w:hAnsi="Times New Roman" w:cs="Times New Roman"/>
                <w:bCs/>
                <w:sz w:val="24"/>
                <w:szCs w:val="24"/>
              </w:rPr>
              <w:t>которого</w:t>
            </w:r>
            <w:r w:rsidRPr="00392122">
              <w:rPr>
                <w:rFonts w:ascii="Times New Roman" w:eastAsia="Times New Roman" w:hAnsi="Times New Roman" w:cs="Times New Roman"/>
                <w:sz w:val="24"/>
                <w:szCs w:val="24"/>
                <w:lang w:eastAsia="ru-RU"/>
              </w:rPr>
              <w:t xml:space="preserve"> налоговый орган применяет способы обеспечения налогового обязательства и (или) меры принудительного взыскания налоговой задолженности к налогоплательщику – </w:t>
            </w:r>
            <w:r w:rsidRPr="00392122">
              <w:rPr>
                <w:rFonts w:ascii="Times New Roman" w:eastAsia="Calibri" w:hAnsi="Times New Roman" w:cs="Times New Roman"/>
                <w:sz w:val="24"/>
                <w:szCs w:val="24"/>
              </w:rPr>
              <w:t xml:space="preserve">юридическому лицу, структурному подразделению юридического </w:t>
            </w:r>
            <w:r w:rsidRPr="00392122">
              <w:rPr>
                <w:rFonts w:ascii="Times New Roman" w:eastAsia="Calibri" w:hAnsi="Times New Roman" w:cs="Times New Roman"/>
                <w:sz w:val="24"/>
                <w:szCs w:val="24"/>
              </w:rPr>
              <w:lastRenderedPageBreak/>
              <w:t>лица, нерезиденту, осуществляющему деятельность в Республике Казахстан через постоянное учреждение, индивидуальному предпринимателю, лицу, занимающемуся частной практикой</w:t>
            </w:r>
            <w:r w:rsidRPr="00392122">
              <w:rPr>
                <w:rFonts w:ascii="Times New Roman" w:eastAsia="Times New Roman" w:hAnsi="Times New Roman" w:cs="Times New Roman"/>
                <w:sz w:val="24"/>
                <w:szCs w:val="24"/>
                <w:lang w:eastAsia="ru-RU"/>
              </w:rPr>
              <w:t>.</w:t>
            </w:r>
          </w:p>
          <w:p w:rsidR="001A32F8" w:rsidRPr="00392122" w:rsidRDefault="001A32F8" w:rsidP="001A32F8">
            <w:pPr>
              <w:contextualSpacing/>
              <w:jc w:val="both"/>
              <w:rPr>
                <w:rFonts w:ascii="Times New Roman" w:hAnsi="Times New Roman"/>
                <w:bCs/>
                <w:sz w:val="24"/>
                <w:szCs w:val="24"/>
              </w:rPr>
            </w:pPr>
          </w:p>
        </w:tc>
        <w:tc>
          <w:tcPr>
            <w:tcW w:w="4111" w:type="dxa"/>
          </w:tcPr>
          <w:p w:rsidR="001A32F8" w:rsidRPr="00392122" w:rsidRDefault="001A32F8" w:rsidP="001A32F8">
            <w:pPr>
              <w:ind w:firstLine="455"/>
              <w:contextualSpacing/>
              <w:jc w:val="both"/>
              <w:textAlignment w:val="baseline"/>
              <w:rPr>
                <w:rFonts w:ascii="Times New Roman" w:hAnsi="Times New Roman"/>
                <w:bCs/>
                <w:sz w:val="24"/>
                <w:szCs w:val="24"/>
              </w:rPr>
            </w:pPr>
            <w:r w:rsidRPr="00392122">
              <w:rPr>
                <w:rFonts w:ascii="Times New Roman" w:hAnsi="Times New Roman"/>
                <w:bCs/>
                <w:sz w:val="24"/>
                <w:szCs w:val="24"/>
              </w:rPr>
              <w:lastRenderedPageBreak/>
              <w:t>в подпункте 4) статьи 5 проекта слова «</w:t>
            </w:r>
            <w:r w:rsidRPr="00392122">
              <w:rPr>
                <w:rFonts w:ascii="Times New Roman" w:hAnsi="Times New Roman"/>
                <w:b/>
                <w:bCs/>
                <w:sz w:val="24"/>
                <w:szCs w:val="24"/>
              </w:rPr>
              <w:t>определенный уполномоченным органом</w:t>
            </w:r>
            <w:r w:rsidRPr="00392122">
              <w:rPr>
                <w:rFonts w:ascii="Times New Roman" w:hAnsi="Times New Roman"/>
                <w:bCs/>
                <w:sz w:val="24"/>
                <w:szCs w:val="24"/>
              </w:rPr>
              <w:t>» заменить словами «</w:t>
            </w:r>
            <w:r w:rsidRPr="00392122">
              <w:rPr>
                <w:rFonts w:ascii="Times New Roman" w:hAnsi="Times New Roman"/>
                <w:b/>
                <w:bCs/>
                <w:sz w:val="24"/>
                <w:szCs w:val="24"/>
              </w:rPr>
              <w:t>равный 27000 МРП за последние три месяца»;</w:t>
            </w:r>
          </w:p>
        </w:tc>
        <w:tc>
          <w:tcPr>
            <w:tcW w:w="3685" w:type="dxa"/>
          </w:tcPr>
          <w:p w:rsidR="001A32F8" w:rsidRPr="00392122" w:rsidRDefault="001A32F8" w:rsidP="001A32F8">
            <w:pPr>
              <w:pBdr>
                <w:top w:val="none" w:sz="4" w:space="0" w:color="000000"/>
                <w:left w:val="none" w:sz="4" w:space="0" w:color="000000"/>
                <w:bottom w:val="none" w:sz="4" w:space="0" w:color="000000"/>
                <w:right w:val="none" w:sz="4" w:space="0" w:color="000000"/>
              </w:pBdr>
              <w:tabs>
                <w:tab w:val="left" w:pos="142"/>
              </w:tabs>
              <w:ind w:firstLine="567"/>
              <w:contextualSpacing/>
              <w:jc w:val="center"/>
              <w:rPr>
                <w:rFonts w:ascii="Times New Roman" w:hAnsi="Times New Roman"/>
                <w:b/>
                <w:color w:val="000000"/>
                <w:sz w:val="24"/>
                <w:szCs w:val="24"/>
                <w:lang w:val="kk-KZ"/>
              </w:rPr>
            </w:pPr>
            <w:r w:rsidRPr="00392122">
              <w:rPr>
                <w:rFonts w:ascii="Times New Roman" w:hAnsi="Times New Roman"/>
                <w:b/>
                <w:color w:val="000000"/>
                <w:sz w:val="24"/>
                <w:szCs w:val="24"/>
              </w:rPr>
              <w:t>депутат</w:t>
            </w:r>
            <w:r w:rsidRPr="00392122">
              <w:rPr>
                <w:rFonts w:ascii="Times New Roman" w:hAnsi="Times New Roman"/>
                <w:b/>
                <w:color w:val="000000"/>
                <w:sz w:val="24"/>
                <w:szCs w:val="24"/>
                <w:lang w:val="kk-KZ"/>
              </w:rPr>
              <w:t>ы</w:t>
            </w:r>
          </w:p>
          <w:p w:rsidR="001A32F8" w:rsidRPr="00392122" w:rsidRDefault="001A32F8" w:rsidP="001A32F8">
            <w:pPr>
              <w:pBdr>
                <w:top w:val="none" w:sz="4" w:space="0" w:color="000000"/>
                <w:left w:val="none" w:sz="4" w:space="0" w:color="000000"/>
                <w:bottom w:val="none" w:sz="4" w:space="0" w:color="000000"/>
                <w:right w:val="none" w:sz="4" w:space="0" w:color="000000"/>
              </w:pBdr>
              <w:tabs>
                <w:tab w:val="left" w:pos="142"/>
              </w:tabs>
              <w:ind w:firstLine="567"/>
              <w:contextualSpacing/>
              <w:jc w:val="center"/>
              <w:rPr>
                <w:rFonts w:ascii="Times New Roman" w:hAnsi="Times New Roman"/>
                <w:b/>
                <w:color w:val="000000"/>
                <w:sz w:val="24"/>
                <w:szCs w:val="24"/>
              </w:rPr>
            </w:pPr>
            <w:r w:rsidRPr="00392122">
              <w:rPr>
                <w:rFonts w:ascii="Times New Roman" w:hAnsi="Times New Roman"/>
                <w:b/>
                <w:color w:val="000000"/>
                <w:sz w:val="24"/>
                <w:szCs w:val="24"/>
              </w:rPr>
              <w:t xml:space="preserve">Н. </w:t>
            </w:r>
            <w:proofErr w:type="spellStart"/>
            <w:r w:rsidRPr="00392122">
              <w:rPr>
                <w:rFonts w:ascii="Times New Roman" w:hAnsi="Times New Roman"/>
                <w:b/>
                <w:color w:val="000000"/>
                <w:sz w:val="24"/>
                <w:szCs w:val="24"/>
              </w:rPr>
              <w:t>Байтилесов</w:t>
            </w:r>
            <w:proofErr w:type="spellEnd"/>
          </w:p>
          <w:p w:rsidR="001A32F8" w:rsidRPr="00392122" w:rsidRDefault="001A32F8" w:rsidP="001A32F8">
            <w:pPr>
              <w:pBdr>
                <w:top w:val="none" w:sz="4" w:space="0" w:color="000000"/>
                <w:left w:val="none" w:sz="4" w:space="0" w:color="000000"/>
                <w:bottom w:val="none" w:sz="4" w:space="0" w:color="000000"/>
                <w:right w:val="none" w:sz="4" w:space="0" w:color="000000"/>
              </w:pBdr>
              <w:tabs>
                <w:tab w:val="left" w:pos="142"/>
              </w:tabs>
              <w:ind w:firstLine="567"/>
              <w:contextualSpacing/>
              <w:jc w:val="center"/>
              <w:rPr>
                <w:rFonts w:ascii="Times New Roman" w:hAnsi="Times New Roman"/>
                <w:b/>
                <w:color w:val="000000"/>
                <w:sz w:val="24"/>
                <w:szCs w:val="24"/>
                <w:lang w:val="kk-KZ"/>
              </w:rPr>
            </w:pPr>
            <w:r w:rsidRPr="00392122">
              <w:rPr>
                <w:rFonts w:ascii="Times New Roman" w:hAnsi="Times New Roman"/>
                <w:b/>
                <w:color w:val="000000"/>
                <w:sz w:val="24"/>
                <w:szCs w:val="24"/>
                <w:lang w:val="kk-KZ"/>
              </w:rPr>
              <w:t>Ж. Амантай</w:t>
            </w:r>
          </w:p>
          <w:p w:rsidR="001A32F8" w:rsidRPr="00392122" w:rsidRDefault="001A32F8" w:rsidP="001A32F8">
            <w:pPr>
              <w:pBdr>
                <w:top w:val="none" w:sz="4" w:space="0" w:color="000000"/>
                <w:left w:val="none" w:sz="4" w:space="0" w:color="000000"/>
                <w:bottom w:val="none" w:sz="4" w:space="0" w:color="000000"/>
                <w:right w:val="none" w:sz="4" w:space="0" w:color="000000"/>
              </w:pBdr>
              <w:tabs>
                <w:tab w:val="left" w:pos="142"/>
              </w:tabs>
              <w:ind w:firstLine="567"/>
              <w:contextualSpacing/>
              <w:jc w:val="center"/>
              <w:rPr>
                <w:rFonts w:ascii="Times New Roman" w:hAnsi="Times New Roman"/>
                <w:b/>
                <w:color w:val="000000"/>
                <w:sz w:val="24"/>
                <w:szCs w:val="24"/>
                <w:lang w:val="kk-KZ"/>
              </w:rPr>
            </w:pPr>
            <w:r w:rsidRPr="00392122">
              <w:rPr>
                <w:rFonts w:ascii="Times New Roman" w:hAnsi="Times New Roman"/>
                <w:b/>
                <w:color w:val="000000"/>
                <w:sz w:val="24"/>
                <w:szCs w:val="24"/>
                <w:lang w:val="kk-KZ"/>
              </w:rPr>
              <w:t>Д. Исабеков</w:t>
            </w:r>
          </w:p>
          <w:p w:rsidR="001A32F8" w:rsidRPr="00392122" w:rsidRDefault="001A32F8" w:rsidP="001A32F8">
            <w:pPr>
              <w:pBdr>
                <w:top w:val="none" w:sz="4" w:space="0" w:color="000000"/>
                <w:left w:val="none" w:sz="4" w:space="0" w:color="000000"/>
                <w:bottom w:val="none" w:sz="4" w:space="0" w:color="000000"/>
                <w:right w:val="none" w:sz="4" w:space="0" w:color="000000"/>
              </w:pBdr>
              <w:tabs>
                <w:tab w:val="left" w:pos="142"/>
              </w:tabs>
              <w:ind w:firstLine="567"/>
              <w:contextualSpacing/>
              <w:jc w:val="center"/>
              <w:rPr>
                <w:rFonts w:ascii="Times New Roman" w:hAnsi="Times New Roman"/>
                <w:b/>
                <w:color w:val="000000"/>
                <w:sz w:val="24"/>
                <w:szCs w:val="24"/>
                <w:lang w:val="kk-KZ"/>
              </w:rPr>
            </w:pPr>
          </w:p>
          <w:p w:rsidR="001A32F8" w:rsidRPr="00392122" w:rsidRDefault="001A32F8" w:rsidP="001A32F8">
            <w:pPr>
              <w:pBdr>
                <w:top w:val="none" w:sz="4" w:space="0" w:color="000000"/>
                <w:left w:val="none" w:sz="4" w:space="0" w:color="000000"/>
                <w:bottom w:val="none" w:sz="4" w:space="0" w:color="000000"/>
                <w:right w:val="none" w:sz="4" w:space="0" w:color="000000"/>
              </w:pBdr>
              <w:tabs>
                <w:tab w:val="left" w:pos="142"/>
              </w:tabs>
              <w:ind w:firstLine="567"/>
              <w:contextualSpacing/>
              <w:jc w:val="both"/>
              <w:rPr>
                <w:rFonts w:ascii="Times New Roman" w:hAnsi="Times New Roman"/>
                <w:sz w:val="24"/>
                <w:szCs w:val="24"/>
              </w:rPr>
            </w:pPr>
            <w:r w:rsidRPr="00392122">
              <w:rPr>
                <w:rFonts w:ascii="Times New Roman" w:hAnsi="Times New Roman"/>
                <w:color w:val="000000"/>
                <w:sz w:val="24"/>
                <w:szCs w:val="24"/>
              </w:rPr>
              <w:t>В соответствии со статьей 5 проекта, предельный размер налоговой задолженности - это размер налоговой задолженности, определенный уполномоченным органом, при превышении которого налоговый орган применяет способы обеспечения налогового обязательства и (или) меры принудительного взыскания налоговой задолженности к налогоплательщику.</w:t>
            </w:r>
          </w:p>
          <w:p w:rsidR="001A32F8" w:rsidRPr="00392122" w:rsidRDefault="001A32F8" w:rsidP="001A32F8">
            <w:pPr>
              <w:pBdr>
                <w:top w:val="none" w:sz="4" w:space="0" w:color="000000"/>
                <w:left w:val="none" w:sz="4" w:space="0" w:color="000000"/>
                <w:bottom w:val="none" w:sz="4" w:space="0" w:color="000000"/>
                <w:right w:val="none" w:sz="4" w:space="0" w:color="000000"/>
              </w:pBdr>
              <w:tabs>
                <w:tab w:val="left" w:pos="142"/>
              </w:tabs>
              <w:ind w:firstLine="567"/>
              <w:contextualSpacing/>
              <w:jc w:val="both"/>
              <w:rPr>
                <w:rFonts w:ascii="Times New Roman" w:hAnsi="Times New Roman"/>
                <w:sz w:val="24"/>
                <w:szCs w:val="24"/>
              </w:rPr>
            </w:pPr>
            <w:r w:rsidRPr="00392122">
              <w:rPr>
                <w:rFonts w:ascii="Times New Roman" w:hAnsi="Times New Roman"/>
                <w:color w:val="000000"/>
                <w:sz w:val="24"/>
                <w:szCs w:val="24"/>
              </w:rPr>
              <w:t xml:space="preserve">Таким образом, предельный размер налоговой задолженности </w:t>
            </w:r>
            <w:r w:rsidRPr="00392122">
              <w:rPr>
                <w:rFonts w:ascii="Times New Roman" w:hAnsi="Times New Roman"/>
                <w:color w:val="000000"/>
                <w:sz w:val="24"/>
                <w:szCs w:val="24"/>
              </w:rPr>
              <w:lastRenderedPageBreak/>
              <w:t>будет устанавливаться уполномоченным органом.</w:t>
            </w:r>
          </w:p>
          <w:p w:rsidR="001A32F8" w:rsidRPr="00392122" w:rsidRDefault="001A32F8" w:rsidP="001A32F8">
            <w:pPr>
              <w:pBdr>
                <w:top w:val="none" w:sz="4" w:space="0" w:color="000000"/>
                <w:left w:val="none" w:sz="4" w:space="0" w:color="000000"/>
                <w:bottom w:val="none" w:sz="4" w:space="0" w:color="000000"/>
                <w:right w:val="none" w:sz="4" w:space="0" w:color="000000"/>
              </w:pBdr>
              <w:tabs>
                <w:tab w:val="left" w:pos="142"/>
              </w:tabs>
              <w:ind w:firstLine="567"/>
              <w:contextualSpacing/>
              <w:jc w:val="both"/>
              <w:rPr>
                <w:rFonts w:ascii="Times New Roman" w:hAnsi="Times New Roman"/>
                <w:sz w:val="24"/>
                <w:szCs w:val="24"/>
              </w:rPr>
            </w:pPr>
            <w:r w:rsidRPr="00392122">
              <w:rPr>
                <w:rFonts w:ascii="Times New Roman" w:hAnsi="Times New Roman"/>
                <w:color w:val="000000"/>
                <w:sz w:val="24"/>
                <w:szCs w:val="24"/>
              </w:rPr>
              <w:t>Считаем, что при установлении временного ограничения законом должен быть установлен конкретный размер задолженности, а не быть усмотрением уполномоченного органа.</w:t>
            </w:r>
          </w:p>
          <w:p w:rsidR="001A32F8" w:rsidRPr="00392122" w:rsidRDefault="001A32F8" w:rsidP="001A32F8">
            <w:pPr>
              <w:pBdr>
                <w:top w:val="none" w:sz="4" w:space="0" w:color="000000"/>
                <w:left w:val="none" w:sz="4" w:space="0" w:color="000000"/>
                <w:bottom w:val="none" w:sz="4" w:space="0" w:color="000000"/>
                <w:right w:val="none" w:sz="4" w:space="0" w:color="000000"/>
              </w:pBdr>
              <w:shd w:val="clear" w:color="auto" w:fill="FFFFFF"/>
              <w:ind w:firstLine="567"/>
              <w:contextualSpacing/>
              <w:jc w:val="both"/>
              <w:rPr>
                <w:rFonts w:ascii="Times New Roman" w:hAnsi="Times New Roman"/>
                <w:sz w:val="24"/>
                <w:szCs w:val="24"/>
              </w:rPr>
            </w:pPr>
            <w:r w:rsidRPr="00392122">
              <w:rPr>
                <w:rFonts w:ascii="Times New Roman" w:hAnsi="Times New Roman"/>
                <w:sz w:val="24"/>
                <w:szCs w:val="24"/>
              </w:rPr>
              <w:t xml:space="preserve">Более того, необходимо учесть озвученное Главой государства поручение о необходимости </w:t>
            </w:r>
            <w:r w:rsidRPr="00392122">
              <w:rPr>
                <w:rFonts w:ascii="Times New Roman" w:hAnsi="Times New Roman"/>
                <w:color w:val="212529"/>
                <w:sz w:val="24"/>
                <w:szCs w:val="24"/>
              </w:rPr>
              <w:t xml:space="preserve">увеличения порога налоговой задолженности, при котором будут направляться извещения без применения принудительного взыскания. При крупной налоговой задолженности следует предоставлять рассрочку по уплате без залогового обеспечения. </w:t>
            </w:r>
          </w:p>
        </w:tc>
        <w:tc>
          <w:tcPr>
            <w:tcW w:w="1700" w:type="dxa"/>
          </w:tcPr>
          <w:p w:rsidR="001A32F8" w:rsidRPr="00392122" w:rsidRDefault="001A32F8" w:rsidP="001A32F8">
            <w:pPr>
              <w:widowControl w:val="0"/>
              <w:jc w:val="both"/>
              <w:rPr>
                <w:rFonts w:ascii="Times New Roman" w:eastAsia="Times New Roman" w:hAnsi="Times New Roman" w:cs="Times New Roman"/>
                <w:sz w:val="24"/>
                <w:szCs w:val="24"/>
                <w:lang w:eastAsia="ru-RU"/>
              </w:rPr>
            </w:pPr>
          </w:p>
        </w:tc>
      </w:tr>
      <w:tr w:rsidR="001A32F8" w:rsidRPr="00392122" w:rsidTr="00EC5149">
        <w:tc>
          <w:tcPr>
            <w:tcW w:w="709" w:type="dxa"/>
          </w:tcPr>
          <w:p w:rsidR="001A32F8" w:rsidRPr="00392122" w:rsidRDefault="001A32F8" w:rsidP="001A32F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1A32F8" w:rsidRPr="00392122" w:rsidRDefault="001A32F8" w:rsidP="001A32F8">
            <w:pPr>
              <w:ind w:left="35" w:right="32"/>
              <w:jc w:val="center"/>
              <w:rPr>
                <w:rFonts w:ascii="Times New Roman" w:eastAsia="Times New Roman" w:hAnsi="Times New Roman" w:cs="Times New Roman"/>
                <w:bCs/>
                <w:sz w:val="24"/>
                <w:szCs w:val="24"/>
                <w:lang w:val="kk-KZ" w:eastAsia="ru-RU"/>
              </w:rPr>
            </w:pPr>
            <w:r w:rsidRPr="00392122">
              <w:rPr>
                <w:rFonts w:ascii="Times New Roman" w:eastAsia="Times New Roman" w:hAnsi="Times New Roman" w:cs="Times New Roman"/>
                <w:bCs/>
                <w:sz w:val="24"/>
                <w:szCs w:val="24"/>
                <w:lang w:val="kk-KZ" w:eastAsia="ru-RU"/>
              </w:rPr>
              <w:t xml:space="preserve">подпункт 4) статьи 5 проекта </w:t>
            </w:r>
          </w:p>
        </w:tc>
        <w:tc>
          <w:tcPr>
            <w:tcW w:w="3828" w:type="dxa"/>
          </w:tcPr>
          <w:p w:rsidR="001A32F8" w:rsidRPr="00392122" w:rsidRDefault="001A32F8" w:rsidP="001A32F8">
            <w:pPr>
              <w:tabs>
                <w:tab w:val="left" w:pos="142"/>
              </w:tabs>
              <w:ind w:firstLine="709"/>
              <w:contextualSpacing/>
              <w:jc w:val="both"/>
              <w:rPr>
                <w:rFonts w:ascii="Times New Roman" w:eastAsia="Times New Roman" w:hAnsi="Times New Roman" w:cs="Times New Roman"/>
                <w:b/>
                <w:sz w:val="24"/>
                <w:szCs w:val="24"/>
                <w:lang w:eastAsia="ru-RU"/>
              </w:rPr>
            </w:pPr>
            <w:r w:rsidRPr="00392122">
              <w:rPr>
                <w:rFonts w:ascii="Times New Roman" w:eastAsia="Times New Roman" w:hAnsi="Times New Roman" w:cs="Times New Roman"/>
                <w:b/>
                <w:sz w:val="24"/>
                <w:szCs w:val="24"/>
                <w:lang w:eastAsia="ru-RU"/>
              </w:rPr>
              <w:t xml:space="preserve">Статья </w:t>
            </w:r>
            <w:r w:rsidRPr="00392122">
              <w:rPr>
                <w:rFonts w:ascii="Times New Roman" w:eastAsia="Calibri" w:hAnsi="Times New Roman" w:cs="Times New Roman"/>
                <w:b/>
                <w:sz w:val="24"/>
                <w:szCs w:val="24"/>
              </w:rPr>
              <w:t>5</w:t>
            </w:r>
            <w:r w:rsidRPr="00392122">
              <w:rPr>
                <w:rFonts w:ascii="Times New Roman" w:eastAsia="Times New Roman" w:hAnsi="Times New Roman" w:cs="Times New Roman"/>
                <w:b/>
                <w:sz w:val="24"/>
                <w:szCs w:val="24"/>
                <w:lang w:eastAsia="ru-RU"/>
              </w:rPr>
              <w:t xml:space="preserve">. </w:t>
            </w:r>
            <w:r w:rsidRPr="00392122">
              <w:rPr>
                <w:rFonts w:ascii="Times New Roman" w:eastAsia="Calibri" w:hAnsi="Times New Roman" w:cs="Times New Roman"/>
                <w:b/>
                <w:bCs/>
                <w:sz w:val="24"/>
                <w:szCs w:val="24"/>
              </w:rPr>
              <w:t>Понятия, связанные с налоговой задолженностью</w:t>
            </w:r>
          </w:p>
          <w:p w:rsidR="001A32F8" w:rsidRPr="00392122" w:rsidRDefault="001A32F8" w:rsidP="001A32F8">
            <w:pPr>
              <w:tabs>
                <w:tab w:val="left" w:pos="142"/>
              </w:tabs>
              <w:ind w:firstLine="709"/>
              <w:contextualSpacing/>
              <w:jc w:val="both"/>
              <w:rPr>
                <w:rFonts w:ascii="Times New Roman" w:eastAsia="Times New Roman" w:hAnsi="Times New Roman" w:cs="Times New Roman"/>
                <w:sz w:val="24"/>
                <w:szCs w:val="24"/>
                <w:lang w:eastAsia="ru-RU"/>
              </w:rPr>
            </w:pPr>
          </w:p>
          <w:p w:rsidR="001A32F8" w:rsidRPr="00392122" w:rsidRDefault="001A32F8" w:rsidP="001A32F8">
            <w:pPr>
              <w:tabs>
                <w:tab w:val="left" w:pos="142"/>
              </w:tabs>
              <w:ind w:firstLine="709"/>
              <w:contextualSpacing/>
              <w:jc w:val="both"/>
              <w:rPr>
                <w:rFonts w:ascii="Times New Roman" w:eastAsia="Calibri" w:hAnsi="Times New Roman" w:cs="Times New Roman"/>
                <w:bCs/>
                <w:sz w:val="24"/>
                <w:szCs w:val="24"/>
              </w:rPr>
            </w:pPr>
            <w:r w:rsidRPr="00392122">
              <w:rPr>
                <w:rFonts w:ascii="Times New Roman" w:eastAsia="Calibri" w:hAnsi="Times New Roman" w:cs="Times New Roman"/>
                <w:bCs/>
                <w:sz w:val="24"/>
                <w:szCs w:val="24"/>
              </w:rPr>
              <w:t>Понятия, связанные с налоговой задолженностью:</w:t>
            </w:r>
          </w:p>
          <w:p w:rsidR="001A32F8" w:rsidRPr="00392122" w:rsidRDefault="001A32F8" w:rsidP="001A32F8">
            <w:pPr>
              <w:tabs>
                <w:tab w:val="left" w:pos="142"/>
              </w:tabs>
              <w:ind w:firstLine="709"/>
              <w:contextualSpacing/>
              <w:jc w:val="both"/>
              <w:rPr>
                <w:rFonts w:ascii="Times New Roman" w:eastAsia="Calibri" w:hAnsi="Times New Roman" w:cs="Times New Roman"/>
                <w:bCs/>
                <w:sz w:val="24"/>
                <w:szCs w:val="24"/>
              </w:rPr>
            </w:pPr>
            <w:r w:rsidRPr="00392122">
              <w:rPr>
                <w:rFonts w:ascii="Times New Roman" w:eastAsia="Calibri" w:hAnsi="Times New Roman" w:cs="Times New Roman"/>
                <w:bCs/>
                <w:sz w:val="24"/>
                <w:szCs w:val="24"/>
              </w:rPr>
              <w:t>…</w:t>
            </w:r>
          </w:p>
          <w:p w:rsidR="001A32F8" w:rsidRPr="00392122" w:rsidRDefault="001A32F8" w:rsidP="001A32F8">
            <w:pPr>
              <w:tabs>
                <w:tab w:val="left" w:pos="142"/>
              </w:tabs>
              <w:ind w:firstLine="709"/>
              <w:contextualSpacing/>
              <w:jc w:val="both"/>
              <w:rPr>
                <w:rFonts w:ascii="Times New Roman" w:eastAsia="Times New Roman" w:hAnsi="Times New Roman" w:cs="Times New Roman"/>
                <w:sz w:val="24"/>
                <w:szCs w:val="24"/>
                <w:lang w:eastAsia="ru-RU"/>
              </w:rPr>
            </w:pPr>
            <w:r w:rsidRPr="00392122">
              <w:rPr>
                <w:rFonts w:ascii="Times New Roman" w:eastAsia="Calibri" w:hAnsi="Times New Roman" w:cs="Times New Roman"/>
                <w:bCs/>
                <w:sz w:val="24"/>
                <w:szCs w:val="24"/>
              </w:rPr>
              <w:t>4) предельный размер</w:t>
            </w:r>
            <w:r w:rsidRPr="00392122">
              <w:rPr>
                <w:rFonts w:ascii="Times New Roman" w:eastAsia="Times New Roman" w:hAnsi="Times New Roman" w:cs="Times New Roman"/>
                <w:sz w:val="24"/>
                <w:szCs w:val="24"/>
                <w:lang w:eastAsia="ru-RU"/>
              </w:rPr>
              <w:t xml:space="preserve"> налоговой задолженности </w:t>
            </w:r>
            <w:r w:rsidRPr="00392122">
              <w:rPr>
                <w:rFonts w:ascii="Times New Roman" w:eastAsia="Calibri" w:hAnsi="Times New Roman" w:cs="Times New Roman"/>
                <w:bCs/>
                <w:sz w:val="24"/>
                <w:szCs w:val="24"/>
              </w:rPr>
              <w:t>– размер</w:t>
            </w:r>
            <w:r w:rsidRPr="00392122">
              <w:rPr>
                <w:rFonts w:ascii="Times New Roman" w:eastAsia="Times New Roman" w:hAnsi="Times New Roman" w:cs="Times New Roman"/>
                <w:sz w:val="24"/>
                <w:szCs w:val="24"/>
                <w:lang w:eastAsia="ru-RU"/>
              </w:rPr>
              <w:t xml:space="preserve"> налоговой задолженности, </w:t>
            </w:r>
            <w:r w:rsidRPr="00392122">
              <w:rPr>
                <w:rFonts w:ascii="Times New Roman" w:eastAsia="Calibri" w:hAnsi="Times New Roman" w:cs="Times New Roman"/>
                <w:b/>
                <w:bCs/>
                <w:sz w:val="24"/>
                <w:szCs w:val="24"/>
              </w:rPr>
              <w:t>определенный</w:t>
            </w:r>
            <w:r w:rsidRPr="00392122">
              <w:rPr>
                <w:rFonts w:ascii="Times New Roman" w:eastAsia="Times New Roman" w:hAnsi="Times New Roman" w:cs="Times New Roman"/>
                <w:b/>
                <w:sz w:val="24"/>
                <w:szCs w:val="24"/>
                <w:lang w:eastAsia="ru-RU"/>
              </w:rPr>
              <w:t xml:space="preserve"> уполномоченным </w:t>
            </w:r>
            <w:r w:rsidRPr="00392122">
              <w:rPr>
                <w:rFonts w:ascii="Times New Roman" w:eastAsia="Times New Roman" w:hAnsi="Times New Roman" w:cs="Times New Roman"/>
                <w:b/>
                <w:sz w:val="24"/>
                <w:szCs w:val="24"/>
                <w:lang w:eastAsia="ru-RU"/>
              </w:rPr>
              <w:lastRenderedPageBreak/>
              <w:t>органом</w:t>
            </w:r>
            <w:r w:rsidRPr="00392122">
              <w:rPr>
                <w:rFonts w:ascii="Times New Roman" w:eastAsia="Times New Roman" w:hAnsi="Times New Roman" w:cs="Times New Roman"/>
                <w:sz w:val="24"/>
                <w:szCs w:val="24"/>
                <w:lang w:eastAsia="ru-RU"/>
              </w:rPr>
              <w:t xml:space="preserve">, при превышении </w:t>
            </w:r>
            <w:r w:rsidRPr="00392122">
              <w:rPr>
                <w:rFonts w:ascii="Times New Roman" w:eastAsia="Calibri" w:hAnsi="Times New Roman" w:cs="Times New Roman"/>
                <w:bCs/>
                <w:sz w:val="24"/>
                <w:szCs w:val="24"/>
              </w:rPr>
              <w:t>которого</w:t>
            </w:r>
            <w:r w:rsidRPr="00392122">
              <w:rPr>
                <w:rFonts w:ascii="Times New Roman" w:eastAsia="Times New Roman" w:hAnsi="Times New Roman" w:cs="Times New Roman"/>
                <w:sz w:val="24"/>
                <w:szCs w:val="24"/>
                <w:lang w:eastAsia="ru-RU"/>
              </w:rPr>
              <w:t xml:space="preserve"> налоговый орган применяет способы обеспечения налогового обязательства и (или) меры принудительного взыскания налоговой задолженности к налогоплательщику – </w:t>
            </w:r>
            <w:r w:rsidRPr="00392122">
              <w:rPr>
                <w:rFonts w:ascii="Times New Roman" w:eastAsia="Calibri" w:hAnsi="Times New Roman" w:cs="Times New Roman"/>
                <w:sz w:val="24"/>
                <w:szCs w:val="24"/>
              </w:rPr>
              <w:t>юридическому лицу, структурному подразделению юридического лица, нерезиденту, осуществляющему деятельность в Республике Казахстан через постоянное учреждение, индивидуальному предпринимателю, лицу, занимающемуся частной практикой</w:t>
            </w:r>
            <w:r w:rsidRPr="00392122">
              <w:rPr>
                <w:rFonts w:ascii="Times New Roman" w:eastAsia="Times New Roman" w:hAnsi="Times New Roman" w:cs="Times New Roman"/>
                <w:sz w:val="24"/>
                <w:szCs w:val="24"/>
                <w:lang w:eastAsia="ru-RU"/>
              </w:rPr>
              <w:t>.</w:t>
            </w:r>
          </w:p>
          <w:p w:rsidR="001A32F8" w:rsidRPr="00392122" w:rsidRDefault="001A32F8" w:rsidP="001A32F8">
            <w:pPr>
              <w:tabs>
                <w:tab w:val="left" w:pos="2687"/>
                <w:tab w:val="left" w:pos="2727"/>
              </w:tabs>
              <w:ind w:firstLine="227"/>
              <w:jc w:val="both"/>
              <w:rPr>
                <w:rFonts w:ascii="Times New Roman" w:eastAsia="Times New Roman" w:hAnsi="Times New Roman" w:cs="Times New Roman"/>
                <w:bCs/>
                <w:sz w:val="24"/>
                <w:szCs w:val="24"/>
                <w:lang w:eastAsia="ru-RU"/>
              </w:rPr>
            </w:pPr>
          </w:p>
        </w:tc>
        <w:tc>
          <w:tcPr>
            <w:tcW w:w="4111" w:type="dxa"/>
          </w:tcPr>
          <w:p w:rsidR="001A32F8" w:rsidRPr="00392122" w:rsidRDefault="001A32F8" w:rsidP="001A32F8">
            <w:pPr>
              <w:tabs>
                <w:tab w:val="left" w:pos="2687"/>
                <w:tab w:val="left" w:pos="2727"/>
              </w:tabs>
              <w:ind w:firstLine="227"/>
              <w:jc w:val="both"/>
              <w:rPr>
                <w:rFonts w:ascii="Times New Roman" w:eastAsia="Times New Roman" w:hAnsi="Times New Roman" w:cs="Times New Roman"/>
                <w:b/>
                <w:bCs/>
                <w:sz w:val="24"/>
                <w:szCs w:val="24"/>
                <w:lang w:eastAsia="ru-RU"/>
              </w:rPr>
            </w:pPr>
            <w:r w:rsidRPr="00392122">
              <w:rPr>
                <w:rFonts w:ascii="Times New Roman" w:eastAsia="Times New Roman" w:hAnsi="Times New Roman" w:cs="Times New Roman"/>
                <w:b/>
                <w:bCs/>
                <w:sz w:val="24"/>
                <w:szCs w:val="24"/>
                <w:lang w:eastAsia="ru-RU"/>
              </w:rPr>
              <w:lastRenderedPageBreak/>
              <w:t>требует доработки.</w:t>
            </w:r>
          </w:p>
          <w:p w:rsidR="001A32F8" w:rsidRPr="00392122" w:rsidRDefault="001A32F8" w:rsidP="001A32F8">
            <w:pPr>
              <w:tabs>
                <w:tab w:val="left" w:pos="2687"/>
                <w:tab w:val="left" w:pos="2727"/>
              </w:tabs>
              <w:ind w:firstLine="227"/>
              <w:jc w:val="both"/>
              <w:rPr>
                <w:rFonts w:ascii="Times New Roman" w:eastAsia="Times New Roman" w:hAnsi="Times New Roman" w:cs="Times New Roman"/>
                <w:bCs/>
                <w:sz w:val="24"/>
                <w:szCs w:val="24"/>
                <w:lang w:eastAsia="ru-RU"/>
              </w:rPr>
            </w:pPr>
          </w:p>
          <w:p w:rsidR="001A32F8" w:rsidRPr="00392122" w:rsidRDefault="001A32F8" w:rsidP="001A32F8">
            <w:pPr>
              <w:tabs>
                <w:tab w:val="left" w:pos="2687"/>
                <w:tab w:val="left" w:pos="2727"/>
              </w:tabs>
              <w:ind w:firstLine="227"/>
              <w:jc w:val="both"/>
              <w:rPr>
                <w:rFonts w:ascii="Times New Roman" w:eastAsia="Times New Roman" w:hAnsi="Times New Roman" w:cs="Times New Roman"/>
                <w:bCs/>
                <w:sz w:val="24"/>
                <w:szCs w:val="24"/>
                <w:lang w:eastAsia="ru-RU"/>
              </w:rPr>
            </w:pPr>
          </w:p>
          <w:p w:rsidR="001A32F8" w:rsidRPr="00392122" w:rsidRDefault="001A32F8" w:rsidP="001A32F8">
            <w:pPr>
              <w:tabs>
                <w:tab w:val="left" w:pos="2687"/>
                <w:tab w:val="left" w:pos="2727"/>
              </w:tabs>
              <w:ind w:firstLine="227"/>
              <w:jc w:val="both"/>
              <w:rPr>
                <w:rFonts w:ascii="Times New Roman" w:eastAsia="Times New Roman" w:hAnsi="Times New Roman" w:cs="Times New Roman"/>
                <w:bCs/>
                <w:sz w:val="24"/>
                <w:szCs w:val="24"/>
                <w:lang w:eastAsia="ru-RU"/>
              </w:rPr>
            </w:pPr>
          </w:p>
        </w:tc>
        <w:tc>
          <w:tcPr>
            <w:tcW w:w="3685" w:type="dxa"/>
          </w:tcPr>
          <w:p w:rsidR="001A32F8" w:rsidRPr="00392122" w:rsidRDefault="001A32F8" w:rsidP="001A32F8">
            <w:pPr>
              <w:jc w:val="center"/>
              <w:rPr>
                <w:rFonts w:ascii="Times New Roman" w:hAnsi="Times New Roman" w:cs="Times New Roman"/>
                <w:b/>
                <w:sz w:val="24"/>
                <w:szCs w:val="24"/>
                <w:lang w:val="kk-KZ"/>
              </w:rPr>
            </w:pPr>
            <w:r w:rsidRPr="00392122">
              <w:rPr>
                <w:rFonts w:ascii="Times New Roman" w:hAnsi="Times New Roman" w:cs="Times New Roman"/>
                <w:b/>
                <w:sz w:val="24"/>
                <w:szCs w:val="24"/>
                <w:lang w:val="kk-KZ"/>
              </w:rPr>
              <w:t>депутаты</w:t>
            </w:r>
          </w:p>
          <w:p w:rsidR="001A32F8" w:rsidRPr="00392122" w:rsidRDefault="001A32F8" w:rsidP="001A32F8">
            <w:pPr>
              <w:jc w:val="center"/>
              <w:rPr>
                <w:rFonts w:ascii="Times New Roman" w:hAnsi="Times New Roman" w:cs="Times New Roman"/>
                <w:b/>
                <w:sz w:val="24"/>
                <w:szCs w:val="24"/>
                <w:lang w:val="kk-KZ"/>
              </w:rPr>
            </w:pPr>
            <w:r w:rsidRPr="00392122">
              <w:rPr>
                <w:rFonts w:ascii="Times New Roman" w:hAnsi="Times New Roman" w:cs="Times New Roman"/>
                <w:b/>
                <w:sz w:val="24"/>
                <w:szCs w:val="24"/>
                <w:lang w:val="kk-KZ"/>
              </w:rPr>
              <w:t>С. Мусабаев</w:t>
            </w:r>
          </w:p>
          <w:p w:rsidR="001A32F8" w:rsidRPr="00392122" w:rsidRDefault="001A32F8" w:rsidP="001A32F8">
            <w:pPr>
              <w:jc w:val="center"/>
              <w:rPr>
                <w:rFonts w:ascii="Times New Roman" w:hAnsi="Times New Roman" w:cs="Times New Roman"/>
                <w:b/>
                <w:sz w:val="24"/>
                <w:szCs w:val="24"/>
                <w:lang w:val="kk-KZ"/>
              </w:rPr>
            </w:pPr>
            <w:r w:rsidRPr="00392122">
              <w:rPr>
                <w:rFonts w:ascii="Times New Roman" w:hAnsi="Times New Roman" w:cs="Times New Roman"/>
                <w:b/>
                <w:sz w:val="24"/>
                <w:szCs w:val="24"/>
                <w:lang w:val="kk-KZ"/>
              </w:rPr>
              <w:t>Е. Жаңбыршин</w:t>
            </w:r>
          </w:p>
          <w:p w:rsidR="001A32F8" w:rsidRPr="00392122" w:rsidRDefault="001A32F8" w:rsidP="001A32F8">
            <w:pPr>
              <w:ind w:firstLine="227"/>
              <w:jc w:val="both"/>
              <w:rPr>
                <w:rFonts w:ascii="Times New Roman" w:eastAsia="Times New Roman" w:hAnsi="Times New Roman" w:cs="Times New Roman"/>
                <w:bCs/>
                <w:sz w:val="24"/>
                <w:szCs w:val="24"/>
                <w:lang w:eastAsia="ru-RU"/>
              </w:rPr>
            </w:pPr>
          </w:p>
          <w:p w:rsidR="001A32F8" w:rsidRPr="00392122" w:rsidRDefault="001A32F8" w:rsidP="001A32F8">
            <w:pPr>
              <w:ind w:firstLine="227"/>
              <w:jc w:val="both"/>
              <w:rPr>
                <w:rFonts w:ascii="Times New Roman" w:eastAsia="Times New Roman" w:hAnsi="Times New Roman" w:cs="Times New Roman"/>
                <w:bCs/>
                <w:sz w:val="24"/>
                <w:szCs w:val="24"/>
                <w:lang w:eastAsia="ru-RU"/>
              </w:rPr>
            </w:pPr>
            <w:r w:rsidRPr="00392122">
              <w:rPr>
                <w:rFonts w:ascii="Times New Roman" w:eastAsia="Times New Roman" w:hAnsi="Times New Roman" w:cs="Times New Roman"/>
                <w:bCs/>
                <w:sz w:val="24"/>
                <w:szCs w:val="24"/>
                <w:lang w:eastAsia="ru-RU"/>
              </w:rPr>
              <w:t>Открытым остаются следующие вопросы.</w:t>
            </w:r>
          </w:p>
          <w:p w:rsidR="001A32F8" w:rsidRPr="00392122" w:rsidRDefault="001A32F8" w:rsidP="001A32F8">
            <w:pPr>
              <w:ind w:firstLine="227"/>
              <w:jc w:val="both"/>
              <w:rPr>
                <w:rFonts w:ascii="Times New Roman" w:eastAsia="Times New Roman" w:hAnsi="Times New Roman" w:cs="Times New Roman"/>
                <w:bCs/>
                <w:sz w:val="24"/>
                <w:szCs w:val="24"/>
                <w:lang w:eastAsia="ru-RU"/>
              </w:rPr>
            </w:pPr>
            <w:r w:rsidRPr="00392122">
              <w:rPr>
                <w:rFonts w:ascii="Times New Roman" w:eastAsia="Times New Roman" w:hAnsi="Times New Roman" w:cs="Times New Roman"/>
                <w:bCs/>
                <w:sz w:val="24"/>
                <w:szCs w:val="24"/>
                <w:lang w:eastAsia="ru-RU"/>
              </w:rPr>
              <w:t>Как будет определяться предельный размер?</w:t>
            </w:r>
          </w:p>
          <w:p w:rsidR="001A32F8" w:rsidRPr="00392122" w:rsidRDefault="001A32F8" w:rsidP="001A32F8">
            <w:pPr>
              <w:ind w:firstLine="227"/>
              <w:jc w:val="both"/>
              <w:rPr>
                <w:rFonts w:ascii="Times New Roman" w:eastAsia="Times New Roman" w:hAnsi="Times New Roman" w:cs="Times New Roman"/>
                <w:bCs/>
                <w:sz w:val="24"/>
                <w:szCs w:val="24"/>
                <w:lang w:eastAsia="ru-RU"/>
              </w:rPr>
            </w:pPr>
            <w:r w:rsidRPr="00392122">
              <w:rPr>
                <w:rFonts w:ascii="Times New Roman" w:eastAsia="Times New Roman" w:hAnsi="Times New Roman" w:cs="Times New Roman"/>
                <w:bCs/>
                <w:sz w:val="24"/>
                <w:szCs w:val="24"/>
                <w:lang w:eastAsia="ru-RU"/>
              </w:rPr>
              <w:t>Будут ли учитываться следующие показатели:</w:t>
            </w:r>
          </w:p>
          <w:p w:rsidR="001A32F8" w:rsidRPr="00392122" w:rsidRDefault="001A32F8" w:rsidP="001A32F8">
            <w:pPr>
              <w:ind w:firstLine="227"/>
              <w:jc w:val="both"/>
              <w:rPr>
                <w:rFonts w:ascii="Times New Roman" w:eastAsia="Times New Roman" w:hAnsi="Times New Roman" w:cs="Times New Roman"/>
                <w:bCs/>
                <w:sz w:val="24"/>
                <w:szCs w:val="24"/>
                <w:lang w:eastAsia="ru-RU"/>
              </w:rPr>
            </w:pPr>
            <w:r w:rsidRPr="00392122">
              <w:rPr>
                <w:rFonts w:ascii="Times New Roman" w:eastAsia="Times New Roman" w:hAnsi="Times New Roman" w:cs="Times New Roman"/>
                <w:bCs/>
                <w:sz w:val="24"/>
                <w:szCs w:val="24"/>
                <w:lang w:eastAsia="ru-RU"/>
              </w:rPr>
              <w:lastRenderedPageBreak/>
              <w:t>малый, средний или крупный бизнес;</w:t>
            </w:r>
          </w:p>
          <w:p w:rsidR="001A32F8" w:rsidRPr="00392122" w:rsidRDefault="001A32F8" w:rsidP="001A32F8">
            <w:pPr>
              <w:ind w:firstLine="227"/>
              <w:jc w:val="both"/>
              <w:rPr>
                <w:rFonts w:ascii="Times New Roman" w:eastAsia="Times New Roman" w:hAnsi="Times New Roman" w:cs="Times New Roman"/>
                <w:bCs/>
                <w:sz w:val="24"/>
                <w:szCs w:val="24"/>
                <w:lang w:eastAsia="ru-RU"/>
              </w:rPr>
            </w:pPr>
            <w:r w:rsidRPr="00392122">
              <w:rPr>
                <w:rFonts w:ascii="Times New Roman" w:eastAsia="Times New Roman" w:hAnsi="Times New Roman" w:cs="Times New Roman"/>
                <w:bCs/>
                <w:sz w:val="24"/>
                <w:szCs w:val="24"/>
                <w:lang w:eastAsia="ru-RU"/>
              </w:rPr>
              <w:t>вид предпринимательской деятельности (купля – продажа, производитель продукции, сельскохозяйственный производитель;</w:t>
            </w:r>
          </w:p>
          <w:p w:rsidR="001A32F8" w:rsidRPr="00392122" w:rsidRDefault="001A32F8" w:rsidP="001A32F8">
            <w:pPr>
              <w:ind w:firstLine="227"/>
              <w:jc w:val="both"/>
              <w:rPr>
                <w:rFonts w:ascii="Times New Roman" w:eastAsia="Times New Roman" w:hAnsi="Times New Roman" w:cs="Times New Roman"/>
                <w:bCs/>
                <w:sz w:val="24"/>
                <w:szCs w:val="24"/>
                <w:lang w:eastAsia="ru-RU"/>
              </w:rPr>
            </w:pPr>
            <w:r w:rsidRPr="00392122">
              <w:rPr>
                <w:rFonts w:ascii="Times New Roman" w:eastAsia="Times New Roman" w:hAnsi="Times New Roman" w:cs="Times New Roman"/>
                <w:bCs/>
                <w:sz w:val="24"/>
                <w:szCs w:val="24"/>
                <w:lang w:eastAsia="ru-RU"/>
              </w:rPr>
              <w:t>месторасположение предпринимателя (город, село);</w:t>
            </w:r>
          </w:p>
          <w:p w:rsidR="001A32F8" w:rsidRPr="00392122" w:rsidRDefault="001A32F8" w:rsidP="001A32F8">
            <w:pPr>
              <w:ind w:firstLine="227"/>
              <w:jc w:val="both"/>
              <w:rPr>
                <w:rFonts w:ascii="Times New Roman" w:eastAsia="Times New Roman" w:hAnsi="Times New Roman" w:cs="Times New Roman"/>
                <w:bCs/>
                <w:sz w:val="24"/>
                <w:szCs w:val="24"/>
                <w:lang w:eastAsia="ru-RU"/>
              </w:rPr>
            </w:pPr>
            <w:r w:rsidRPr="00392122">
              <w:rPr>
                <w:rFonts w:ascii="Times New Roman" w:eastAsia="Times New Roman" w:hAnsi="Times New Roman" w:cs="Times New Roman"/>
                <w:bCs/>
                <w:sz w:val="24"/>
                <w:szCs w:val="24"/>
                <w:lang w:eastAsia="ru-RU"/>
              </w:rPr>
              <w:t>и другие показатели.</w:t>
            </w:r>
          </w:p>
        </w:tc>
        <w:tc>
          <w:tcPr>
            <w:tcW w:w="1700" w:type="dxa"/>
          </w:tcPr>
          <w:p w:rsidR="001A32F8" w:rsidRPr="00392122" w:rsidRDefault="001A32F8" w:rsidP="001A32F8">
            <w:pPr>
              <w:widowControl w:val="0"/>
              <w:jc w:val="both"/>
              <w:rPr>
                <w:rFonts w:ascii="Times New Roman" w:eastAsia="Times New Roman" w:hAnsi="Times New Roman" w:cs="Times New Roman"/>
                <w:sz w:val="24"/>
                <w:szCs w:val="24"/>
                <w:lang w:eastAsia="ru-RU"/>
              </w:rPr>
            </w:pPr>
          </w:p>
          <w:p w:rsidR="00245834" w:rsidRPr="00392122" w:rsidRDefault="00245834" w:rsidP="001A32F8">
            <w:pPr>
              <w:widowControl w:val="0"/>
              <w:jc w:val="both"/>
              <w:rPr>
                <w:rFonts w:ascii="Times New Roman" w:eastAsia="Times New Roman" w:hAnsi="Times New Roman" w:cs="Times New Roman"/>
                <w:sz w:val="24"/>
                <w:szCs w:val="24"/>
                <w:lang w:eastAsia="ru-RU"/>
              </w:rPr>
            </w:pPr>
          </w:p>
          <w:p w:rsidR="00245834" w:rsidRPr="00392122" w:rsidRDefault="00245834" w:rsidP="001A32F8">
            <w:pPr>
              <w:widowControl w:val="0"/>
              <w:jc w:val="both"/>
              <w:rPr>
                <w:rFonts w:ascii="Times New Roman" w:eastAsia="Times New Roman" w:hAnsi="Times New Roman" w:cs="Times New Roman"/>
                <w:sz w:val="24"/>
                <w:szCs w:val="24"/>
                <w:lang w:eastAsia="ru-RU"/>
              </w:rPr>
            </w:pPr>
          </w:p>
          <w:p w:rsidR="001A32F8" w:rsidRPr="00392122" w:rsidRDefault="001A32F8" w:rsidP="001A32F8">
            <w:pPr>
              <w:widowControl w:val="0"/>
              <w:jc w:val="both"/>
              <w:rPr>
                <w:rFonts w:ascii="Times New Roman" w:eastAsia="Times New Roman" w:hAnsi="Times New Roman" w:cs="Times New Roman"/>
                <w:sz w:val="24"/>
                <w:szCs w:val="24"/>
                <w:lang w:eastAsia="ru-RU"/>
              </w:rPr>
            </w:pPr>
          </w:p>
          <w:p w:rsidR="001A32F8" w:rsidRPr="00392122" w:rsidRDefault="001A32F8" w:rsidP="001A32F8">
            <w:pPr>
              <w:widowControl w:val="0"/>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нужна редакция</w:t>
            </w:r>
          </w:p>
        </w:tc>
      </w:tr>
      <w:tr w:rsidR="001A32F8" w:rsidRPr="00392122" w:rsidTr="00EC5149">
        <w:tc>
          <w:tcPr>
            <w:tcW w:w="709" w:type="dxa"/>
          </w:tcPr>
          <w:p w:rsidR="001A32F8" w:rsidRPr="00392122" w:rsidRDefault="001A32F8" w:rsidP="001A32F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1A32F8" w:rsidRPr="00392122" w:rsidRDefault="001A32F8" w:rsidP="001A32F8">
            <w:pPr>
              <w:pStyle w:val="a4"/>
              <w:shd w:val="clear" w:color="auto" w:fill="FFFFFF"/>
              <w:spacing w:before="0" w:beforeAutospacing="0" w:after="0" w:afterAutospacing="0"/>
              <w:contextualSpacing/>
              <w:jc w:val="center"/>
              <w:textAlignment w:val="baseline"/>
            </w:pPr>
            <w:r w:rsidRPr="00392122">
              <w:t>пункты 2 и 3 статьи 22 проекта</w:t>
            </w:r>
          </w:p>
        </w:tc>
        <w:tc>
          <w:tcPr>
            <w:tcW w:w="3828" w:type="dxa"/>
          </w:tcPr>
          <w:p w:rsidR="001A32F8" w:rsidRPr="00392122" w:rsidRDefault="001A32F8" w:rsidP="001A32F8">
            <w:pPr>
              <w:tabs>
                <w:tab w:val="left" w:pos="142"/>
              </w:tabs>
              <w:ind w:firstLine="709"/>
              <w:contextualSpacing/>
              <w:jc w:val="both"/>
              <w:rPr>
                <w:rFonts w:ascii="Times New Roman" w:eastAsia="Times New Roman" w:hAnsi="Times New Roman" w:cs="Times New Roman"/>
                <w:b/>
                <w:bCs/>
                <w:sz w:val="24"/>
                <w:szCs w:val="24"/>
                <w:lang w:eastAsia="ru-RU"/>
              </w:rPr>
            </w:pPr>
            <w:r w:rsidRPr="00392122">
              <w:rPr>
                <w:rFonts w:ascii="Times New Roman" w:eastAsia="Times New Roman" w:hAnsi="Times New Roman" w:cs="Times New Roman"/>
                <w:b/>
                <w:bCs/>
                <w:sz w:val="24"/>
                <w:szCs w:val="24"/>
                <w:lang w:eastAsia="ru-RU"/>
              </w:rPr>
              <w:t>Статья 22. Принципы налогообложения</w:t>
            </w:r>
          </w:p>
          <w:p w:rsidR="001A32F8" w:rsidRPr="00392122" w:rsidRDefault="001A32F8" w:rsidP="001A32F8">
            <w:pPr>
              <w:tabs>
                <w:tab w:val="left" w:pos="142"/>
              </w:tabs>
              <w:ind w:firstLine="709"/>
              <w:contextualSpacing/>
              <w:jc w:val="both"/>
              <w:rPr>
                <w:rFonts w:ascii="Times New Roman" w:eastAsia="Times New Roman" w:hAnsi="Times New Roman" w:cs="Times New Roman"/>
                <w:sz w:val="24"/>
                <w:szCs w:val="24"/>
                <w:lang w:eastAsia="ru-RU"/>
              </w:rPr>
            </w:pPr>
          </w:p>
          <w:p w:rsidR="001A32F8" w:rsidRPr="00392122" w:rsidRDefault="001A32F8" w:rsidP="001A32F8">
            <w:pPr>
              <w:tabs>
                <w:tab w:val="left" w:pos="142"/>
              </w:tabs>
              <w:ind w:firstLine="709"/>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1. Налоговое законодательство Республики Казахстан основывается на принципах налогообложения, установленных настоящим Кодексом.</w:t>
            </w:r>
          </w:p>
          <w:p w:rsidR="001A32F8" w:rsidRPr="00392122" w:rsidRDefault="001A32F8" w:rsidP="001A32F8">
            <w:pPr>
              <w:tabs>
                <w:tab w:val="left" w:pos="142"/>
              </w:tabs>
              <w:ind w:firstLine="709"/>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 xml:space="preserve">К принципам налогообложения относятся принципы обязательности, определенности налогообложения, справедливости налогообложения, добросовестности </w:t>
            </w:r>
            <w:r w:rsidRPr="00392122">
              <w:rPr>
                <w:rFonts w:ascii="Times New Roman" w:eastAsia="Times New Roman" w:hAnsi="Times New Roman" w:cs="Times New Roman"/>
                <w:sz w:val="24"/>
                <w:szCs w:val="24"/>
                <w:lang w:eastAsia="ru-RU"/>
              </w:rPr>
              <w:lastRenderedPageBreak/>
              <w:t>налогоплательщика, единства налоговой системы и гласности налогового законодательства Республики Казахстан.</w:t>
            </w:r>
          </w:p>
          <w:p w:rsidR="001A32F8" w:rsidRPr="00392122" w:rsidRDefault="001A32F8" w:rsidP="001A32F8">
            <w:pPr>
              <w:tabs>
                <w:tab w:val="left" w:pos="142"/>
              </w:tabs>
              <w:ind w:firstLine="709"/>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Положения налогового законодательства Республики Казахстан не должны противоречить принципам налогообложения.</w:t>
            </w:r>
          </w:p>
          <w:p w:rsidR="001A32F8" w:rsidRPr="00392122" w:rsidRDefault="001A32F8" w:rsidP="001A32F8">
            <w:pPr>
              <w:tabs>
                <w:tab w:val="left" w:pos="142"/>
              </w:tabs>
              <w:ind w:firstLine="709"/>
              <w:contextualSpacing/>
              <w:jc w:val="both"/>
              <w:rPr>
                <w:rFonts w:ascii="Times New Roman" w:eastAsia="Times New Roman" w:hAnsi="Times New Roman" w:cs="Times New Roman"/>
                <w:b/>
                <w:sz w:val="24"/>
                <w:szCs w:val="24"/>
                <w:lang w:eastAsia="ru-RU"/>
              </w:rPr>
            </w:pPr>
            <w:r w:rsidRPr="00392122">
              <w:rPr>
                <w:rFonts w:ascii="Times New Roman" w:eastAsia="Times New Roman" w:hAnsi="Times New Roman" w:cs="Times New Roman"/>
                <w:b/>
                <w:sz w:val="24"/>
                <w:szCs w:val="24"/>
                <w:lang w:eastAsia="ru-RU"/>
              </w:rPr>
              <w:t>2. При выявлении противоречий положений налогового законодательства Республики Казахстан или иного законодательства Республики Казахстан принципам налогообложения такие положения не подлежат применению.</w:t>
            </w:r>
          </w:p>
          <w:p w:rsidR="001A32F8" w:rsidRPr="00392122" w:rsidRDefault="001A32F8" w:rsidP="001A32F8">
            <w:pPr>
              <w:tabs>
                <w:tab w:val="left" w:pos="142"/>
              </w:tabs>
              <w:ind w:firstLine="709"/>
              <w:contextualSpacing/>
              <w:jc w:val="both"/>
              <w:rPr>
                <w:rFonts w:ascii="Times New Roman" w:eastAsia="Times New Roman" w:hAnsi="Times New Roman" w:cs="Times New Roman"/>
                <w:b/>
                <w:sz w:val="24"/>
                <w:szCs w:val="24"/>
                <w:lang w:eastAsia="ru-RU"/>
              </w:rPr>
            </w:pPr>
            <w:r w:rsidRPr="00392122">
              <w:rPr>
                <w:rFonts w:ascii="Times New Roman" w:eastAsia="Times New Roman" w:hAnsi="Times New Roman" w:cs="Times New Roman"/>
                <w:b/>
                <w:sz w:val="24"/>
                <w:szCs w:val="24"/>
                <w:lang w:eastAsia="ru-RU"/>
              </w:rPr>
              <w:t>3. Принципы иного законодательства Республики Казахстан применяются в налогообложении, если это не противоречит принципам налогообложения.</w:t>
            </w:r>
          </w:p>
          <w:p w:rsidR="001A32F8" w:rsidRPr="00392122" w:rsidRDefault="001A32F8" w:rsidP="001A32F8">
            <w:pPr>
              <w:ind w:firstLine="328"/>
              <w:contextualSpacing/>
              <w:jc w:val="both"/>
              <w:rPr>
                <w:rFonts w:ascii="Times New Roman" w:hAnsi="Times New Roman"/>
                <w:bCs/>
                <w:sz w:val="24"/>
                <w:szCs w:val="24"/>
              </w:rPr>
            </w:pPr>
          </w:p>
        </w:tc>
        <w:tc>
          <w:tcPr>
            <w:tcW w:w="4111" w:type="dxa"/>
          </w:tcPr>
          <w:p w:rsidR="001A32F8" w:rsidRPr="00392122" w:rsidRDefault="001A32F8" w:rsidP="001A32F8">
            <w:pPr>
              <w:ind w:firstLine="313"/>
              <w:contextualSpacing/>
              <w:jc w:val="both"/>
              <w:textAlignment w:val="baseline"/>
              <w:rPr>
                <w:rFonts w:ascii="Times New Roman" w:hAnsi="Times New Roman"/>
                <w:b/>
                <w:bCs/>
                <w:sz w:val="24"/>
                <w:szCs w:val="24"/>
              </w:rPr>
            </w:pPr>
            <w:r w:rsidRPr="00392122">
              <w:rPr>
                <w:rFonts w:ascii="Times New Roman" w:hAnsi="Times New Roman"/>
                <w:b/>
                <w:bCs/>
                <w:sz w:val="24"/>
                <w:szCs w:val="24"/>
              </w:rPr>
              <w:lastRenderedPageBreak/>
              <w:t>пункты 2 и 3</w:t>
            </w:r>
            <w:r w:rsidRPr="00392122">
              <w:rPr>
                <w:rFonts w:ascii="Times New Roman" w:hAnsi="Times New Roman"/>
                <w:bCs/>
                <w:sz w:val="24"/>
                <w:szCs w:val="24"/>
              </w:rPr>
              <w:t xml:space="preserve"> статьи 22 проекта</w:t>
            </w:r>
            <w:r w:rsidRPr="00392122">
              <w:rPr>
                <w:rFonts w:ascii="Times New Roman" w:hAnsi="Times New Roman"/>
                <w:b/>
                <w:bCs/>
                <w:sz w:val="24"/>
                <w:szCs w:val="24"/>
              </w:rPr>
              <w:t xml:space="preserve"> исключить;</w:t>
            </w:r>
          </w:p>
        </w:tc>
        <w:tc>
          <w:tcPr>
            <w:tcW w:w="3685" w:type="dxa"/>
          </w:tcPr>
          <w:p w:rsidR="001A32F8" w:rsidRPr="00392122" w:rsidRDefault="001A32F8" w:rsidP="001A32F8">
            <w:pPr>
              <w:pBdr>
                <w:top w:val="none" w:sz="4" w:space="0" w:color="000000"/>
                <w:left w:val="none" w:sz="4" w:space="0" w:color="000000"/>
                <w:bottom w:val="none" w:sz="4" w:space="0" w:color="000000"/>
                <w:right w:val="none" w:sz="4" w:space="0" w:color="000000"/>
              </w:pBdr>
              <w:tabs>
                <w:tab w:val="left" w:pos="142"/>
              </w:tabs>
              <w:ind w:firstLine="567"/>
              <w:contextualSpacing/>
              <w:jc w:val="center"/>
              <w:rPr>
                <w:rFonts w:ascii="Times New Roman" w:hAnsi="Times New Roman"/>
                <w:b/>
                <w:color w:val="000000"/>
                <w:sz w:val="24"/>
                <w:szCs w:val="24"/>
                <w:lang w:val="kk-KZ"/>
              </w:rPr>
            </w:pPr>
            <w:r w:rsidRPr="00392122">
              <w:rPr>
                <w:rFonts w:ascii="Times New Roman" w:hAnsi="Times New Roman"/>
                <w:b/>
                <w:color w:val="000000"/>
                <w:sz w:val="24"/>
                <w:szCs w:val="24"/>
              </w:rPr>
              <w:t>депутат</w:t>
            </w:r>
            <w:r w:rsidRPr="00392122">
              <w:rPr>
                <w:rFonts w:ascii="Times New Roman" w:hAnsi="Times New Roman"/>
                <w:b/>
                <w:color w:val="000000"/>
                <w:sz w:val="24"/>
                <w:szCs w:val="24"/>
                <w:lang w:val="kk-KZ"/>
              </w:rPr>
              <w:t>ы</w:t>
            </w:r>
          </w:p>
          <w:p w:rsidR="001A32F8" w:rsidRPr="00392122" w:rsidRDefault="001A32F8" w:rsidP="001A32F8">
            <w:pPr>
              <w:pBdr>
                <w:top w:val="none" w:sz="4" w:space="0" w:color="000000"/>
                <w:left w:val="none" w:sz="4" w:space="0" w:color="000000"/>
                <w:bottom w:val="none" w:sz="4" w:space="0" w:color="000000"/>
                <w:right w:val="none" w:sz="4" w:space="0" w:color="000000"/>
              </w:pBdr>
              <w:tabs>
                <w:tab w:val="left" w:pos="142"/>
              </w:tabs>
              <w:ind w:firstLine="567"/>
              <w:contextualSpacing/>
              <w:jc w:val="center"/>
              <w:rPr>
                <w:rFonts w:ascii="Times New Roman" w:hAnsi="Times New Roman"/>
                <w:b/>
                <w:color w:val="000000"/>
                <w:sz w:val="24"/>
                <w:szCs w:val="24"/>
              </w:rPr>
            </w:pPr>
            <w:r w:rsidRPr="00392122">
              <w:rPr>
                <w:rFonts w:ascii="Times New Roman" w:hAnsi="Times New Roman"/>
                <w:b/>
                <w:color w:val="000000"/>
                <w:sz w:val="24"/>
                <w:szCs w:val="24"/>
              </w:rPr>
              <w:t xml:space="preserve">Н. </w:t>
            </w:r>
            <w:proofErr w:type="spellStart"/>
            <w:r w:rsidRPr="00392122">
              <w:rPr>
                <w:rFonts w:ascii="Times New Roman" w:hAnsi="Times New Roman"/>
                <w:b/>
                <w:color w:val="000000"/>
                <w:sz w:val="24"/>
                <w:szCs w:val="24"/>
              </w:rPr>
              <w:t>Байтилесов</w:t>
            </w:r>
            <w:proofErr w:type="spellEnd"/>
          </w:p>
          <w:p w:rsidR="001A32F8" w:rsidRPr="00392122" w:rsidRDefault="001A32F8" w:rsidP="001A32F8">
            <w:pPr>
              <w:pBdr>
                <w:top w:val="none" w:sz="4" w:space="0" w:color="000000"/>
                <w:left w:val="none" w:sz="4" w:space="0" w:color="000000"/>
                <w:bottom w:val="none" w:sz="4" w:space="0" w:color="000000"/>
                <w:right w:val="none" w:sz="4" w:space="0" w:color="000000"/>
              </w:pBdr>
              <w:tabs>
                <w:tab w:val="left" w:pos="142"/>
              </w:tabs>
              <w:ind w:firstLine="567"/>
              <w:contextualSpacing/>
              <w:jc w:val="center"/>
              <w:rPr>
                <w:rFonts w:ascii="Times New Roman" w:hAnsi="Times New Roman"/>
                <w:b/>
                <w:color w:val="000000"/>
                <w:sz w:val="24"/>
                <w:szCs w:val="24"/>
                <w:lang w:val="kk-KZ"/>
              </w:rPr>
            </w:pPr>
            <w:r w:rsidRPr="00392122">
              <w:rPr>
                <w:rFonts w:ascii="Times New Roman" w:hAnsi="Times New Roman"/>
                <w:b/>
                <w:color w:val="000000"/>
                <w:sz w:val="24"/>
                <w:szCs w:val="24"/>
                <w:lang w:val="kk-KZ"/>
              </w:rPr>
              <w:t>Ж. Амантай</w:t>
            </w:r>
          </w:p>
          <w:p w:rsidR="001A32F8" w:rsidRPr="00392122" w:rsidRDefault="001A32F8" w:rsidP="001A32F8">
            <w:pPr>
              <w:pBdr>
                <w:top w:val="none" w:sz="4" w:space="0" w:color="000000"/>
                <w:left w:val="none" w:sz="4" w:space="0" w:color="000000"/>
                <w:bottom w:val="none" w:sz="4" w:space="0" w:color="000000"/>
                <w:right w:val="none" w:sz="4" w:space="0" w:color="000000"/>
              </w:pBdr>
              <w:tabs>
                <w:tab w:val="left" w:pos="142"/>
              </w:tabs>
              <w:ind w:firstLine="567"/>
              <w:contextualSpacing/>
              <w:jc w:val="center"/>
              <w:rPr>
                <w:rFonts w:ascii="Times New Roman" w:hAnsi="Times New Roman"/>
                <w:b/>
                <w:color w:val="000000"/>
                <w:sz w:val="24"/>
                <w:szCs w:val="24"/>
                <w:lang w:val="kk-KZ"/>
              </w:rPr>
            </w:pPr>
            <w:r w:rsidRPr="00392122">
              <w:rPr>
                <w:rFonts w:ascii="Times New Roman" w:hAnsi="Times New Roman"/>
                <w:b/>
                <w:color w:val="000000"/>
                <w:sz w:val="24"/>
                <w:szCs w:val="24"/>
                <w:lang w:val="kk-KZ"/>
              </w:rPr>
              <w:t>Д. Исабеков</w:t>
            </w:r>
          </w:p>
          <w:p w:rsidR="001A32F8" w:rsidRPr="00392122" w:rsidRDefault="001A32F8" w:rsidP="001A32F8">
            <w:pPr>
              <w:pBdr>
                <w:top w:val="none" w:sz="4" w:space="0" w:color="000000"/>
                <w:left w:val="none" w:sz="4" w:space="0" w:color="000000"/>
                <w:bottom w:val="none" w:sz="4" w:space="0" w:color="000000"/>
                <w:right w:val="none" w:sz="4" w:space="0" w:color="000000"/>
              </w:pBdr>
              <w:tabs>
                <w:tab w:val="left" w:pos="142"/>
              </w:tabs>
              <w:ind w:firstLine="567"/>
              <w:contextualSpacing/>
              <w:jc w:val="center"/>
              <w:rPr>
                <w:rFonts w:ascii="Times New Roman" w:hAnsi="Times New Roman"/>
                <w:b/>
                <w:color w:val="000000"/>
                <w:sz w:val="24"/>
                <w:szCs w:val="24"/>
                <w:lang w:val="kk-KZ"/>
              </w:rPr>
            </w:pPr>
          </w:p>
          <w:p w:rsidR="001A32F8" w:rsidRPr="00392122" w:rsidRDefault="001A32F8" w:rsidP="001A32F8">
            <w:pPr>
              <w:ind w:firstLine="328"/>
              <w:contextualSpacing/>
              <w:jc w:val="both"/>
              <w:textAlignment w:val="baseline"/>
              <w:rPr>
                <w:rFonts w:ascii="Times New Roman" w:hAnsi="Times New Roman"/>
                <w:sz w:val="24"/>
                <w:szCs w:val="24"/>
              </w:rPr>
            </w:pPr>
            <w:r w:rsidRPr="00392122">
              <w:rPr>
                <w:rFonts w:ascii="Times New Roman" w:hAnsi="Times New Roman"/>
                <w:sz w:val="24"/>
                <w:szCs w:val="24"/>
              </w:rPr>
              <w:t xml:space="preserve">Указанные нормы проекта фактически выводят налоговые споры из-под действия АППК, ограничивают особенности административного судопроизводства, обеспечивающего защиту граждан и предпринимателей в суде. </w:t>
            </w:r>
          </w:p>
          <w:p w:rsidR="001A32F8" w:rsidRPr="00392122" w:rsidRDefault="001A32F8" w:rsidP="001A32F8">
            <w:pPr>
              <w:ind w:firstLine="328"/>
              <w:contextualSpacing/>
              <w:jc w:val="both"/>
              <w:textAlignment w:val="baseline"/>
              <w:rPr>
                <w:rFonts w:ascii="Times New Roman" w:hAnsi="Times New Roman"/>
                <w:sz w:val="24"/>
                <w:szCs w:val="24"/>
              </w:rPr>
            </w:pPr>
            <w:r w:rsidRPr="00392122">
              <w:rPr>
                <w:rFonts w:ascii="Times New Roman" w:hAnsi="Times New Roman"/>
                <w:sz w:val="24"/>
                <w:szCs w:val="24"/>
              </w:rPr>
              <w:lastRenderedPageBreak/>
              <w:t>Согласно пункту 4 статьи 6 АППК нарушение принципов административных процедур и административного судопроизводства в зависимости от его характера и существенности влечет признание административных актов, административных действий (бездействия) незаконными, а также отмену вынесенных судебных актов.</w:t>
            </w:r>
          </w:p>
          <w:p w:rsidR="001A32F8" w:rsidRPr="00392122" w:rsidRDefault="001A32F8" w:rsidP="001A32F8">
            <w:pPr>
              <w:ind w:firstLine="328"/>
              <w:contextualSpacing/>
              <w:jc w:val="both"/>
              <w:textAlignment w:val="baseline"/>
              <w:rPr>
                <w:rFonts w:ascii="Times New Roman" w:hAnsi="Times New Roman"/>
                <w:sz w:val="24"/>
                <w:szCs w:val="24"/>
              </w:rPr>
            </w:pPr>
            <w:r w:rsidRPr="00392122">
              <w:rPr>
                <w:rFonts w:ascii="Times New Roman" w:hAnsi="Times New Roman"/>
                <w:sz w:val="24"/>
                <w:szCs w:val="24"/>
              </w:rPr>
              <w:t xml:space="preserve">Эти нормы фактически запрещают административным судам рассматривать административные акты по налоговым спорам по существу, применяя принцип активной роли суда АППК. Фактически суды будут ограничены только рассмотрением </w:t>
            </w:r>
            <w:proofErr w:type="gramStart"/>
            <w:r w:rsidRPr="00392122">
              <w:rPr>
                <w:rFonts w:ascii="Times New Roman" w:hAnsi="Times New Roman"/>
                <w:sz w:val="24"/>
                <w:szCs w:val="24"/>
              </w:rPr>
              <w:t>материалов</w:t>
            </w:r>
            <w:proofErr w:type="gramEnd"/>
            <w:r w:rsidRPr="00392122">
              <w:rPr>
                <w:rFonts w:ascii="Times New Roman" w:hAnsi="Times New Roman"/>
                <w:sz w:val="24"/>
                <w:szCs w:val="24"/>
              </w:rPr>
              <w:t xml:space="preserve"> предоставленных самим госорганом, что нивелирует значение института административной юстиции.</w:t>
            </w:r>
          </w:p>
          <w:p w:rsidR="001A32F8" w:rsidRPr="00392122" w:rsidRDefault="001A32F8" w:rsidP="001A32F8">
            <w:pPr>
              <w:ind w:firstLine="328"/>
              <w:contextualSpacing/>
              <w:jc w:val="both"/>
              <w:textAlignment w:val="baseline"/>
              <w:rPr>
                <w:rFonts w:ascii="Times New Roman" w:hAnsi="Times New Roman"/>
                <w:sz w:val="24"/>
                <w:szCs w:val="24"/>
              </w:rPr>
            </w:pPr>
            <w:r w:rsidRPr="00392122">
              <w:rPr>
                <w:rFonts w:ascii="Times New Roman" w:hAnsi="Times New Roman"/>
                <w:sz w:val="24"/>
                <w:szCs w:val="24"/>
              </w:rPr>
              <w:t xml:space="preserve">Налоговое законодательство не может существовать отдельно от иных видов законодательства Республики Казахстан, так как оно является частью единой системы казахстанского права. Попытка обособления налогового законодательства порождает </w:t>
            </w:r>
            <w:r w:rsidRPr="00392122">
              <w:rPr>
                <w:rFonts w:ascii="Times New Roman" w:hAnsi="Times New Roman"/>
                <w:sz w:val="24"/>
                <w:szCs w:val="24"/>
              </w:rPr>
              <w:lastRenderedPageBreak/>
              <w:t xml:space="preserve">коллизию с действующими законами Республики Казахстан. </w:t>
            </w:r>
          </w:p>
          <w:p w:rsidR="001A32F8" w:rsidRPr="00392122" w:rsidRDefault="001A32F8" w:rsidP="001A32F8">
            <w:pPr>
              <w:ind w:firstLine="328"/>
              <w:contextualSpacing/>
              <w:jc w:val="both"/>
              <w:textAlignment w:val="baseline"/>
              <w:rPr>
                <w:rFonts w:ascii="Times New Roman" w:hAnsi="Times New Roman"/>
                <w:sz w:val="24"/>
                <w:szCs w:val="24"/>
              </w:rPr>
            </w:pPr>
            <w:r w:rsidRPr="00392122">
              <w:rPr>
                <w:rFonts w:ascii="Times New Roman" w:hAnsi="Times New Roman"/>
                <w:sz w:val="24"/>
                <w:szCs w:val="24"/>
              </w:rPr>
              <w:t>Учитывая это, указанные нормы об исключении налогового законодательства из-под действия АППК противоречат действующему законодательству и не могут быть приняты.</w:t>
            </w:r>
          </w:p>
        </w:tc>
        <w:tc>
          <w:tcPr>
            <w:tcW w:w="1700" w:type="dxa"/>
          </w:tcPr>
          <w:p w:rsidR="001A32F8" w:rsidRPr="00392122" w:rsidRDefault="001A32F8" w:rsidP="001A32F8">
            <w:pPr>
              <w:widowControl w:val="0"/>
              <w:jc w:val="both"/>
              <w:rPr>
                <w:rFonts w:ascii="Times New Roman" w:eastAsia="Times New Roman" w:hAnsi="Times New Roman" w:cs="Times New Roman"/>
                <w:sz w:val="24"/>
                <w:szCs w:val="24"/>
                <w:lang w:eastAsia="ru-RU"/>
              </w:rPr>
            </w:pPr>
          </w:p>
        </w:tc>
      </w:tr>
      <w:tr w:rsidR="001A32F8" w:rsidRPr="00392122" w:rsidTr="00EC5149">
        <w:tc>
          <w:tcPr>
            <w:tcW w:w="709" w:type="dxa"/>
          </w:tcPr>
          <w:p w:rsidR="001A32F8" w:rsidRPr="00392122" w:rsidRDefault="001A32F8" w:rsidP="001A32F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1A32F8" w:rsidRPr="00392122" w:rsidRDefault="001A32F8" w:rsidP="001A32F8">
            <w:pPr>
              <w:pStyle w:val="a4"/>
              <w:shd w:val="clear" w:color="auto" w:fill="FFFFFF"/>
              <w:spacing w:before="0" w:beforeAutospacing="0" w:after="0" w:afterAutospacing="0"/>
              <w:contextualSpacing/>
              <w:jc w:val="center"/>
              <w:textAlignment w:val="baseline"/>
            </w:pPr>
            <w:r w:rsidRPr="00392122">
              <w:t>подпункт 7) пункта 1 статьи 40 проекта</w:t>
            </w:r>
          </w:p>
        </w:tc>
        <w:tc>
          <w:tcPr>
            <w:tcW w:w="3828" w:type="dxa"/>
          </w:tcPr>
          <w:p w:rsidR="001A32F8" w:rsidRPr="00392122" w:rsidRDefault="001A32F8" w:rsidP="001A32F8">
            <w:pPr>
              <w:tabs>
                <w:tab w:val="left" w:pos="142"/>
              </w:tabs>
              <w:ind w:firstLine="709"/>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b/>
                <w:bCs/>
                <w:sz w:val="24"/>
                <w:szCs w:val="24"/>
                <w:lang w:eastAsia="ru-RU"/>
              </w:rPr>
              <w:t>Статья 40. Права и обязанности налогового органа</w:t>
            </w:r>
          </w:p>
          <w:p w:rsidR="001A32F8" w:rsidRPr="00392122" w:rsidRDefault="001A32F8" w:rsidP="001A32F8">
            <w:pPr>
              <w:tabs>
                <w:tab w:val="left" w:pos="142"/>
              </w:tabs>
              <w:ind w:firstLine="709"/>
              <w:contextualSpacing/>
              <w:jc w:val="both"/>
              <w:rPr>
                <w:rFonts w:ascii="Times New Roman" w:eastAsia="Times New Roman" w:hAnsi="Times New Roman" w:cs="Times New Roman"/>
                <w:sz w:val="24"/>
                <w:szCs w:val="24"/>
                <w:lang w:eastAsia="ru-RU"/>
              </w:rPr>
            </w:pPr>
          </w:p>
          <w:p w:rsidR="001A32F8" w:rsidRPr="00392122" w:rsidRDefault="001A32F8" w:rsidP="001A32F8">
            <w:pPr>
              <w:tabs>
                <w:tab w:val="left" w:pos="142"/>
              </w:tabs>
              <w:ind w:firstLine="709"/>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1. Налоговый орган вправе:</w:t>
            </w:r>
          </w:p>
          <w:p w:rsidR="001A32F8" w:rsidRPr="00392122" w:rsidRDefault="001A32F8" w:rsidP="001A32F8">
            <w:pPr>
              <w:tabs>
                <w:tab w:val="left" w:pos="142"/>
              </w:tabs>
              <w:ind w:firstLine="709"/>
              <w:contextualSpacing/>
              <w:jc w:val="both"/>
              <w:rPr>
                <w:rFonts w:ascii="Times New Roman" w:eastAsia="Times New Roman" w:hAnsi="Times New Roman" w:cs="Times New Roman"/>
                <w:sz w:val="24"/>
                <w:szCs w:val="24"/>
                <w:shd w:val="clear" w:color="auto" w:fill="FFFFFF"/>
                <w:lang w:eastAsia="ru-RU"/>
              </w:rPr>
            </w:pPr>
            <w:r w:rsidRPr="00392122">
              <w:rPr>
                <w:rFonts w:ascii="Times New Roman" w:eastAsia="Times New Roman" w:hAnsi="Times New Roman" w:cs="Times New Roman"/>
                <w:sz w:val="24"/>
                <w:szCs w:val="24"/>
                <w:shd w:val="clear" w:color="auto" w:fill="FFFFFF"/>
                <w:lang w:eastAsia="ru-RU"/>
              </w:rPr>
              <w:t>…</w:t>
            </w:r>
          </w:p>
          <w:p w:rsidR="001A32F8" w:rsidRPr="00392122" w:rsidRDefault="001A32F8" w:rsidP="001A32F8">
            <w:pPr>
              <w:tabs>
                <w:tab w:val="left" w:pos="142"/>
              </w:tabs>
              <w:ind w:firstLine="709"/>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 xml:space="preserve">7) предъявлять в суды иски </w:t>
            </w:r>
            <w:r w:rsidRPr="00392122">
              <w:rPr>
                <w:rFonts w:ascii="Times New Roman" w:eastAsia="Times New Roman" w:hAnsi="Times New Roman" w:cs="Times New Roman"/>
                <w:b/>
                <w:sz w:val="24"/>
                <w:szCs w:val="24"/>
                <w:lang w:eastAsia="ru-RU"/>
              </w:rPr>
              <w:t>о признании сделок недействительными</w:t>
            </w:r>
            <w:r w:rsidRPr="00392122">
              <w:rPr>
                <w:rFonts w:ascii="Times New Roman" w:eastAsia="Times New Roman" w:hAnsi="Times New Roman" w:cs="Times New Roman"/>
                <w:sz w:val="24"/>
                <w:szCs w:val="24"/>
                <w:lang w:eastAsia="ru-RU"/>
              </w:rPr>
              <w:t xml:space="preserve">, ликвидации юридического лица по основаниям, предусмотренным </w:t>
            </w:r>
            <w:r w:rsidRPr="00392122">
              <w:rPr>
                <w:rFonts w:ascii="Times New Roman" w:eastAsia="Times New Roman" w:hAnsi="Times New Roman" w:cs="Times New Roman"/>
                <w:sz w:val="24"/>
                <w:szCs w:val="24"/>
                <w:lang w:eastAsia="ru-RU"/>
              </w:rPr>
              <w:br/>
            </w:r>
            <w:hyperlink r:id="rId8" w:anchor="z564" w:history="1">
              <w:r w:rsidRPr="00392122">
                <w:rPr>
                  <w:rFonts w:ascii="Times New Roman" w:eastAsia="Times New Roman" w:hAnsi="Times New Roman" w:cs="Times New Roman"/>
                  <w:sz w:val="24"/>
                  <w:szCs w:val="24"/>
                  <w:lang w:eastAsia="ru-RU"/>
                </w:rPr>
                <w:t>подпунктами 1)</w:t>
              </w:r>
            </w:hyperlink>
            <w:r w:rsidRPr="00392122">
              <w:rPr>
                <w:rFonts w:ascii="Times New Roman" w:eastAsia="Times New Roman" w:hAnsi="Times New Roman" w:cs="Times New Roman"/>
                <w:sz w:val="24"/>
                <w:szCs w:val="24"/>
                <w:lang w:eastAsia="ru-RU"/>
              </w:rPr>
              <w:t xml:space="preserve">, </w:t>
            </w:r>
            <w:hyperlink r:id="rId9" w:anchor="z566" w:history="1">
              <w:r w:rsidRPr="00392122">
                <w:rPr>
                  <w:rFonts w:ascii="Times New Roman" w:eastAsia="Times New Roman" w:hAnsi="Times New Roman" w:cs="Times New Roman"/>
                  <w:sz w:val="24"/>
                  <w:szCs w:val="24"/>
                  <w:lang w:eastAsia="ru-RU"/>
                </w:rPr>
                <w:t>2)</w:t>
              </w:r>
            </w:hyperlink>
            <w:r w:rsidRPr="00392122">
              <w:rPr>
                <w:rFonts w:ascii="Times New Roman" w:eastAsia="Times New Roman" w:hAnsi="Times New Roman" w:cs="Times New Roman"/>
                <w:sz w:val="24"/>
                <w:szCs w:val="24"/>
                <w:lang w:eastAsia="ru-RU"/>
              </w:rPr>
              <w:t xml:space="preserve">, </w:t>
            </w:r>
            <w:hyperlink r:id="rId10" w:anchor="z568" w:history="1">
              <w:r w:rsidRPr="00392122">
                <w:rPr>
                  <w:rFonts w:ascii="Times New Roman" w:eastAsia="Times New Roman" w:hAnsi="Times New Roman" w:cs="Times New Roman"/>
                  <w:sz w:val="24"/>
                  <w:szCs w:val="24"/>
                  <w:lang w:eastAsia="ru-RU"/>
                </w:rPr>
                <w:t>3)</w:t>
              </w:r>
            </w:hyperlink>
            <w:r w:rsidRPr="00392122">
              <w:rPr>
                <w:rFonts w:ascii="Times New Roman" w:eastAsia="Times New Roman" w:hAnsi="Times New Roman" w:cs="Times New Roman"/>
                <w:sz w:val="24"/>
                <w:szCs w:val="24"/>
                <w:lang w:eastAsia="ru-RU"/>
              </w:rPr>
              <w:t xml:space="preserve"> и </w:t>
            </w:r>
            <w:hyperlink r:id="rId11" w:anchor="z571" w:history="1">
              <w:r w:rsidRPr="00392122">
                <w:rPr>
                  <w:rFonts w:ascii="Times New Roman" w:eastAsia="Times New Roman" w:hAnsi="Times New Roman" w:cs="Times New Roman"/>
                  <w:sz w:val="24"/>
                  <w:szCs w:val="24"/>
                  <w:lang w:eastAsia="ru-RU"/>
                </w:rPr>
                <w:t>4)</w:t>
              </w:r>
            </w:hyperlink>
            <w:r w:rsidRPr="00392122">
              <w:rPr>
                <w:rFonts w:ascii="Times New Roman" w:eastAsia="Times New Roman" w:hAnsi="Times New Roman" w:cs="Times New Roman"/>
                <w:sz w:val="24"/>
                <w:szCs w:val="24"/>
                <w:lang w:eastAsia="ru-RU"/>
              </w:rPr>
              <w:t xml:space="preserve"> пункта 2 статьи 49 Гражданского кодекса Республики Казахстан, а также иные иски в соответствии с компетенцией и задачами, установленными законодательством Республики Казахстан;</w:t>
            </w:r>
          </w:p>
          <w:p w:rsidR="001A32F8" w:rsidRPr="00392122" w:rsidRDefault="001A32F8" w:rsidP="001A32F8">
            <w:pPr>
              <w:tabs>
                <w:tab w:val="left" w:pos="142"/>
              </w:tabs>
              <w:ind w:firstLine="709"/>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w:t>
            </w:r>
          </w:p>
          <w:p w:rsidR="001A32F8" w:rsidRPr="00392122" w:rsidRDefault="001A32F8" w:rsidP="001A32F8">
            <w:pPr>
              <w:tabs>
                <w:tab w:val="left" w:pos="142"/>
              </w:tabs>
              <w:ind w:firstLine="709"/>
              <w:contextualSpacing/>
              <w:jc w:val="both"/>
              <w:rPr>
                <w:rFonts w:ascii="Times New Roman" w:hAnsi="Times New Roman"/>
                <w:bCs/>
                <w:sz w:val="24"/>
                <w:szCs w:val="24"/>
              </w:rPr>
            </w:pPr>
          </w:p>
        </w:tc>
        <w:tc>
          <w:tcPr>
            <w:tcW w:w="4111" w:type="dxa"/>
          </w:tcPr>
          <w:p w:rsidR="001A32F8" w:rsidRPr="00392122" w:rsidRDefault="001A32F8" w:rsidP="001A32F8">
            <w:pPr>
              <w:ind w:firstLine="328"/>
              <w:contextualSpacing/>
              <w:jc w:val="both"/>
              <w:textAlignment w:val="baseline"/>
              <w:rPr>
                <w:rFonts w:ascii="Times New Roman" w:hAnsi="Times New Roman"/>
                <w:bCs/>
                <w:sz w:val="24"/>
                <w:szCs w:val="24"/>
              </w:rPr>
            </w:pPr>
            <w:r w:rsidRPr="00392122">
              <w:rPr>
                <w:rFonts w:ascii="Times New Roman" w:hAnsi="Times New Roman"/>
                <w:bCs/>
                <w:sz w:val="24"/>
                <w:szCs w:val="24"/>
              </w:rPr>
              <w:t>в подпункте 7) пункта 1 статьи 1 проекта слова «</w:t>
            </w:r>
            <w:r w:rsidRPr="00392122">
              <w:rPr>
                <w:rFonts w:ascii="Times New Roman" w:hAnsi="Times New Roman"/>
                <w:b/>
                <w:bCs/>
                <w:sz w:val="24"/>
                <w:szCs w:val="24"/>
              </w:rPr>
              <w:t>признании сделок недействительными</w:t>
            </w:r>
            <w:r w:rsidRPr="00392122">
              <w:rPr>
                <w:rFonts w:ascii="Times New Roman" w:hAnsi="Times New Roman"/>
                <w:bCs/>
                <w:sz w:val="24"/>
                <w:szCs w:val="24"/>
              </w:rPr>
              <w:t>» исключить;</w:t>
            </w:r>
          </w:p>
        </w:tc>
        <w:tc>
          <w:tcPr>
            <w:tcW w:w="3685" w:type="dxa"/>
          </w:tcPr>
          <w:p w:rsidR="001A32F8" w:rsidRPr="00392122" w:rsidRDefault="001A32F8" w:rsidP="001A32F8">
            <w:pPr>
              <w:pBdr>
                <w:top w:val="none" w:sz="4" w:space="0" w:color="000000"/>
                <w:left w:val="none" w:sz="4" w:space="0" w:color="000000"/>
                <w:bottom w:val="none" w:sz="4" w:space="0" w:color="000000"/>
                <w:right w:val="none" w:sz="4" w:space="0" w:color="000000"/>
              </w:pBdr>
              <w:tabs>
                <w:tab w:val="left" w:pos="142"/>
              </w:tabs>
              <w:ind w:firstLine="567"/>
              <w:contextualSpacing/>
              <w:jc w:val="center"/>
              <w:rPr>
                <w:rFonts w:ascii="Times New Roman" w:hAnsi="Times New Roman"/>
                <w:b/>
                <w:color w:val="000000"/>
                <w:sz w:val="24"/>
                <w:szCs w:val="24"/>
                <w:lang w:val="kk-KZ"/>
              </w:rPr>
            </w:pPr>
            <w:r w:rsidRPr="00392122">
              <w:rPr>
                <w:rFonts w:ascii="Times New Roman" w:hAnsi="Times New Roman"/>
                <w:b/>
                <w:color w:val="000000"/>
                <w:sz w:val="24"/>
                <w:szCs w:val="24"/>
              </w:rPr>
              <w:t>депутат</w:t>
            </w:r>
            <w:r w:rsidRPr="00392122">
              <w:rPr>
                <w:rFonts w:ascii="Times New Roman" w:hAnsi="Times New Roman"/>
                <w:b/>
                <w:color w:val="000000"/>
                <w:sz w:val="24"/>
                <w:szCs w:val="24"/>
                <w:lang w:val="kk-KZ"/>
              </w:rPr>
              <w:t>ы</w:t>
            </w:r>
          </w:p>
          <w:p w:rsidR="001A32F8" w:rsidRPr="00392122" w:rsidRDefault="001A32F8" w:rsidP="001A32F8">
            <w:pPr>
              <w:pBdr>
                <w:top w:val="none" w:sz="4" w:space="0" w:color="000000"/>
                <w:left w:val="none" w:sz="4" w:space="0" w:color="000000"/>
                <w:bottom w:val="none" w:sz="4" w:space="0" w:color="000000"/>
                <w:right w:val="none" w:sz="4" w:space="0" w:color="000000"/>
              </w:pBdr>
              <w:tabs>
                <w:tab w:val="left" w:pos="142"/>
              </w:tabs>
              <w:ind w:firstLine="567"/>
              <w:contextualSpacing/>
              <w:jc w:val="center"/>
              <w:rPr>
                <w:rFonts w:ascii="Times New Roman" w:hAnsi="Times New Roman"/>
                <w:b/>
                <w:color w:val="000000"/>
                <w:sz w:val="24"/>
                <w:szCs w:val="24"/>
              </w:rPr>
            </w:pPr>
            <w:r w:rsidRPr="00392122">
              <w:rPr>
                <w:rFonts w:ascii="Times New Roman" w:hAnsi="Times New Roman"/>
                <w:b/>
                <w:color w:val="000000"/>
                <w:sz w:val="24"/>
                <w:szCs w:val="24"/>
              </w:rPr>
              <w:t xml:space="preserve">Н. </w:t>
            </w:r>
            <w:proofErr w:type="spellStart"/>
            <w:r w:rsidRPr="00392122">
              <w:rPr>
                <w:rFonts w:ascii="Times New Roman" w:hAnsi="Times New Roman"/>
                <w:b/>
                <w:color w:val="000000"/>
                <w:sz w:val="24"/>
                <w:szCs w:val="24"/>
              </w:rPr>
              <w:t>Байтилесов</w:t>
            </w:r>
            <w:proofErr w:type="spellEnd"/>
          </w:p>
          <w:p w:rsidR="001A32F8" w:rsidRPr="00392122" w:rsidRDefault="001A32F8" w:rsidP="001A32F8">
            <w:pPr>
              <w:pBdr>
                <w:top w:val="none" w:sz="4" w:space="0" w:color="000000"/>
                <w:left w:val="none" w:sz="4" w:space="0" w:color="000000"/>
                <w:bottom w:val="none" w:sz="4" w:space="0" w:color="000000"/>
                <w:right w:val="none" w:sz="4" w:space="0" w:color="000000"/>
              </w:pBdr>
              <w:tabs>
                <w:tab w:val="left" w:pos="142"/>
              </w:tabs>
              <w:ind w:firstLine="567"/>
              <w:contextualSpacing/>
              <w:jc w:val="center"/>
              <w:rPr>
                <w:rFonts w:ascii="Times New Roman" w:hAnsi="Times New Roman"/>
                <w:b/>
                <w:color w:val="000000"/>
                <w:sz w:val="24"/>
                <w:szCs w:val="24"/>
                <w:lang w:val="kk-KZ"/>
              </w:rPr>
            </w:pPr>
            <w:r w:rsidRPr="00392122">
              <w:rPr>
                <w:rFonts w:ascii="Times New Roman" w:hAnsi="Times New Roman"/>
                <w:b/>
                <w:color w:val="000000"/>
                <w:sz w:val="24"/>
                <w:szCs w:val="24"/>
                <w:lang w:val="kk-KZ"/>
              </w:rPr>
              <w:t>Ж. Амантай</w:t>
            </w:r>
          </w:p>
          <w:p w:rsidR="001A32F8" w:rsidRPr="00392122" w:rsidRDefault="001A32F8" w:rsidP="001A32F8">
            <w:pPr>
              <w:pBdr>
                <w:top w:val="none" w:sz="4" w:space="0" w:color="000000"/>
                <w:left w:val="none" w:sz="4" w:space="0" w:color="000000"/>
                <w:bottom w:val="none" w:sz="4" w:space="0" w:color="000000"/>
                <w:right w:val="none" w:sz="4" w:space="0" w:color="000000"/>
              </w:pBdr>
              <w:tabs>
                <w:tab w:val="left" w:pos="142"/>
              </w:tabs>
              <w:ind w:firstLine="567"/>
              <w:contextualSpacing/>
              <w:jc w:val="center"/>
              <w:rPr>
                <w:rFonts w:ascii="Times New Roman" w:hAnsi="Times New Roman"/>
                <w:b/>
                <w:color w:val="000000"/>
                <w:sz w:val="24"/>
                <w:szCs w:val="24"/>
                <w:lang w:val="kk-KZ"/>
              </w:rPr>
            </w:pPr>
            <w:r w:rsidRPr="00392122">
              <w:rPr>
                <w:rFonts w:ascii="Times New Roman" w:hAnsi="Times New Roman"/>
                <w:b/>
                <w:color w:val="000000"/>
                <w:sz w:val="24"/>
                <w:szCs w:val="24"/>
                <w:lang w:val="kk-KZ"/>
              </w:rPr>
              <w:t>Д. Исабеков</w:t>
            </w:r>
          </w:p>
          <w:p w:rsidR="001A32F8" w:rsidRPr="00392122" w:rsidRDefault="001A32F8" w:rsidP="001A32F8">
            <w:pPr>
              <w:pBdr>
                <w:top w:val="none" w:sz="4" w:space="0" w:color="000000"/>
                <w:left w:val="none" w:sz="4" w:space="0" w:color="000000"/>
                <w:bottom w:val="none" w:sz="4" w:space="0" w:color="000000"/>
                <w:right w:val="none" w:sz="4" w:space="0" w:color="000000"/>
              </w:pBdr>
              <w:shd w:val="clear" w:color="auto" w:fill="FFFFFF"/>
              <w:tabs>
                <w:tab w:val="left" w:pos="142"/>
              </w:tabs>
              <w:ind w:firstLine="567"/>
              <w:contextualSpacing/>
              <w:jc w:val="both"/>
              <w:rPr>
                <w:rFonts w:ascii="Times New Roman" w:hAnsi="Times New Roman"/>
                <w:sz w:val="24"/>
                <w:szCs w:val="24"/>
              </w:rPr>
            </w:pPr>
            <w:r w:rsidRPr="00392122">
              <w:rPr>
                <w:rFonts w:ascii="Times New Roman" w:hAnsi="Times New Roman"/>
                <w:color w:val="000000"/>
                <w:sz w:val="24"/>
                <w:szCs w:val="24"/>
              </w:rPr>
              <w:t>В соответствии с подпунктом 7) статьи 40 проекта, налоговый орган вправе предъявлять в суды иски о признании сделок недействительными.</w:t>
            </w:r>
          </w:p>
          <w:p w:rsidR="001A32F8" w:rsidRPr="00392122" w:rsidRDefault="001A32F8" w:rsidP="001A32F8">
            <w:pPr>
              <w:pBdr>
                <w:top w:val="none" w:sz="4" w:space="0" w:color="000000"/>
                <w:left w:val="none" w:sz="4" w:space="0" w:color="000000"/>
                <w:bottom w:val="none" w:sz="4" w:space="0" w:color="000000"/>
                <w:right w:val="none" w:sz="4" w:space="0" w:color="000000"/>
              </w:pBdr>
              <w:shd w:val="clear" w:color="auto" w:fill="FFFFFF"/>
              <w:ind w:firstLine="567"/>
              <w:contextualSpacing/>
              <w:jc w:val="both"/>
              <w:rPr>
                <w:rFonts w:ascii="Times New Roman" w:hAnsi="Times New Roman"/>
                <w:sz w:val="24"/>
                <w:szCs w:val="24"/>
              </w:rPr>
            </w:pPr>
            <w:r w:rsidRPr="00392122">
              <w:rPr>
                <w:rFonts w:ascii="Times New Roman" w:hAnsi="Times New Roman"/>
                <w:color w:val="000000"/>
                <w:sz w:val="24"/>
                <w:szCs w:val="24"/>
              </w:rPr>
              <w:t>В соответствии с пп.1) ч.1 ст.152 ГПК судья возвращает иск, если истцом не соблюден установленный законом порядок досудебного урегулирования спора и возможность применения этого порядка не утрачена.</w:t>
            </w:r>
          </w:p>
          <w:p w:rsidR="001A32F8" w:rsidRPr="00392122" w:rsidRDefault="001A32F8" w:rsidP="001A32F8">
            <w:pPr>
              <w:pBdr>
                <w:top w:val="none" w:sz="4" w:space="0" w:color="000000"/>
                <w:left w:val="none" w:sz="4" w:space="0" w:color="000000"/>
                <w:bottom w:val="none" w:sz="4" w:space="0" w:color="000000"/>
                <w:right w:val="none" w:sz="4" w:space="0" w:color="000000"/>
              </w:pBdr>
              <w:shd w:val="clear" w:color="auto" w:fill="FFFFFF"/>
              <w:ind w:firstLine="567"/>
              <w:contextualSpacing/>
              <w:jc w:val="both"/>
              <w:rPr>
                <w:rFonts w:ascii="Times New Roman" w:hAnsi="Times New Roman"/>
                <w:sz w:val="24"/>
                <w:szCs w:val="24"/>
              </w:rPr>
            </w:pPr>
            <w:r w:rsidRPr="00392122">
              <w:rPr>
                <w:rFonts w:ascii="Times New Roman" w:hAnsi="Times New Roman"/>
                <w:color w:val="000000"/>
                <w:sz w:val="24"/>
                <w:szCs w:val="24"/>
              </w:rPr>
              <w:t>Между тем, для данной категории дел обязательный порядок законом не предусмотрен.</w:t>
            </w:r>
          </w:p>
          <w:p w:rsidR="001A32F8" w:rsidRPr="00392122" w:rsidRDefault="001A32F8" w:rsidP="001A32F8">
            <w:pPr>
              <w:pBdr>
                <w:top w:val="none" w:sz="4" w:space="0" w:color="000000"/>
                <w:left w:val="none" w:sz="4" w:space="0" w:color="000000"/>
                <w:bottom w:val="none" w:sz="4" w:space="0" w:color="000000"/>
                <w:right w:val="none" w:sz="4" w:space="0" w:color="000000"/>
              </w:pBdr>
              <w:shd w:val="clear" w:color="auto" w:fill="FFFFFF"/>
              <w:ind w:firstLine="567"/>
              <w:contextualSpacing/>
              <w:jc w:val="both"/>
              <w:rPr>
                <w:rFonts w:ascii="Times New Roman" w:hAnsi="Times New Roman"/>
                <w:sz w:val="24"/>
                <w:szCs w:val="24"/>
              </w:rPr>
            </w:pPr>
            <w:r w:rsidRPr="00392122">
              <w:rPr>
                <w:rFonts w:ascii="Times New Roman" w:hAnsi="Times New Roman"/>
                <w:color w:val="000000"/>
                <w:sz w:val="24"/>
                <w:szCs w:val="24"/>
              </w:rPr>
              <w:t xml:space="preserve">Налоговый кодекс не содержит каких-либо условий для подачи иска, не предписывает принятие мер налогового </w:t>
            </w:r>
            <w:r w:rsidRPr="00392122">
              <w:rPr>
                <w:rFonts w:ascii="Times New Roman" w:hAnsi="Times New Roman"/>
                <w:color w:val="000000"/>
                <w:sz w:val="24"/>
                <w:szCs w:val="24"/>
              </w:rPr>
              <w:lastRenderedPageBreak/>
              <w:t xml:space="preserve">администрирования (налоговая проверка, выставление уведомления) до обращения в суд. В случае же проведения налоговых проверок нет необходимости признавать сделки недействительными, так как налоговый инспектор вправе исключить такие взаиморасчеты самостоятельно и </w:t>
            </w:r>
            <w:proofErr w:type="spellStart"/>
            <w:r w:rsidRPr="00392122">
              <w:rPr>
                <w:rFonts w:ascii="Times New Roman" w:hAnsi="Times New Roman"/>
                <w:color w:val="000000"/>
                <w:sz w:val="24"/>
                <w:szCs w:val="24"/>
              </w:rPr>
              <w:t>доначислить</w:t>
            </w:r>
            <w:proofErr w:type="spellEnd"/>
            <w:r w:rsidRPr="00392122">
              <w:rPr>
                <w:rFonts w:ascii="Times New Roman" w:hAnsi="Times New Roman"/>
                <w:color w:val="000000"/>
                <w:sz w:val="24"/>
                <w:szCs w:val="24"/>
              </w:rPr>
              <w:t xml:space="preserve"> налоги. </w:t>
            </w:r>
          </w:p>
          <w:p w:rsidR="001A32F8" w:rsidRPr="00392122" w:rsidRDefault="001A32F8" w:rsidP="001A32F8">
            <w:pPr>
              <w:pBdr>
                <w:top w:val="none" w:sz="4" w:space="0" w:color="000000"/>
                <w:left w:val="none" w:sz="4" w:space="0" w:color="000000"/>
                <w:bottom w:val="none" w:sz="4" w:space="0" w:color="000000"/>
                <w:right w:val="none" w:sz="4" w:space="0" w:color="000000"/>
              </w:pBdr>
              <w:shd w:val="clear" w:color="auto" w:fill="FFFFFF"/>
              <w:ind w:firstLine="567"/>
              <w:contextualSpacing/>
              <w:jc w:val="both"/>
              <w:rPr>
                <w:rFonts w:ascii="Times New Roman" w:hAnsi="Times New Roman"/>
                <w:sz w:val="24"/>
                <w:szCs w:val="24"/>
              </w:rPr>
            </w:pPr>
            <w:r w:rsidRPr="00392122">
              <w:rPr>
                <w:rFonts w:ascii="Times New Roman" w:hAnsi="Times New Roman"/>
                <w:color w:val="000000"/>
                <w:sz w:val="24"/>
                <w:szCs w:val="24"/>
              </w:rPr>
              <w:t xml:space="preserve">Нормами Налогового кодекса при выявлении нарушений как в ходе камерального контроля, так и в ходе документальной налоговой проверки предусмотрено вынесение уведомления, порядок исполнения которого регламентирован налоговым законодательством. </w:t>
            </w:r>
          </w:p>
          <w:p w:rsidR="001A32F8" w:rsidRPr="00392122" w:rsidRDefault="001A32F8" w:rsidP="001A32F8">
            <w:pPr>
              <w:pBdr>
                <w:top w:val="none" w:sz="4" w:space="0" w:color="000000"/>
                <w:left w:val="none" w:sz="4" w:space="0" w:color="000000"/>
                <w:bottom w:val="none" w:sz="4" w:space="0" w:color="000000"/>
                <w:right w:val="none" w:sz="4" w:space="0" w:color="000000"/>
              </w:pBdr>
              <w:shd w:val="clear" w:color="auto" w:fill="FFFFFF"/>
              <w:ind w:firstLine="567"/>
              <w:contextualSpacing/>
              <w:jc w:val="both"/>
              <w:rPr>
                <w:rFonts w:ascii="Times New Roman" w:hAnsi="Times New Roman"/>
                <w:sz w:val="24"/>
                <w:szCs w:val="24"/>
              </w:rPr>
            </w:pPr>
            <w:r w:rsidRPr="00392122">
              <w:rPr>
                <w:rFonts w:ascii="Times New Roman" w:hAnsi="Times New Roman"/>
                <w:color w:val="000000"/>
                <w:sz w:val="24"/>
                <w:szCs w:val="24"/>
              </w:rPr>
              <w:t>Налогоплательщик вправе оспорить его в судебном порядке.</w:t>
            </w:r>
          </w:p>
          <w:p w:rsidR="001A32F8" w:rsidRPr="00392122" w:rsidRDefault="001A32F8" w:rsidP="001A32F8">
            <w:pPr>
              <w:pBdr>
                <w:top w:val="none" w:sz="4" w:space="0" w:color="000000"/>
                <w:left w:val="none" w:sz="4" w:space="0" w:color="000000"/>
                <w:bottom w:val="none" w:sz="4" w:space="0" w:color="000000"/>
                <w:right w:val="none" w:sz="4" w:space="0" w:color="000000"/>
              </w:pBdr>
              <w:shd w:val="clear" w:color="auto" w:fill="FFFFFF"/>
              <w:ind w:firstLine="567"/>
              <w:contextualSpacing/>
              <w:jc w:val="both"/>
              <w:rPr>
                <w:rFonts w:ascii="Times New Roman" w:hAnsi="Times New Roman"/>
                <w:sz w:val="24"/>
                <w:szCs w:val="24"/>
              </w:rPr>
            </w:pPr>
            <w:r w:rsidRPr="00392122">
              <w:rPr>
                <w:rFonts w:ascii="Times New Roman" w:hAnsi="Times New Roman"/>
                <w:color w:val="000000"/>
                <w:sz w:val="24"/>
                <w:szCs w:val="24"/>
              </w:rPr>
              <w:t xml:space="preserve">Аналогично, при привлечении должностных лиц или учредителей организаций к уголовной либо административной ответственности за выписку счетов-фактур без фактического выполнения работ, оказания услуг, отгрузки товаров отпадает необходимость в оспаривании </w:t>
            </w:r>
            <w:r w:rsidRPr="00392122">
              <w:rPr>
                <w:rFonts w:ascii="Times New Roman" w:hAnsi="Times New Roman"/>
                <w:color w:val="000000"/>
                <w:sz w:val="24"/>
                <w:szCs w:val="24"/>
              </w:rPr>
              <w:lastRenderedPageBreak/>
              <w:t>сделки, поскольку признание лиц виновными в совершении правонарушений влечет ничтожность сделки и исключение из вычетов расходов при исчислении КПН и зачета суммы НДС по приобретенным товарам, работам, услугам.</w:t>
            </w:r>
          </w:p>
          <w:p w:rsidR="001A32F8" w:rsidRPr="00392122" w:rsidRDefault="001A32F8" w:rsidP="001A32F8">
            <w:pPr>
              <w:pBdr>
                <w:top w:val="none" w:sz="4" w:space="0" w:color="000000"/>
                <w:left w:val="none" w:sz="4" w:space="0" w:color="000000"/>
                <w:bottom w:val="none" w:sz="4" w:space="0" w:color="000000"/>
                <w:right w:val="none" w:sz="4" w:space="0" w:color="000000"/>
              </w:pBdr>
              <w:shd w:val="clear" w:color="auto" w:fill="FFFFFF"/>
              <w:ind w:firstLine="567"/>
              <w:contextualSpacing/>
              <w:jc w:val="both"/>
              <w:rPr>
                <w:rFonts w:ascii="Times New Roman" w:hAnsi="Times New Roman"/>
                <w:sz w:val="24"/>
                <w:szCs w:val="24"/>
              </w:rPr>
            </w:pPr>
            <w:r w:rsidRPr="00392122">
              <w:rPr>
                <w:rFonts w:ascii="Times New Roman" w:hAnsi="Times New Roman"/>
                <w:color w:val="000000"/>
                <w:sz w:val="24"/>
                <w:szCs w:val="24"/>
              </w:rPr>
              <w:t xml:space="preserve">Таким образом, необходимо исключить право налоговых органов на подачу таких исков, т.к. налоговые органы в период проведения проверки вправе произвести корректировку налогов. </w:t>
            </w:r>
          </w:p>
        </w:tc>
        <w:tc>
          <w:tcPr>
            <w:tcW w:w="1700" w:type="dxa"/>
          </w:tcPr>
          <w:p w:rsidR="001A32F8" w:rsidRPr="00392122" w:rsidRDefault="001A32F8" w:rsidP="001A32F8">
            <w:pPr>
              <w:widowControl w:val="0"/>
              <w:jc w:val="both"/>
              <w:rPr>
                <w:rFonts w:ascii="Times New Roman" w:eastAsia="Times New Roman" w:hAnsi="Times New Roman" w:cs="Times New Roman"/>
                <w:sz w:val="24"/>
                <w:szCs w:val="24"/>
                <w:lang w:eastAsia="ru-RU"/>
              </w:rPr>
            </w:pPr>
          </w:p>
        </w:tc>
      </w:tr>
      <w:tr w:rsidR="001A32F8" w:rsidRPr="00392122" w:rsidTr="00EC5149">
        <w:tc>
          <w:tcPr>
            <w:tcW w:w="709" w:type="dxa"/>
          </w:tcPr>
          <w:p w:rsidR="001A32F8" w:rsidRPr="00392122" w:rsidRDefault="001A32F8" w:rsidP="001A32F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1A32F8" w:rsidRPr="00392122" w:rsidRDefault="001A32F8" w:rsidP="001A32F8">
            <w:pPr>
              <w:ind w:left="-34" w:right="-82"/>
              <w:jc w:val="center"/>
              <w:rPr>
                <w:rFonts w:ascii="Times New Roman" w:eastAsia="Times New Roman" w:hAnsi="Times New Roman" w:cs="Times New Roman"/>
                <w:bCs/>
                <w:sz w:val="24"/>
                <w:szCs w:val="24"/>
                <w:lang w:val="kk-KZ" w:eastAsia="ru-RU"/>
              </w:rPr>
            </w:pPr>
            <w:r w:rsidRPr="00392122">
              <w:rPr>
                <w:rFonts w:ascii="Times New Roman" w:eastAsia="Times New Roman" w:hAnsi="Times New Roman" w:cs="Times New Roman"/>
                <w:bCs/>
                <w:sz w:val="24"/>
                <w:szCs w:val="24"/>
                <w:lang w:val="kk-KZ" w:eastAsia="ru-RU"/>
              </w:rPr>
              <w:t>подпункт 7) пункта 1 статьи 40 проекта Кодекса</w:t>
            </w:r>
          </w:p>
        </w:tc>
        <w:tc>
          <w:tcPr>
            <w:tcW w:w="3828" w:type="dxa"/>
          </w:tcPr>
          <w:p w:rsidR="001A32F8" w:rsidRPr="00392122" w:rsidRDefault="001A32F8" w:rsidP="001A32F8">
            <w:pPr>
              <w:tabs>
                <w:tab w:val="left" w:pos="142"/>
              </w:tabs>
              <w:ind w:firstLine="453"/>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b/>
                <w:bCs/>
                <w:sz w:val="24"/>
                <w:szCs w:val="24"/>
                <w:lang w:eastAsia="ru-RU"/>
              </w:rPr>
              <w:t>Статья 40. Права и обязанности налогового органа</w:t>
            </w:r>
          </w:p>
          <w:p w:rsidR="001A32F8" w:rsidRPr="00392122" w:rsidRDefault="001A32F8" w:rsidP="001A32F8">
            <w:pPr>
              <w:tabs>
                <w:tab w:val="left" w:pos="142"/>
              </w:tabs>
              <w:ind w:firstLine="453"/>
              <w:contextualSpacing/>
              <w:jc w:val="both"/>
              <w:rPr>
                <w:rFonts w:ascii="Times New Roman" w:eastAsia="Times New Roman" w:hAnsi="Times New Roman" w:cs="Times New Roman"/>
                <w:sz w:val="24"/>
                <w:szCs w:val="24"/>
                <w:lang w:eastAsia="ru-RU"/>
              </w:rPr>
            </w:pPr>
          </w:p>
          <w:p w:rsidR="001A32F8" w:rsidRPr="00392122" w:rsidRDefault="001A32F8" w:rsidP="001A32F8">
            <w:pPr>
              <w:tabs>
                <w:tab w:val="left" w:pos="142"/>
              </w:tabs>
              <w:ind w:firstLine="453"/>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1. Налоговый орган вправе:</w:t>
            </w:r>
          </w:p>
          <w:p w:rsidR="001A32F8" w:rsidRPr="00392122" w:rsidRDefault="001A32F8" w:rsidP="001A32F8">
            <w:pPr>
              <w:tabs>
                <w:tab w:val="left" w:pos="142"/>
              </w:tabs>
              <w:ind w:firstLine="453"/>
              <w:contextualSpacing/>
              <w:jc w:val="both"/>
              <w:rPr>
                <w:rFonts w:ascii="Times New Roman" w:eastAsia="Times New Roman" w:hAnsi="Times New Roman" w:cs="Times New Roman"/>
                <w:sz w:val="24"/>
                <w:szCs w:val="24"/>
                <w:shd w:val="clear" w:color="auto" w:fill="FFFFFF"/>
                <w:lang w:eastAsia="ru-RU"/>
              </w:rPr>
            </w:pPr>
            <w:r w:rsidRPr="00392122">
              <w:rPr>
                <w:rFonts w:ascii="Times New Roman" w:eastAsia="Times New Roman" w:hAnsi="Times New Roman" w:cs="Times New Roman"/>
                <w:sz w:val="24"/>
                <w:szCs w:val="24"/>
                <w:shd w:val="clear" w:color="auto" w:fill="FFFFFF"/>
                <w:lang w:eastAsia="ru-RU"/>
              </w:rPr>
              <w:t>…</w:t>
            </w:r>
          </w:p>
          <w:p w:rsidR="001A32F8" w:rsidRPr="00392122" w:rsidRDefault="001A32F8" w:rsidP="001A32F8">
            <w:pPr>
              <w:tabs>
                <w:tab w:val="left" w:pos="142"/>
              </w:tabs>
              <w:ind w:firstLine="453"/>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 xml:space="preserve">7) предъявлять в суды иски о признании сделок недействительными, ликвидации юридического лица по основаниям, предусмотренным </w:t>
            </w:r>
            <w:r w:rsidRPr="00392122">
              <w:rPr>
                <w:rFonts w:ascii="Times New Roman" w:eastAsia="Times New Roman" w:hAnsi="Times New Roman" w:cs="Times New Roman"/>
                <w:sz w:val="24"/>
                <w:szCs w:val="24"/>
                <w:lang w:eastAsia="ru-RU"/>
              </w:rPr>
              <w:br/>
            </w:r>
            <w:hyperlink r:id="rId12" w:anchor="z564" w:history="1">
              <w:r w:rsidRPr="00392122">
                <w:rPr>
                  <w:rFonts w:ascii="Times New Roman" w:eastAsia="Times New Roman" w:hAnsi="Times New Roman" w:cs="Times New Roman"/>
                  <w:sz w:val="24"/>
                  <w:szCs w:val="24"/>
                  <w:lang w:eastAsia="ru-RU"/>
                </w:rPr>
                <w:t>подпунктами 1)</w:t>
              </w:r>
            </w:hyperlink>
            <w:r w:rsidRPr="00392122">
              <w:rPr>
                <w:rFonts w:ascii="Times New Roman" w:eastAsia="Times New Roman" w:hAnsi="Times New Roman" w:cs="Times New Roman"/>
                <w:sz w:val="24"/>
                <w:szCs w:val="24"/>
                <w:lang w:eastAsia="ru-RU"/>
              </w:rPr>
              <w:t xml:space="preserve">, </w:t>
            </w:r>
            <w:hyperlink r:id="rId13" w:anchor="z566" w:history="1">
              <w:r w:rsidRPr="00392122">
                <w:rPr>
                  <w:rFonts w:ascii="Times New Roman" w:eastAsia="Times New Roman" w:hAnsi="Times New Roman" w:cs="Times New Roman"/>
                  <w:sz w:val="24"/>
                  <w:szCs w:val="24"/>
                  <w:lang w:eastAsia="ru-RU"/>
                </w:rPr>
                <w:t>2)</w:t>
              </w:r>
            </w:hyperlink>
            <w:r w:rsidRPr="00392122">
              <w:rPr>
                <w:rFonts w:ascii="Times New Roman" w:eastAsia="Times New Roman" w:hAnsi="Times New Roman" w:cs="Times New Roman"/>
                <w:sz w:val="24"/>
                <w:szCs w:val="24"/>
                <w:lang w:eastAsia="ru-RU"/>
              </w:rPr>
              <w:t xml:space="preserve">, </w:t>
            </w:r>
            <w:hyperlink r:id="rId14" w:anchor="z568" w:history="1">
              <w:r w:rsidRPr="00392122">
                <w:rPr>
                  <w:rFonts w:ascii="Times New Roman" w:eastAsia="Times New Roman" w:hAnsi="Times New Roman" w:cs="Times New Roman"/>
                  <w:sz w:val="24"/>
                  <w:szCs w:val="24"/>
                  <w:lang w:eastAsia="ru-RU"/>
                </w:rPr>
                <w:t>3)</w:t>
              </w:r>
            </w:hyperlink>
            <w:r w:rsidRPr="00392122">
              <w:rPr>
                <w:rFonts w:ascii="Times New Roman" w:eastAsia="Times New Roman" w:hAnsi="Times New Roman" w:cs="Times New Roman"/>
                <w:sz w:val="24"/>
                <w:szCs w:val="24"/>
                <w:lang w:eastAsia="ru-RU"/>
              </w:rPr>
              <w:t xml:space="preserve"> и </w:t>
            </w:r>
            <w:hyperlink r:id="rId15" w:anchor="z571" w:history="1">
              <w:r w:rsidRPr="00392122">
                <w:rPr>
                  <w:rFonts w:ascii="Times New Roman" w:eastAsia="Times New Roman" w:hAnsi="Times New Roman" w:cs="Times New Roman"/>
                  <w:sz w:val="24"/>
                  <w:szCs w:val="24"/>
                  <w:lang w:eastAsia="ru-RU"/>
                </w:rPr>
                <w:t>4)</w:t>
              </w:r>
            </w:hyperlink>
            <w:r w:rsidRPr="00392122">
              <w:rPr>
                <w:rFonts w:ascii="Times New Roman" w:eastAsia="Times New Roman" w:hAnsi="Times New Roman" w:cs="Times New Roman"/>
                <w:sz w:val="24"/>
                <w:szCs w:val="24"/>
                <w:lang w:eastAsia="ru-RU"/>
              </w:rPr>
              <w:t xml:space="preserve"> пункта 2 статьи 49 Гражданского кодекса Республики Казахстан, а также иные иски в соответствии с компетенцией и задачами, установленными законодательством Республики Казахстан;</w:t>
            </w:r>
          </w:p>
          <w:p w:rsidR="001A32F8" w:rsidRPr="00392122" w:rsidRDefault="001A32F8" w:rsidP="001A32F8">
            <w:pPr>
              <w:tabs>
                <w:tab w:val="left" w:pos="142"/>
              </w:tabs>
              <w:ind w:firstLine="709"/>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lastRenderedPageBreak/>
              <w:t>…</w:t>
            </w:r>
          </w:p>
          <w:p w:rsidR="001A32F8" w:rsidRPr="00392122" w:rsidRDefault="001A32F8" w:rsidP="001A32F8">
            <w:pPr>
              <w:tabs>
                <w:tab w:val="left" w:pos="2687"/>
                <w:tab w:val="left" w:pos="2727"/>
              </w:tabs>
              <w:ind w:firstLine="227"/>
              <w:jc w:val="both"/>
              <w:rPr>
                <w:rFonts w:ascii="Times New Roman" w:eastAsia="Times New Roman" w:hAnsi="Times New Roman" w:cs="Times New Roman"/>
                <w:bCs/>
                <w:sz w:val="24"/>
                <w:szCs w:val="24"/>
                <w:lang w:eastAsia="ru-RU"/>
              </w:rPr>
            </w:pPr>
          </w:p>
        </w:tc>
        <w:tc>
          <w:tcPr>
            <w:tcW w:w="4111" w:type="dxa"/>
          </w:tcPr>
          <w:p w:rsidR="001A32F8" w:rsidRPr="00392122" w:rsidRDefault="001A32F8" w:rsidP="001A32F8">
            <w:pPr>
              <w:tabs>
                <w:tab w:val="left" w:pos="2687"/>
                <w:tab w:val="left" w:pos="2727"/>
              </w:tabs>
              <w:ind w:firstLine="455"/>
              <w:jc w:val="both"/>
              <w:rPr>
                <w:rFonts w:ascii="Times New Roman" w:eastAsia="Times New Roman" w:hAnsi="Times New Roman" w:cs="Times New Roman"/>
                <w:bCs/>
                <w:sz w:val="24"/>
                <w:szCs w:val="24"/>
                <w:lang w:eastAsia="ru-RU"/>
              </w:rPr>
            </w:pPr>
            <w:r w:rsidRPr="00392122">
              <w:rPr>
                <w:rFonts w:ascii="Times New Roman" w:eastAsia="Times New Roman" w:hAnsi="Times New Roman" w:cs="Times New Roman"/>
                <w:b/>
                <w:bCs/>
                <w:sz w:val="24"/>
                <w:szCs w:val="24"/>
                <w:lang w:eastAsia="ru-RU"/>
              </w:rPr>
              <w:lastRenderedPageBreak/>
              <w:t>подпункт 7)</w:t>
            </w:r>
            <w:r w:rsidRPr="00392122">
              <w:rPr>
                <w:rFonts w:ascii="Times New Roman" w:eastAsia="Times New Roman" w:hAnsi="Times New Roman" w:cs="Times New Roman"/>
                <w:bCs/>
                <w:sz w:val="24"/>
                <w:szCs w:val="24"/>
                <w:lang w:eastAsia="ru-RU"/>
              </w:rPr>
              <w:t xml:space="preserve"> пункта 1 статьи 40 </w:t>
            </w:r>
            <w:r w:rsidRPr="00392122">
              <w:rPr>
                <w:rFonts w:ascii="Times New Roman" w:eastAsia="Times New Roman" w:hAnsi="Times New Roman" w:cs="Times New Roman"/>
                <w:b/>
                <w:bCs/>
                <w:sz w:val="24"/>
                <w:szCs w:val="24"/>
                <w:lang w:eastAsia="ru-RU"/>
              </w:rPr>
              <w:t>дополнить абзацем вторым</w:t>
            </w:r>
            <w:r w:rsidRPr="00392122">
              <w:rPr>
                <w:rFonts w:ascii="Times New Roman" w:eastAsia="Times New Roman" w:hAnsi="Times New Roman" w:cs="Times New Roman"/>
                <w:bCs/>
                <w:sz w:val="24"/>
                <w:szCs w:val="24"/>
                <w:lang w:eastAsia="ru-RU"/>
              </w:rPr>
              <w:t xml:space="preserve"> следующего содержания:</w:t>
            </w:r>
          </w:p>
          <w:p w:rsidR="001A32F8" w:rsidRPr="00392122" w:rsidRDefault="001A32F8" w:rsidP="001A32F8">
            <w:pPr>
              <w:tabs>
                <w:tab w:val="left" w:pos="2687"/>
                <w:tab w:val="left" w:pos="2727"/>
              </w:tabs>
              <w:ind w:firstLine="455"/>
              <w:jc w:val="both"/>
              <w:rPr>
                <w:rFonts w:ascii="Times New Roman" w:eastAsia="Times New Roman" w:hAnsi="Times New Roman" w:cs="Times New Roman"/>
                <w:b/>
                <w:sz w:val="24"/>
                <w:szCs w:val="24"/>
                <w:lang w:val="kk-KZ" w:eastAsia="ru-RU"/>
              </w:rPr>
            </w:pPr>
            <w:r w:rsidRPr="00392122">
              <w:rPr>
                <w:rFonts w:ascii="Times New Roman" w:eastAsia="Times New Roman" w:hAnsi="Times New Roman" w:cs="Times New Roman"/>
                <w:b/>
                <w:bCs/>
                <w:sz w:val="24"/>
                <w:szCs w:val="24"/>
                <w:lang w:eastAsia="ru-RU"/>
              </w:rPr>
              <w:t>«При этом, иски о признании сделок недействительными или электронных (бумажных) счетов фактур рассматриваются в порядке, предусмотренном законодательством Республики Казахстан об административном судопроизводстве;»;</w:t>
            </w:r>
          </w:p>
          <w:p w:rsidR="001A32F8" w:rsidRPr="00392122" w:rsidRDefault="001A32F8" w:rsidP="001A32F8">
            <w:pPr>
              <w:tabs>
                <w:tab w:val="left" w:pos="2687"/>
                <w:tab w:val="left" w:pos="2727"/>
              </w:tabs>
              <w:ind w:firstLine="227"/>
              <w:jc w:val="both"/>
              <w:rPr>
                <w:rFonts w:ascii="Times New Roman" w:eastAsia="Times New Roman" w:hAnsi="Times New Roman" w:cs="Times New Roman"/>
                <w:bCs/>
                <w:sz w:val="24"/>
                <w:szCs w:val="24"/>
                <w:lang w:eastAsia="ru-RU"/>
              </w:rPr>
            </w:pPr>
          </w:p>
        </w:tc>
        <w:tc>
          <w:tcPr>
            <w:tcW w:w="3685" w:type="dxa"/>
          </w:tcPr>
          <w:p w:rsidR="001A32F8" w:rsidRPr="00392122" w:rsidRDefault="001A32F8" w:rsidP="001A32F8">
            <w:pPr>
              <w:jc w:val="center"/>
              <w:rPr>
                <w:rFonts w:ascii="Times New Roman" w:eastAsia="Times New Roman" w:hAnsi="Times New Roman" w:cs="Times New Roman"/>
                <w:b/>
                <w:bCs/>
                <w:sz w:val="24"/>
                <w:szCs w:val="24"/>
                <w:lang w:eastAsia="ru-RU"/>
              </w:rPr>
            </w:pPr>
            <w:r w:rsidRPr="00392122">
              <w:rPr>
                <w:rFonts w:ascii="Times New Roman" w:eastAsia="Times New Roman" w:hAnsi="Times New Roman" w:cs="Times New Roman"/>
                <w:b/>
                <w:bCs/>
                <w:sz w:val="24"/>
                <w:szCs w:val="24"/>
                <w:lang w:val="kk-KZ" w:eastAsia="ru-RU"/>
              </w:rPr>
              <w:t>д</w:t>
            </w:r>
            <w:proofErr w:type="spellStart"/>
            <w:r w:rsidRPr="00392122">
              <w:rPr>
                <w:rFonts w:ascii="Times New Roman" w:eastAsia="Times New Roman" w:hAnsi="Times New Roman" w:cs="Times New Roman"/>
                <w:b/>
                <w:bCs/>
                <w:sz w:val="24"/>
                <w:szCs w:val="24"/>
                <w:lang w:eastAsia="ru-RU"/>
              </w:rPr>
              <w:t>епутаты</w:t>
            </w:r>
            <w:proofErr w:type="spellEnd"/>
          </w:p>
          <w:p w:rsidR="001A32F8" w:rsidRPr="00392122" w:rsidRDefault="001A32F8" w:rsidP="001A32F8">
            <w:pPr>
              <w:jc w:val="center"/>
              <w:rPr>
                <w:rFonts w:ascii="Times New Roman" w:eastAsia="Times New Roman" w:hAnsi="Times New Roman" w:cs="Times New Roman"/>
                <w:b/>
                <w:bCs/>
                <w:sz w:val="24"/>
                <w:szCs w:val="24"/>
                <w:lang w:eastAsia="ru-RU"/>
              </w:rPr>
            </w:pPr>
            <w:r w:rsidRPr="00392122">
              <w:rPr>
                <w:rFonts w:ascii="Times New Roman" w:eastAsia="Times New Roman" w:hAnsi="Times New Roman" w:cs="Times New Roman"/>
                <w:b/>
                <w:bCs/>
                <w:sz w:val="24"/>
                <w:szCs w:val="24"/>
                <w:lang w:eastAsia="ru-RU"/>
              </w:rPr>
              <w:t>С. Мусабаев</w:t>
            </w:r>
          </w:p>
          <w:p w:rsidR="001A32F8" w:rsidRPr="00392122" w:rsidRDefault="001A32F8" w:rsidP="001A32F8">
            <w:pPr>
              <w:jc w:val="center"/>
              <w:rPr>
                <w:rFonts w:ascii="Times New Roman" w:eastAsia="Times New Roman" w:hAnsi="Times New Roman" w:cs="Times New Roman"/>
                <w:b/>
                <w:bCs/>
                <w:sz w:val="24"/>
                <w:szCs w:val="24"/>
                <w:lang w:val="kk-KZ" w:eastAsia="ru-RU"/>
              </w:rPr>
            </w:pPr>
            <w:r w:rsidRPr="00392122">
              <w:rPr>
                <w:rFonts w:ascii="Times New Roman" w:eastAsia="Times New Roman" w:hAnsi="Times New Roman" w:cs="Times New Roman"/>
                <w:b/>
                <w:bCs/>
                <w:sz w:val="24"/>
                <w:szCs w:val="24"/>
                <w:lang w:eastAsia="ru-RU"/>
              </w:rPr>
              <w:t xml:space="preserve">Е. </w:t>
            </w:r>
            <w:proofErr w:type="spellStart"/>
            <w:r w:rsidRPr="00392122">
              <w:rPr>
                <w:rFonts w:ascii="Times New Roman" w:eastAsia="Times New Roman" w:hAnsi="Times New Roman" w:cs="Times New Roman"/>
                <w:b/>
                <w:bCs/>
                <w:sz w:val="24"/>
                <w:szCs w:val="24"/>
                <w:lang w:eastAsia="ru-RU"/>
              </w:rPr>
              <w:t>Жа</w:t>
            </w:r>
            <w:proofErr w:type="spellEnd"/>
            <w:r w:rsidRPr="00392122">
              <w:rPr>
                <w:rFonts w:ascii="Times New Roman" w:eastAsia="Times New Roman" w:hAnsi="Times New Roman" w:cs="Times New Roman"/>
                <w:b/>
                <w:bCs/>
                <w:sz w:val="24"/>
                <w:szCs w:val="24"/>
                <w:lang w:val="kk-KZ" w:eastAsia="ru-RU"/>
              </w:rPr>
              <w:t>ңбыршин</w:t>
            </w:r>
          </w:p>
          <w:p w:rsidR="001A32F8" w:rsidRPr="00392122" w:rsidRDefault="001A32F8" w:rsidP="001A32F8">
            <w:pPr>
              <w:ind w:firstLine="227"/>
              <w:jc w:val="both"/>
              <w:rPr>
                <w:rFonts w:ascii="Times New Roman" w:eastAsia="Times New Roman" w:hAnsi="Times New Roman" w:cs="Times New Roman"/>
                <w:bCs/>
                <w:sz w:val="24"/>
                <w:szCs w:val="24"/>
                <w:lang w:val="kk-KZ" w:eastAsia="ru-RU"/>
              </w:rPr>
            </w:pPr>
          </w:p>
          <w:p w:rsidR="001A32F8" w:rsidRPr="00392122" w:rsidRDefault="001A32F8" w:rsidP="001A32F8">
            <w:pPr>
              <w:ind w:firstLine="227"/>
              <w:jc w:val="both"/>
              <w:rPr>
                <w:rFonts w:ascii="Times New Roman" w:eastAsia="Times New Roman" w:hAnsi="Times New Roman" w:cs="Times New Roman"/>
                <w:bCs/>
                <w:sz w:val="24"/>
                <w:szCs w:val="24"/>
                <w:lang w:eastAsia="ru-RU"/>
              </w:rPr>
            </w:pPr>
            <w:r w:rsidRPr="00392122">
              <w:rPr>
                <w:rFonts w:ascii="Times New Roman" w:eastAsia="Times New Roman" w:hAnsi="Times New Roman" w:cs="Times New Roman"/>
                <w:bCs/>
                <w:sz w:val="24"/>
                <w:szCs w:val="24"/>
                <w:lang w:eastAsia="ru-RU"/>
              </w:rPr>
              <w:t>В настоящий момент иски о признании сделок (договоров) и или электронных (бумажных) счетов фактур, либо основанных на ЭСФ сделок органов государственных доходов, рассматриваются в гражданском порядке в Специализированных межрайонных судах.</w:t>
            </w:r>
          </w:p>
          <w:p w:rsidR="001A32F8" w:rsidRPr="00392122" w:rsidRDefault="001A32F8" w:rsidP="001A32F8">
            <w:pPr>
              <w:ind w:firstLine="227"/>
              <w:jc w:val="both"/>
              <w:rPr>
                <w:rFonts w:ascii="Times New Roman" w:eastAsia="Times New Roman" w:hAnsi="Times New Roman" w:cs="Times New Roman"/>
                <w:bCs/>
                <w:sz w:val="24"/>
                <w:szCs w:val="24"/>
                <w:lang w:eastAsia="ru-RU"/>
              </w:rPr>
            </w:pPr>
            <w:r w:rsidRPr="00392122">
              <w:rPr>
                <w:rFonts w:ascii="Times New Roman" w:eastAsia="Times New Roman" w:hAnsi="Times New Roman" w:cs="Times New Roman"/>
                <w:bCs/>
                <w:sz w:val="24"/>
                <w:szCs w:val="24"/>
                <w:lang w:eastAsia="ru-RU"/>
              </w:rPr>
              <w:t xml:space="preserve">При рассмотрении исков в гражданском порядке ущемляются права и интересы налогоплательщиков, поскольку органы государственных доходов </w:t>
            </w:r>
            <w:r w:rsidRPr="00392122">
              <w:rPr>
                <w:rFonts w:ascii="Times New Roman" w:eastAsia="Times New Roman" w:hAnsi="Times New Roman" w:cs="Times New Roman"/>
                <w:bCs/>
                <w:sz w:val="24"/>
                <w:szCs w:val="24"/>
                <w:lang w:eastAsia="ru-RU"/>
              </w:rPr>
              <w:lastRenderedPageBreak/>
              <w:t>не доказывают и обосновывают свои доводы, а налогоплательщик должен «из кожи вон лезть» чтоб доказать обратное, и более того, иски подаются без подтверждающих документов.</w:t>
            </w:r>
          </w:p>
          <w:p w:rsidR="001A32F8" w:rsidRPr="00392122" w:rsidRDefault="001A32F8" w:rsidP="001A32F8">
            <w:pPr>
              <w:ind w:firstLine="227"/>
              <w:jc w:val="both"/>
              <w:rPr>
                <w:rFonts w:ascii="Times New Roman" w:eastAsia="Times New Roman" w:hAnsi="Times New Roman" w:cs="Times New Roman"/>
                <w:bCs/>
                <w:sz w:val="24"/>
                <w:szCs w:val="24"/>
                <w:lang w:eastAsia="ru-RU"/>
              </w:rPr>
            </w:pPr>
            <w:r w:rsidRPr="00392122">
              <w:rPr>
                <w:rFonts w:ascii="Times New Roman" w:eastAsia="Times New Roman" w:hAnsi="Times New Roman" w:cs="Times New Roman"/>
                <w:bCs/>
                <w:sz w:val="24"/>
                <w:szCs w:val="24"/>
                <w:lang w:eastAsia="ru-RU"/>
              </w:rPr>
              <w:t xml:space="preserve">В целях соблюдения баланса, и в целях защиты прав и интересов налогоплательщиков, рассмотрение исков о признании сделок (договоров) и или электронных (бумажных) счетов фактур органов государственных доходов должны рассматриваться в порядке АППК РК. Тем самым, </w:t>
            </w:r>
            <w:r w:rsidRPr="00392122">
              <w:rPr>
                <w:rFonts w:ascii="Times New Roman" w:eastAsia="Times New Roman" w:hAnsi="Times New Roman" w:cs="Times New Roman"/>
                <w:b/>
                <w:bCs/>
                <w:sz w:val="24"/>
                <w:szCs w:val="24"/>
                <w:lang w:eastAsia="ru-RU"/>
              </w:rPr>
              <w:t>вносимая поправка обяжет налоговый орган доказать и обосновать свой иск</w:t>
            </w:r>
            <w:r w:rsidRPr="00392122">
              <w:rPr>
                <w:rFonts w:ascii="Times New Roman" w:eastAsia="Times New Roman" w:hAnsi="Times New Roman" w:cs="Times New Roman"/>
                <w:bCs/>
                <w:sz w:val="24"/>
                <w:szCs w:val="24"/>
                <w:lang w:eastAsia="ru-RU"/>
              </w:rPr>
              <w:t>.</w:t>
            </w:r>
          </w:p>
        </w:tc>
        <w:tc>
          <w:tcPr>
            <w:tcW w:w="1700" w:type="dxa"/>
          </w:tcPr>
          <w:p w:rsidR="001A32F8" w:rsidRPr="00392122" w:rsidRDefault="001A32F8" w:rsidP="001A32F8">
            <w:pPr>
              <w:widowControl w:val="0"/>
              <w:jc w:val="both"/>
              <w:rPr>
                <w:rFonts w:ascii="Times New Roman" w:eastAsia="Times New Roman" w:hAnsi="Times New Roman" w:cs="Times New Roman"/>
                <w:sz w:val="24"/>
                <w:szCs w:val="24"/>
                <w:lang w:eastAsia="ru-RU"/>
              </w:rPr>
            </w:pPr>
          </w:p>
        </w:tc>
      </w:tr>
      <w:tr w:rsidR="00BC51FB" w:rsidRPr="00392122" w:rsidTr="00696F82">
        <w:tc>
          <w:tcPr>
            <w:tcW w:w="709" w:type="dxa"/>
          </w:tcPr>
          <w:p w:rsidR="00BC51FB" w:rsidRPr="00392122" w:rsidRDefault="00BC51FB" w:rsidP="00BC51FB">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BC51FB" w:rsidRPr="00392122" w:rsidRDefault="00BC51FB" w:rsidP="00BC51FB">
            <w:pPr>
              <w:ind w:left="-57" w:right="-57"/>
              <w:contextualSpacing/>
              <w:jc w:val="center"/>
              <w:rPr>
                <w:rFonts w:ascii="Times New Roman" w:eastAsia="Calibri" w:hAnsi="Times New Roman" w:cs="Times New Roman"/>
                <w:sz w:val="24"/>
                <w:szCs w:val="24"/>
              </w:rPr>
            </w:pPr>
            <w:r w:rsidRPr="00392122">
              <w:rPr>
                <w:rFonts w:ascii="Times New Roman" w:eastAsia="Calibri" w:hAnsi="Times New Roman" w:cs="Times New Roman"/>
                <w:sz w:val="24"/>
                <w:szCs w:val="24"/>
              </w:rPr>
              <w:t>подпункт 1) пункта 2 статьи 47 проекта</w:t>
            </w:r>
          </w:p>
        </w:tc>
        <w:tc>
          <w:tcPr>
            <w:tcW w:w="3828" w:type="dxa"/>
            <w:tcBorders>
              <w:top w:val="single" w:sz="4" w:space="0" w:color="auto"/>
              <w:left w:val="single" w:sz="4" w:space="0" w:color="auto"/>
              <w:bottom w:val="single" w:sz="4" w:space="0" w:color="auto"/>
              <w:right w:val="single" w:sz="4" w:space="0" w:color="auto"/>
            </w:tcBorders>
          </w:tcPr>
          <w:p w:rsidR="00BC51FB" w:rsidRPr="00392122" w:rsidRDefault="00BC51FB" w:rsidP="00BC51FB">
            <w:pPr>
              <w:tabs>
                <w:tab w:val="left" w:pos="142"/>
              </w:tabs>
              <w:ind w:firstLine="709"/>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b/>
                <w:bCs/>
                <w:sz w:val="24"/>
                <w:szCs w:val="24"/>
                <w:lang w:eastAsia="ru-RU"/>
              </w:rPr>
              <w:t xml:space="preserve">Статья 47. Порядок представления </w:t>
            </w:r>
            <w:r w:rsidRPr="00392122">
              <w:rPr>
                <w:rFonts w:ascii="Times New Roman" w:eastAsia="Times New Roman" w:hAnsi="Times New Roman" w:cs="Times New Roman"/>
                <w:b/>
                <w:bCs/>
                <w:sz w:val="24"/>
                <w:szCs w:val="24"/>
                <w:shd w:val="clear" w:color="auto" w:fill="FFFFFF"/>
                <w:lang w:eastAsia="ru-RU"/>
              </w:rPr>
              <w:t>налогоплательщиком (налоговым агентом) документа в налоговый орган</w:t>
            </w:r>
          </w:p>
          <w:p w:rsidR="00BC51FB" w:rsidRPr="00392122" w:rsidRDefault="00BC51FB" w:rsidP="00BC51FB">
            <w:pPr>
              <w:tabs>
                <w:tab w:val="left" w:pos="142"/>
              </w:tabs>
              <w:ind w:firstLine="709"/>
              <w:contextualSpacing/>
              <w:jc w:val="both"/>
              <w:rPr>
                <w:rFonts w:ascii="Times New Roman" w:eastAsia="Times New Roman" w:hAnsi="Times New Roman" w:cs="Times New Roman"/>
                <w:sz w:val="24"/>
                <w:szCs w:val="24"/>
                <w:lang w:eastAsia="ru-RU"/>
              </w:rPr>
            </w:pPr>
          </w:p>
          <w:p w:rsidR="00BC51FB" w:rsidRPr="00392122" w:rsidRDefault="00BC51FB" w:rsidP="00BC51FB">
            <w:pPr>
              <w:tabs>
                <w:tab w:val="left" w:pos="142"/>
              </w:tabs>
              <w:ind w:firstLine="709"/>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1. Документ</w:t>
            </w:r>
            <w:r w:rsidRPr="00392122">
              <w:rPr>
                <w:rFonts w:ascii="Times New Roman" w:eastAsia="Times New Roman" w:hAnsi="Times New Roman" w:cs="Times New Roman"/>
                <w:sz w:val="24"/>
                <w:szCs w:val="24"/>
                <w:shd w:val="clear" w:color="auto" w:fill="FFFFFF"/>
                <w:lang w:eastAsia="ru-RU"/>
              </w:rPr>
              <w:t xml:space="preserve"> налогоплательщика (налогового органа) </w:t>
            </w:r>
            <w:r w:rsidRPr="00392122">
              <w:rPr>
                <w:rFonts w:ascii="Times New Roman" w:eastAsia="Times New Roman" w:hAnsi="Times New Roman" w:cs="Times New Roman"/>
                <w:sz w:val="24"/>
                <w:szCs w:val="24"/>
                <w:lang w:eastAsia="ru-RU"/>
              </w:rPr>
              <w:t>может представляться в налоговый орган:</w:t>
            </w:r>
          </w:p>
          <w:p w:rsidR="00BC51FB" w:rsidRPr="00392122" w:rsidRDefault="00BC51FB" w:rsidP="00BC51FB">
            <w:pPr>
              <w:tabs>
                <w:tab w:val="left" w:pos="142"/>
              </w:tabs>
              <w:ind w:firstLine="709"/>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1) на бумажном носителе – в явочном порядке (</w:t>
            </w:r>
            <w:r w:rsidRPr="00392122">
              <w:rPr>
                <w:rFonts w:ascii="Times New Roman" w:eastAsia="Calibri" w:hAnsi="Times New Roman" w:cs="Times New Roman"/>
                <w:spacing w:val="2"/>
                <w:sz w:val="24"/>
                <w:szCs w:val="24"/>
                <w:shd w:val="clear" w:color="auto" w:fill="FFFFFF"/>
              </w:rPr>
              <w:t>в том числе через Государственную корпорацию)</w:t>
            </w:r>
            <w:r w:rsidRPr="00392122">
              <w:rPr>
                <w:rFonts w:ascii="Times New Roman" w:eastAsia="Times New Roman" w:hAnsi="Times New Roman" w:cs="Times New Roman"/>
                <w:sz w:val="24"/>
                <w:szCs w:val="24"/>
                <w:lang w:eastAsia="ru-RU"/>
              </w:rPr>
              <w:t xml:space="preserve"> или по почте заказным письмом с </w:t>
            </w:r>
            <w:r w:rsidRPr="00392122">
              <w:rPr>
                <w:rFonts w:ascii="Times New Roman" w:eastAsia="Times New Roman" w:hAnsi="Times New Roman" w:cs="Times New Roman"/>
                <w:sz w:val="24"/>
                <w:szCs w:val="24"/>
                <w:lang w:eastAsia="ru-RU"/>
              </w:rPr>
              <w:lastRenderedPageBreak/>
              <w:t>уведомлением</w:t>
            </w:r>
            <w:r w:rsidRPr="00392122">
              <w:rPr>
                <w:rFonts w:ascii="Times New Roman" w:eastAsia="Calibri" w:hAnsi="Times New Roman" w:cs="Times New Roman"/>
                <w:spacing w:val="2"/>
                <w:sz w:val="24"/>
                <w:szCs w:val="24"/>
                <w:shd w:val="clear" w:color="auto" w:fill="FFFFFF"/>
              </w:rPr>
              <w:t xml:space="preserve">. </w:t>
            </w:r>
            <w:r w:rsidRPr="00392122">
              <w:rPr>
                <w:rFonts w:ascii="Times New Roman" w:eastAsia="Calibri" w:hAnsi="Times New Roman" w:cs="Times New Roman"/>
                <w:b/>
                <w:spacing w:val="2"/>
                <w:sz w:val="24"/>
                <w:szCs w:val="24"/>
                <w:shd w:val="clear" w:color="auto" w:fill="FFFFFF"/>
              </w:rPr>
              <w:t>Представление налоговой отчетности по налогу на добавленную стоимость через Государственную корпорацию и по почте</w:t>
            </w:r>
            <w:r w:rsidRPr="00392122">
              <w:rPr>
                <w:rFonts w:ascii="Times New Roman" w:eastAsia="Times New Roman" w:hAnsi="Times New Roman" w:cs="Times New Roman"/>
                <w:b/>
                <w:sz w:val="24"/>
                <w:szCs w:val="24"/>
                <w:lang w:eastAsia="ru-RU"/>
              </w:rPr>
              <w:t xml:space="preserve"> заказным </w:t>
            </w:r>
            <w:proofErr w:type="spellStart"/>
            <w:r w:rsidRPr="00392122">
              <w:rPr>
                <w:rFonts w:ascii="Times New Roman" w:eastAsia="Times New Roman" w:hAnsi="Times New Roman" w:cs="Times New Roman"/>
                <w:b/>
                <w:sz w:val="24"/>
                <w:szCs w:val="24"/>
                <w:lang w:eastAsia="ru-RU"/>
              </w:rPr>
              <w:t>письмомс</w:t>
            </w:r>
            <w:proofErr w:type="spellEnd"/>
            <w:r w:rsidRPr="00392122">
              <w:rPr>
                <w:rFonts w:ascii="Times New Roman" w:eastAsia="Times New Roman" w:hAnsi="Times New Roman" w:cs="Times New Roman"/>
                <w:b/>
                <w:sz w:val="24"/>
                <w:szCs w:val="24"/>
                <w:lang w:eastAsia="ru-RU"/>
              </w:rPr>
              <w:t xml:space="preserve"> уведомлением </w:t>
            </w:r>
            <w:r w:rsidRPr="00392122">
              <w:rPr>
                <w:rFonts w:ascii="Times New Roman" w:eastAsia="Calibri" w:hAnsi="Times New Roman" w:cs="Times New Roman"/>
                <w:b/>
                <w:spacing w:val="2"/>
                <w:sz w:val="24"/>
                <w:szCs w:val="24"/>
                <w:shd w:val="clear" w:color="auto" w:fill="FFFFFF"/>
              </w:rPr>
              <w:t>не допускается</w:t>
            </w:r>
            <w:r w:rsidRPr="00392122">
              <w:rPr>
                <w:rFonts w:ascii="Times New Roman" w:eastAsia="Calibri" w:hAnsi="Times New Roman" w:cs="Times New Roman"/>
                <w:spacing w:val="2"/>
                <w:sz w:val="24"/>
                <w:szCs w:val="24"/>
                <w:shd w:val="clear" w:color="auto" w:fill="FFFFFF"/>
              </w:rPr>
              <w:t xml:space="preserve">. </w:t>
            </w:r>
          </w:p>
          <w:p w:rsidR="00BC51FB" w:rsidRPr="00392122" w:rsidRDefault="00BC51FB" w:rsidP="00BC51FB">
            <w:pPr>
              <w:tabs>
                <w:tab w:val="left" w:pos="142"/>
              </w:tabs>
              <w:ind w:firstLine="709"/>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2) в форме электронного документа – электронным способом (в электронной форме, допускающей компьютерную обработку информации).</w:t>
            </w:r>
          </w:p>
          <w:p w:rsidR="00BC51FB" w:rsidRPr="00392122" w:rsidRDefault="00BC51FB" w:rsidP="00BC51FB">
            <w:pPr>
              <w:tabs>
                <w:tab w:val="left" w:pos="142"/>
              </w:tabs>
              <w:ind w:firstLine="709"/>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w:t>
            </w:r>
          </w:p>
          <w:p w:rsidR="00BC51FB" w:rsidRPr="00392122" w:rsidRDefault="00BC51FB" w:rsidP="00BC51FB">
            <w:pPr>
              <w:spacing w:line="276" w:lineRule="auto"/>
              <w:ind w:firstLine="326"/>
              <w:contextualSpacing/>
              <w:jc w:val="both"/>
              <w:rPr>
                <w:rFonts w:ascii="Times New Roman" w:eastAsia="Calibri" w:hAnsi="Times New Roman" w:cs="Times New Roman"/>
                <w:b/>
                <w:sz w:val="24"/>
                <w:szCs w:val="24"/>
              </w:rPr>
            </w:pPr>
          </w:p>
        </w:tc>
        <w:tc>
          <w:tcPr>
            <w:tcW w:w="4111" w:type="dxa"/>
          </w:tcPr>
          <w:p w:rsidR="00BC51FB" w:rsidRPr="00392122" w:rsidRDefault="00BC51FB" w:rsidP="00BC51FB">
            <w:pPr>
              <w:ind w:firstLine="600"/>
              <w:jc w:val="both"/>
              <w:rPr>
                <w:rFonts w:ascii="Times New Roman" w:hAnsi="Times New Roman" w:cs="Times New Roman"/>
                <w:bCs/>
                <w:sz w:val="24"/>
                <w:szCs w:val="24"/>
              </w:rPr>
            </w:pPr>
            <w:r w:rsidRPr="00392122">
              <w:rPr>
                <w:rFonts w:ascii="Times New Roman" w:hAnsi="Times New Roman" w:cs="Times New Roman"/>
                <w:bCs/>
                <w:sz w:val="24"/>
                <w:szCs w:val="24"/>
              </w:rPr>
              <w:lastRenderedPageBreak/>
              <w:t>подпункт 1) пункта 1 статьи 47 изложить в следующей редакции:</w:t>
            </w:r>
          </w:p>
          <w:p w:rsidR="00BC51FB" w:rsidRPr="00392122" w:rsidRDefault="00BC51FB" w:rsidP="00BC51FB">
            <w:pPr>
              <w:tabs>
                <w:tab w:val="left" w:pos="142"/>
              </w:tabs>
              <w:ind w:firstLine="600"/>
              <w:contextualSpacing/>
              <w:jc w:val="both"/>
              <w:rPr>
                <w:rFonts w:ascii="Times New Roman" w:hAnsi="Times New Roman" w:cs="Times New Roman"/>
                <w:b/>
                <w:sz w:val="24"/>
                <w:szCs w:val="24"/>
              </w:rPr>
            </w:pPr>
            <w:r w:rsidRPr="00392122">
              <w:rPr>
                <w:rFonts w:ascii="Times New Roman" w:eastAsia="Times New Roman" w:hAnsi="Times New Roman" w:cs="Times New Roman"/>
                <w:bCs/>
                <w:sz w:val="24"/>
                <w:szCs w:val="24"/>
                <w:lang w:eastAsia="ru-RU"/>
              </w:rPr>
              <w:t>«</w:t>
            </w:r>
            <w:r w:rsidRPr="00392122">
              <w:rPr>
                <w:rFonts w:ascii="Times New Roman" w:eastAsia="Times New Roman" w:hAnsi="Times New Roman" w:cs="Times New Roman"/>
                <w:sz w:val="24"/>
                <w:szCs w:val="24"/>
                <w:lang w:eastAsia="ru-RU"/>
              </w:rPr>
              <w:t>1) на бумажном носителе – в явочном порядке (</w:t>
            </w:r>
            <w:r w:rsidRPr="00392122">
              <w:rPr>
                <w:rFonts w:ascii="Times New Roman" w:eastAsia="Calibri" w:hAnsi="Times New Roman" w:cs="Times New Roman"/>
                <w:spacing w:val="2"/>
                <w:sz w:val="24"/>
                <w:szCs w:val="24"/>
                <w:shd w:val="clear" w:color="auto" w:fill="FFFFFF"/>
              </w:rPr>
              <w:t>в том числе через Государственную корпорацию)</w:t>
            </w:r>
            <w:r w:rsidRPr="00392122">
              <w:rPr>
                <w:rFonts w:ascii="Times New Roman" w:eastAsia="Times New Roman" w:hAnsi="Times New Roman" w:cs="Times New Roman"/>
                <w:sz w:val="24"/>
                <w:szCs w:val="24"/>
                <w:lang w:eastAsia="ru-RU"/>
              </w:rPr>
              <w:t xml:space="preserve"> или по почте заказным письмом с уведомлением</w:t>
            </w:r>
            <w:r w:rsidRPr="00392122">
              <w:rPr>
                <w:rFonts w:ascii="Times New Roman" w:eastAsia="Calibri" w:hAnsi="Times New Roman" w:cs="Times New Roman"/>
                <w:spacing w:val="2"/>
                <w:sz w:val="24"/>
                <w:szCs w:val="24"/>
                <w:shd w:val="clear" w:color="auto" w:fill="FFFFFF"/>
              </w:rPr>
              <w:t>.</w:t>
            </w:r>
            <w:r w:rsidRPr="00392122">
              <w:rPr>
                <w:rFonts w:ascii="Times New Roman" w:eastAsia="Times New Roman" w:hAnsi="Times New Roman" w:cs="Times New Roman"/>
                <w:b/>
                <w:bCs/>
                <w:sz w:val="24"/>
                <w:szCs w:val="24"/>
                <w:lang w:eastAsia="ru-RU"/>
              </w:rPr>
              <w:t xml:space="preserve"> </w:t>
            </w:r>
            <w:r w:rsidRPr="00392122">
              <w:rPr>
                <w:rFonts w:ascii="Times New Roman" w:hAnsi="Times New Roman" w:cs="Times New Roman"/>
                <w:b/>
                <w:bCs/>
                <w:spacing w:val="2"/>
                <w:sz w:val="24"/>
                <w:szCs w:val="24"/>
                <w:shd w:val="clear" w:color="auto" w:fill="FFFFFF"/>
              </w:rPr>
              <w:t>Представление налоговой отчетности по налогу на добавленную стоимость по почте</w:t>
            </w:r>
            <w:r w:rsidRPr="00392122">
              <w:rPr>
                <w:rFonts w:ascii="Times New Roman" w:eastAsia="Times New Roman" w:hAnsi="Times New Roman" w:cs="Times New Roman"/>
                <w:b/>
                <w:bCs/>
                <w:sz w:val="24"/>
                <w:szCs w:val="24"/>
                <w:lang w:eastAsia="ru-RU"/>
              </w:rPr>
              <w:t xml:space="preserve"> заказным письмом с уведомлением </w:t>
            </w:r>
            <w:r w:rsidRPr="00392122">
              <w:rPr>
                <w:rFonts w:ascii="Times New Roman" w:hAnsi="Times New Roman" w:cs="Times New Roman"/>
                <w:b/>
                <w:bCs/>
                <w:spacing w:val="2"/>
                <w:sz w:val="24"/>
                <w:szCs w:val="24"/>
                <w:shd w:val="clear" w:color="auto" w:fill="FFFFFF"/>
              </w:rPr>
              <w:t>не допускается.</w:t>
            </w:r>
            <w:r w:rsidRPr="00392122">
              <w:rPr>
                <w:rFonts w:ascii="Times New Roman" w:hAnsi="Times New Roman" w:cs="Times New Roman"/>
                <w:spacing w:val="2"/>
                <w:sz w:val="24"/>
                <w:szCs w:val="24"/>
                <w:shd w:val="clear" w:color="auto" w:fill="FFFFFF"/>
              </w:rPr>
              <w:t>»;</w:t>
            </w:r>
          </w:p>
        </w:tc>
        <w:tc>
          <w:tcPr>
            <w:tcW w:w="3685" w:type="dxa"/>
          </w:tcPr>
          <w:p w:rsidR="00BC51FB" w:rsidRPr="00392122" w:rsidRDefault="00BC51FB" w:rsidP="00BC51FB">
            <w:pPr>
              <w:pStyle w:val="ad"/>
              <w:jc w:val="center"/>
              <w:rPr>
                <w:rFonts w:ascii="Times New Roman" w:hAnsi="Times New Roman" w:cs="Times New Roman"/>
                <w:b/>
                <w:sz w:val="24"/>
                <w:szCs w:val="24"/>
              </w:rPr>
            </w:pPr>
            <w:r w:rsidRPr="00392122">
              <w:rPr>
                <w:rFonts w:ascii="Times New Roman" w:hAnsi="Times New Roman" w:cs="Times New Roman"/>
                <w:b/>
                <w:sz w:val="24"/>
                <w:szCs w:val="24"/>
              </w:rPr>
              <w:t>депутат</w:t>
            </w:r>
          </w:p>
          <w:p w:rsidR="00BC51FB" w:rsidRPr="00392122" w:rsidRDefault="00BC51FB" w:rsidP="00BC51FB">
            <w:pPr>
              <w:pStyle w:val="ad"/>
              <w:jc w:val="center"/>
              <w:rPr>
                <w:rFonts w:ascii="Times New Roman" w:hAnsi="Times New Roman" w:cs="Times New Roman"/>
                <w:b/>
                <w:sz w:val="24"/>
                <w:szCs w:val="24"/>
              </w:rPr>
            </w:pPr>
            <w:r w:rsidRPr="00392122">
              <w:rPr>
                <w:rFonts w:ascii="Times New Roman" w:hAnsi="Times New Roman" w:cs="Times New Roman"/>
                <w:b/>
                <w:sz w:val="24"/>
                <w:szCs w:val="24"/>
              </w:rPr>
              <w:t xml:space="preserve">Н. </w:t>
            </w:r>
            <w:proofErr w:type="spellStart"/>
            <w:r w:rsidRPr="00392122">
              <w:rPr>
                <w:rFonts w:ascii="Times New Roman" w:hAnsi="Times New Roman" w:cs="Times New Roman"/>
                <w:b/>
                <w:sz w:val="24"/>
                <w:szCs w:val="24"/>
              </w:rPr>
              <w:t>Арсютин</w:t>
            </w:r>
            <w:proofErr w:type="spellEnd"/>
          </w:p>
          <w:p w:rsidR="00BC51FB" w:rsidRPr="00392122" w:rsidRDefault="00BC51FB" w:rsidP="00BC51FB">
            <w:pPr>
              <w:pStyle w:val="ad"/>
              <w:jc w:val="center"/>
              <w:rPr>
                <w:rFonts w:ascii="Times New Roman" w:hAnsi="Times New Roman" w:cs="Times New Roman"/>
                <w:b/>
                <w:sz w:val="24"/>
                <w:szCs w:val="24"/>
              </w:rPr>
            </w:pPr>
          </w:p>
          <w:p w:rsidR="00BC51FB" w:rsidRPr="00392122" w:rsidRDefault="00BC51FB" w:rsidP="00BC51FB">
            <w:pPr>
              <w:tabs>
                <w:tab w:val="left" w:pos="142"/>
              </w:tabs>
              <w:ind w:firstLine="314"/>
              <w:contextualSpacing/>
              <w:jc w:val="both"/>
              <w:rPr>
                <w:rFonts w:ascii="Times New Roman" w:eastAsia="Calibri" w:hAnsi="Times New Roman" w:cs="Times New Roman"/>
                <w:spacing w:val="2"/>
                <w:sz w:val="24"/>
                <w:szCs w:val="24"/>
                <w:shd w:val="clear" w:color="auto" w:fill="FFFFFF"/>
              </w:rPr>
            </w:pPr>
            <w:r w:rsidRPr="00392122">
              <w:rPr>
                <w:rFonts w:ascii="Times New Roman" w:eastAsia="Calibri" w:hAnsi="Times New Roman" w:cs="Times New Roman"/>
                <w:spacing w:val="2"/>
                <w:sz w:val="24"/>
                <w:szCs w:val="24"/>
                <w:shd w:val="clear" w:color="auto" w:fill="FFFFFF"/>
              </w:rPr>
              <w:t xml:space="preserve">С учетом развития системы электронного учета и уровня </w:t>
            </w:r>
            <w:proofErr w:type="spellStart"/>
            <w:r w:rsidRPr="00392122">
              <w:rPr>
                <w:rFonts w:ascii="Times New Roman" w:eastAsia="Calibri" w:hAnsi="Times New Roman" w:cs="Times New Roman"/>
                <w:spacing w:val="2"/>
                <w:sz w:val="24"/>
                <w:szCs w:val="24"/>
                <w:shd w:val="clear" w:color="auto" w:fill="FFFFFF"/>
              </w:rPr>
              <w:t>цифровизации</w:t>
            </w:r>
            <w:proofErr w:type="spellEnd"/>
            <w:r w:rsidRPr="00392122">
              <w:rPr>
                <w:rFonts w:ascii="Times New Roman" w:eastAsia="Calibri" w:hAnsi="Times New Roman" w:cs="Times New Roman"/>
                <w:spacing w:val="2"/>
                <w:sz w:val="24"/>
                <w:szCs w:val="24"/>
                <w:shd w:val="clear" w:color="auto" w:fill="FFFFFF"/>
              </w:rPr>
              <w:t xml:space="preserve"> необходимо оптимизировать время предоставления отчетности по НДС и совершенствовать механизмы его предоставления. </w:t>
            </w:r>
          </w:p>
          <w:p w:rsidR="00BC51FB" w:rsidRPr="00392122" w:rsidRDefault="00BC51FB" w:rsidP="00BC51FB">
            <w:pPr>
              <w:pStyle w:val="ad"/>
              <w:ind w:firstLine="314"/>
              <w:jc w:val="both"/>
              <w:rPr>
                <w:rFonts w:ascii="Times New Roman" w:hAnsi="Times New Roman" w:cs="Times New Roman"/>
                <w:b/>
                <w:sz w:val="24"/>
                <w:szCs w:val="24"/>
              </w:rPr>
            </w:pPr>
            <w:r w:rsidRPr="00392122">
              <w:rPr>
                <w:rFonts w:ascii="Times New Roman" w:hAnsi="Times New Roman" w:cs="Times New Roman"/>
                <w:sz w:val="24"/>
                <w:szCs w:val="24"/>
              </w:rPr>
              <w:t xml:space="preserve">Целью исключения представления налоговой отчетности на бумажном носителе является избежание представления такой отчетности </w:t>
            </w:r>
            <w:r w:rsidRPr="00392122">
              <w:rPr>
                <w:rFonts w:ascii="Times New Roman" w:hAnsi="Times New Roman" w:cs="Times New Roman"/>
                <w:sz w:val="24"/>
                <w:szCs w:val="24"/>
              </w:rPr>
              <w:lastRenderedPageBreak/>
              <w:t xml:space="preserve">другими лицами, а не первым руководителем (директором). Представление налоговой отчетности по НДС через Государственную корпорацию </w:t>
            </w:r>
            <w:proofErr w:type="spellStart"/>
            <w:r w:rsidRPr="00392122">
              <w:rPr>
                <w:rFonts w:ascii="Times New Roman" w:hAnsi="Times New Roman" w:cs="Times New Roman"/>
                <w:sz w:val="24"/>
                <w:szCs w:val="24"/>
              </w:rPr>
              <w:t>прдусматривает</w:t>
            </w:r>
            <w:proofErr w:type="spellEnd"/>
            <w:r w:rsidRPr="00392122">
              <w:rPr>
                <w:rFonts w:ascii="Times New Roman" w:hAnsi="Times New Roman" w:cs="Times New Roman"/>
                <w:sz w:val="24"/>
                <w:szCs w:val="24"/>
              </w:rPr>
              <w:t xml:space="preserve"> подписание ЭЦП самим первым руководителем (директором).</w:t>
            </w:r>
          </w:p>
        </w:tc>
        <w:tc>
          <w:tcPr>
            <w:tcW w:w="1700" w:type="dxa"/>
          </w:tcPr>
          <w:p w:rsidR="00BC51FB" w:rsidRPr="00392122" w:rsidRDefault="00BC51FB" w:rsidP="00BC51FB">
            <w:pPr>
              <w:widowControl w:val="0"/>
              <w:jc w:val="both"/>
              <w:rPr>
                <w:rFonts w:ascii="Times New Roman" w:eastAsia="Times New Roman" w:hAnsi="Times New Roman" w:cs="Times New Roman"/>
                <w:b/>
                <w:sz w:val="24"/>
                <w:szCs w:val="24"/>
                <w:lang w:eastAsia="ru-RU"/>
              </w:rPr>
            </w:pPr>
          </w:p>
          <w:p w:rsidR="00DD4B11" w:rsidRPr="00392122" w:rsidRDefault="00DD4B11" w:rsidP="00BC51FB">
            <w:pPr>
              <w:widowControl w:val="0"/>
              <w:jc w:val="both"/>
              <w:rPr>
                <w:rFonts w:ascii="Times New Roman" w:eastAsia="Times New Roman" w:hAnsi="Times New Roman" w:cs="Times New Roman"/>
                <w:b/>
                <w:sz w:val="24"/>
                <w:szCs w:val="24"/>
                <w:lang w:eastAsia="ru-RU"/>
              </w:rPr>
            </w:pPr>
          </w:p>
          <w:p w:rsidR="00DD4B11" w:rsidRPr="00392122" w:rsidRDefault="00DD4B11" w:rsidP="00BC51FB">
            <w:pPr>
              <w:widowControl w:val="0"/>
              <w:jc w:val="both"/>
              <w:rPr>
                <w:rFonts w:ascii="Times New Roman" w:eastAsia="Times New Roman" w:hAnsi="Times New Roman" w:cs="Times New Roman"/>
                <w:b/>
                <w:sz w:val="24"/>
                <w:szCs w:val="24"/>
                <w:lang w:eastAsia="ru-RU"/>
              </w:rPr>
            </w:pPr>
          </w:p>
          <w:p w:rsidR="00DD4B11" w:rsidRPr="00392122" w:rsidRDefault="00DD4B11" w:rsidP="00BC51FB">
            <w:pPr>
              <w:widowControl w:val="0"/>
              <w:jc w:val="both"/>
              <w:rPr>
                <w:rFonts w:ascii="Times New Roman" w:eastAsia="Times New Roman" w:hAnsi="Times New Roman" w:cs="Times New Roman"/>
                <w:b/>
                <w:sz w:val="24"/>
                <w:szCs w:val="24"/>
                <w:lang w:eastAsia="ru-RU"/>
              </w:rPr>
            </w:pPr>
            <w:r w:rsidRPr="00392122">
              <w:rPr>
                <w:rFonts w:ascii="Times New Roman" w:eastAsia="Times New Roman" w:hAnsi="Times New Roman" w:cs="Times New Roman"/>
                <w:i/>
                <w:sz w:val="24"/>
                <w:szCs w:val="24"/>
                <w:lang w:eastAsia="ru-RU"/>
              </w:rPr>
              <w:t>Ранее аналогичную поправку вносили депутаты. РГ рассматривала.  Снято.</w:t>
            </w:r>
          </w:p>
        </w:tc>
      </w:tr>
      <w:tr w:rsidR="00BC51FB" w:rsidRPr="00392122" w:rsidTr="00EC5149">
        <w:tc>
          <w:tcPr>
            <w:tcW w:w="709" w:type="dxa"/>
          </w:tcPr>
          <w:p w:rsidR="00BC51FB" w:rsidRPr="00392122" w:rsidRDefault="00BC51FB" w:rsidP="00BC51FB">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BC51FB" w:rsidRPr="00392122" w:rsidRDefault="00BC51FB" w:rsidP="00BC51FB">
            <w:pPr>
              <w:widowControl w:val="0"/>
              <w:jc w:val="center"/>
              <w:rPr>
                <w:rFonts w:ascii="Times New Roman" w:hAnsi="Times New Roman" w:cs="Times New Roman"/>
                <w:bCs/>
                <w:spacing w:val="-6"/>
                <w:sz w:val="24"/>
                <w:szCs w:val="24"/>
                <w:lang w:val="kk-KZ"/>
              </w:rPr>
            </w:pPr>
            <w:r w:rsidRPr="00392122">
              <w:rPr>
                <w:rFonts w:ascii="Times New Roman" w:hAnsi="Times New Roman" w:cs="Times New Roman"/>
                <w:bCs/>
                <w:spacing w:val="-6"/>
                <w:sz w:val="24"/>
                <w:szCs w:val="24"/>
                <w:lang w:val="kk-KZ"/>
              </w:rPr>
              <w:t>пункт  9 статьи 62 проекта</w:t>
            </w:r>
          </w:p>
          <w:p w:rsidR="00BC51FB" w:rsidRPr="00392122" w:rsidRDefault="00BC51FB" w:rsidP="00BC51FB">
            <w:pPr>
              <w:widowControl w:val="0"/>
              <w:jc w:val="center"/>
              <w:rPr>
                <w:rFonts w:ascii="Times New Roman" w:hAnsi="Times New Roman" w:cs="Times New Roman"/>
                <w:sz w:val="24"/>
                <w:szCs w:val="24"/>
              </w:rPr>
            </w:pPr>
          </w:p>
        </w:tc>
        <w:tc>
          <w:tcPr>
            <w:tcW w:w="3828" w:type="dxa"/>
          </w:tcPr>
          <w:p w:rsidR="00BC51FB" w:rsidRPr="00392122" w:rsidRDefault="00BC51FB" w:rsidP="00BC51FB">
            <w:pPr>
              <w:tabs>
                <w:tab w:val="left" w:pos="142"/>
              </w:tabs>
              <w:ind w:firstLine="454"/>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b/>
                <w:bCs/>
                <w:sz w:val="24"/>
                <w:szCs w:val="24"/>
                <w:lang w:eastAsia="ru-RU"/>
              </w:rPr>
              <w:t>Статья 62. Сроки исковой давности по налоговому обязательству и требованию</w:t>
            </w:r>
          </w:p>
          <w:p w:rsidR="00BC51FB" w:rsidRPr="00392122" w:rsidRDefault="00BC51FB" w:rsidP="00BC51FB">
            <w:pPr>
              <w:tabs>
                <w:tab w:val="left" w:pos="142"/>
              </w:tabs>
              <w:ind w:firstLine="454"/>
              <w:contextualSpacing/>
              <w:jc w:val="both"/>
              <w:rPr>
                <w:rFonts w:ascii="Times New Roman" w:eastAsia="Times New Roman" w:hAnsi="Times New Roman" w:cs="Times New Roman"/>
                <w:sz w:val="24"/>
                <w:szCs w:val="24"/>
                <w:lang w:eastAsia="ru-RU"/>
              </w:rPr>
            </w:pPr>
          </w:p>
          <w:p w:rsidR="00BC51FB" w:rsidRPr="00392122" w:rsidRDefault="00BC51FB" w:rsidP="00BC51FB">
            <w:pPr>
              <w:tabs>
                <w:tab w:val="left" w:pos="142"/>
              </w:tabs>
              <w:ind w:firstLine="454"/>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w:t>
            </w:r>
          </w:p>
          <w:p w:rsidR="00BC51FB" w:rsidRPr="00392122" w:rsidRDefault="00BC51FB" w:rsidP="00BC51FB">
            <w:pPr>
              <w:tabs>
                <w:tab w:val="left" w:pos="142"/>
              </w:tabs>
              <w:ind w:firstLine="454"/>
              <w:contextualSpacing/>
              <w:jc w:val="both"/>
              <w:rPr>
                <w:rFonts w:ascii="Times New Roman" w:eastAsia="Times New Roman" w:hAnsi="Times New Roman" w:cs="Times New Roman"/>
                <w:b/>
                <w:sz w:val="24"/>
                <w:szCs w:val="24"/>
                <w:lang w:eastAsia="ru-RU"/>
              </w:rPr>
            </w:pPr>
            <w:r w:rsidRPr="00392122">
              <w:rPr>
                <w:rFonts w:ascii="Times New Roman" w:eastAsia="Times New Roman" w:hAnsi="Times New Roman" w:cs="Times New Roman"/>
                <w:b/>
                <w:sz w:val="24"/>
                <w:szCs w:val="24"/>
                <w:lang w:eastAsia="ru-RU"/>
              </w:rPr>
              <w:t>9. Срок исковой давности в части начисления и (или) пересмотра исчисленной, начисленной суммы налогов и платежей в бюджет приостанавливается на период:</w:t>
            </w:r>
          </w:p>
          <w:p w:rsidR="00BC51FB" w:rsidRPr="00392122" w:rsidRDefault="00BC51FB" w:rsidP="00BC51FB">
            <w:pPr>
              <w:tabs>
                <w:tab w:val="left" w:pos="142"/>
              </w:tabs>
              <w:ind w:firstLine="454"/>
              <w:contextualSpacing/>
              <w:jc w:val="both"/>
              <w:rPr>
                <w:rFonts w:ascii="Times New Roman" w:eastAsia="Times New Roman" w:hAnsi="Times New Roman" w:cs="Times New Roman"/>
                <w:b/>
                <w:sz w:val="24"/>
                <w:szCs w:val="24"/>
                <w:lang w:eastAsia="ru-RU"/>
              </w:rPr>
            </w:pPr>
            <w:r w:rsidRPr="00392122">
              <w:rPr>
                <w:rFonts w:ascii="Times New Roman" w:eastAsia="Times New Roman" w:hAnsi="Times New Roman" w:cs="Times New Roman"/>
                <w:b/>
                <w:sz w:val="24"/>
                <w:szCs w:val="24"/>
                <w:lang w:eastAsia="ru-RU"/>
              </w:rPr>
              <w:t>1) со дня начала налоговой проверки до дня исполнения уведомления о результатах налоговой проверки;</w:t>
            </w:r>
          </w:p>
          <w:p w:rsidR="00BC51FB" w:rsidRPr="00392122" w:rsidRDefault="00BC51FB" w:rsidP="00BC51FB">
            <w:pPr>
              <w:tabs>
                <w:tab w:val="left" w:pos="142"/>
              </w:tabs>
              <w:ind w:firstLine="454"/>
              <w:contextualSpacing/>
              <w:jc w:val="both"/>
              <w:rPr>
                <w:rFonts w:ascii="Times New Roman" w:eastAsia="Calibri" w:hAnsi="Times New Roman" w:cs="Times New Roman"/>
                <w:b/>
                <w:sz w:val="24"/>
                <w:szCs w:val="24"/>
              </w:rPr>
            </w:pPr>
            <w:r w:rsidRPr="00392122">
              <w:rPr>
                <w:rFonts w:ascii="Times New Roman" w:eastAsia="Times New Roman" w:hAnsi="Times New Roman" w:cs="Times New Roman"/>
                <w:b/>
                <w:sz w:val="24"/>
                <w:szCs w:val="24"/>
                <w:lang w:eastAsia="ru-RU"/>
              </w:rPr>
              <w:t xml:space="preserve">2) со дня подачи жалобы на действия </w:t>
            </w:r>
            <w:r w:rsidRPr="00392122">
              <w:rPr>
                <w:rFonts w:ascii="Times New Roman" w:eastAsia="Calibri" w:hAnsi="Times New Roman" w:cs="Times New Roman"/>
                <w:b/>
                <w:sz w:val="24"/>
                <w:szCs w:val="24"/>
              </w:rPr>
              <w:t xml:space="preserve">(бездействие) должностных лиц налогового органа до дня вынесения решения вышестоящим </w:t>
            </w:r>
            <w:r w:rsidRPr="00392122">
              <w:rPr>
                <w:rFonts w:ascii="Times New Roman" w:eastAsia="Calibri" w:hAnsi="Times New Roman" w:cs="Times New Roman"/>
                <w:b/>
                <w:sz w:val="24"/>
                <w:szCs w:val="24"/>
              </w:rPr>
              <w:lastRenderedPageBreak/>
              <w:t>налоговым органом и (или) вступления в законную силу решения суда.</w:t>
            </w:r>
          </w:p>
          <w:p w:rsidR="00BC51FB" w:rsidRPr="00392122" w:rsidRDefault="00BC51FB" w:rsidP="00BC51FB">
            <w:pPr>
              <w:tabs>
                <w:tab w:val="left" w:pos="142"/>
              </w:tabs>
              <w:ind w:firstLine="454"/>
              <w:contextualSpacing/>
              <w:jc w:val="both"/>
              <w:rPr>
                <w:rFonts w:ascii="Times New Roman" w:eastAsia="Calibri" w:hAnsi="Times New Roman" w:cs="Times New Roman"/>
                <w:b/>
                <w:sz w:val="24"/>
                <w:szCs w:val="24"/>
              </w:rPr>
            </w:pPr>
            <w:r w:rsidRPr="00392122">
              <w:rPr>
                <w:rFonts w:ascii="Times New Roman" w:eastAsia="Times New Roman" w:hAnsi="Times New Roman" w:cs="Times New Roman"/>
                <w:b/>
                <w:sz w:val="24"/>
                <w:szCs w:val="24"/>
                <w:lang w:eastAsia="ru-RU"/>
              </w:rPr>
              <w:t xml:space="preserve">Под действиями </w:t>
            </w:r>
            <w:r w:rsidRPr="00392122">
              <w:rPr>
                <w:rFonts w:ascii="Times New Roman" w:eastAsia="Calibri" w:hAnsi="Times New Roman" w:cs="Times New Roman"/>
                <w:b/>
                <w:sz w:val="24"/>
                <w:szCs w:val="24"/>
              </w:rPr>
              <w:t>(бездействием) должностных лиц налогового органа в целях настоящего пункта понимаются действия, проводимые должностными органами в рамках налогового администрирования.</w:t>
            </w:r>
          </w:p>
          <w:p w:rsidR="00BC51FB" w:rsidRPr="00392122" w:rsidRDefault="00BC51FB" w:rsidP="00BC51FB">
            <w:pPr>
              <w:tabs>
                <w:tab w:val="left" w:pos="142"/>
              </w:tabs>
              <w:ind w:firstLine="454"/>
              <w:contextualSpacing/>
              <w:jc w:val="both"/>
              <w:rPr>
                <w:rFonts w:ascii="Times New Roman" w:hAnsi="Times New Roman" w:cs="Times New Roman"/>
                <w:sz w:val="24"/>
                <w:szCs w:val="24"/>
              </w:rPr>
            </w:pPr>
          </w:p>
        </w:tc>
        <w:tc>
          <w:tcPr>
            <w:tcW w:w="4111" w:type="dxa"/>
          </w:tcPr>
          <w:p w:rsidR="00BC51FB" w:rsidRPr="00392122" w:rsidRDefault="00BC51FB" w:rsidP="00BC51FB">
            <w:pPr>
              <w:ind w:firstLine="455"/>
              <w:jc w:val="both"/>
              <w:rPr>
                <w:rFonts w:ascii="Times New Roman" w:eastAsia="Times New Roman" w:hAnsi="Times New Roman" w:cs="Times New Roman"/>
                <w:bCs/>
                <w:sz w:val="24"/>
                <w:szCs w:val="24"/>
                <w:lang w:eastAsia="ru-RU"/>
              </w:rPr>
            </w:pPr>
            <w:r w:rsidRPr="00392122">
              <w:rPr>
                <w:rFonts w:ascii="Times New Roman" w:eastAsia="Times New Roman" w:hAnsi="Times New Roman" w:cs="Times New Roman"/>
                <w:b/>
                <w:bCs/>
                <w:sz w:val="24"/>
                <w:szCs w:val="24"/>
                <w:lang w:eastAsia="ru-RU"/>
              </w:rPr>
              <w:lastRenderedPageBreak/>
              <w:t>пункт 9</w:t>
            </w:r>
            <w:r w:rsidRPr="00392122">
              <w:rPr>
                <w:rFonts w:ascii="Times New Roman" w:eastAsia="Times New Roman" w:hAnsi="Times New Roman" w:cs="Times New Roman"/>
                <w:bCs/>
                <w:sz w:val="24"/>
                <w:szCs w:val="24"/>
                <w:lang w:eastAsia="ru-RU"/>
              </w:rPr>
              <w:t xml:space="preserve"> статьи 62 проекта </w:t>
            </w:r>
            <w:r w:rsidRPr="00392122">
              <w:rPr>
                <w:rFonts w:ascii="Times New Roman" w:eastAsia="Times New Roman" w:hAnsi="Times New Roman" w:cs="Times New Roman"/>
                <w:b/>
                <w:bCs/>
                <w:sz w:val="24"/>
                <w:szCs w:val="24"/>
                <w:lang w:eastAsia="ru-RU"/>
              </w:rPr>
              <w:t>изложить в следующей редакции</w:t>
            </w:r>
            <w:r w:rsidRPr="00392122">
              <w:rPr>
                <w:rFonts w:ascii="Times New Roman" w:eastAsia="Times New Roman" w:hAnsi="Times New Roman" w:cs="Times New Roman"/>
                <w:bCs/>
                <w:sz w:val="24"/>
                <w:szCs w:val="24"/>
                <w:lang w:eastAsia="ru-RU"/>
              </w:rPr>
              <w:t>:</w:t>
            </w:r>
          </w:p>
          <w:p w:rsidR="00BC51FB" w:rsidRPr="00392122" w:rsidRDefault="00BC51FB" w:rsidP="00BC51FB">
            <w:pPr>
              <w:ind w:firstLine="455"/>
              <w:jc w:val="both"/>
              <w:rPr>
                <w:rFonts w:ascii="Times New Roman" w:eastAsia="Times New Roman" w:hAnsi="Times New Roman" w:cs="Times New Roman"/>
                <w:b/>
                <w:bCs/>
                <w:sz w:val="24"/>
                <w:szCs w:val="24"/>
                <w:lang w:eastAsia="ru-RU"/>
              </w:rPr>
            </w:pPr>
            <w:r w:rsidRPr="00392122">
              <w:rPr>
                <w:rFonts w:ascii="Times New Roman" w:eastAsia="Times New Roman" w:hAnsi="Times New Roman" w:cs="Times New Roman"/>
                <w:b/>
                <w:bCs/>
                <w:sz w:val="24"/>
                <w:szCs w:val="24"/>
                <w:lang w:eastAsia="ru-RU"/>
              </w:rPr>
              <w:t>«9. Срок исковой давности в части начисления или пересмотра исчисленной, начисленной суммы налогов и платежей в бюджет приостанавливается на период:</w:t>
            </w:r>
          </w:p>
          <w:p w:rsidR="00BC51FB" w:rsidRPr="00392122" w:rsidRDefault="00BC51FB" w:rsidP="00BC51FB">
            <w:pPr>
              <w:ind w:firstLine="455"/>
              <w:jc w:val="both"/>
              <w:rPr>
                <w:rFonts w:ascii="Times New Roman" w:eastAsia="Times New Roman" w:hAnsi="Times New Roman" w:cs="Times New Roman"/>
                <w:b/>
                <w:bCs/>
                <w:sz w:val="24"/>
                <w:szCs w:val="24"/>
                <w:lang w:eastAsia="ru-RU"/>
              </w:rPr>
            </w:pPr>
            <w:r w:rsidRPr="00392122">
              <w:rPr>
                <w:rFonts w:ascii="Times New Roman" w:eastAsia="Times New Roman" w:hAnsi="Times New Roman" w:cs="Times New Roman"/>
                <w:b/>
                <w:bCs/>
                <w:sz w:val="24"/>
                <w:szCs w:val="24"/>
                <w:lang w:eastAsia="ru-RU"/>
              </w:rPr>
              <w:t>1) подготовки и подачи письменного возражения налогоплательщиком (налоговым агентом) на предварительный акт налоговой проверки и его рассмотрения налоговым органом в порядке, определенном законодательством Республики Казахстан;</w:t>
            </w:r>
          </w:p>
          <w:p w:rsidR="00BC51FB" w:rsidRPr="00392122" w:rsidRDefault="00BC51FB" w:rsidP="00BC51FB">
            <w:pPr>
              <w:ind w:firstLine="455"/>
              <w:jc w:val="both"/>
              <w:rPr>
                <w:rFonts w:ascii="Times New Roman" w:eastAsia="Times New Roman" w:hAnsi="Times New Roman" w:cs="Times New Roman"/>
                <w:b/>
                <w:bCs/>
                <w:sz w:val="24"/>
                <w:szCs w:val="24"/>
                <w:lang w:eastAsia="ru-RU"/>
              </w:rPr>
            </w:pPr>
            <w:r w:rsidRPr="00392122">
              <w:rPr>
                <w:rFonts w:ascii="Times New Roman" w:eastAsia="Times New Roman" w:hAnsi="Times New Roman" w:cs="Times New Roman"/>
                <w:b/>
                <w:bCs/>
                <w:sz w:val="24"/>
                <w:szCs w:val="24"/>
                <w:lang w:eastAsia="ru-RU"/>
              </w:rPr>
              <w:t xml:space="preserve">2) направления запросов и получения по ним документов и (или) информации во время проведения налоговой проверки в </w:t>
            </w:r>
            <w:r w:rsidRPr="00392122">
              <w:rPr>
                <w:rFonts w:ascii="Times New Roman" w:eastAsia="Times New Roman" w:hAnsi="Times New Roman" w:cs="Times New Roman"/>
                <w:b/>
                <w:bCs/>
                <w:sz w:val="24"/>
                <w:szCs w:val="24"/>
                <w:lang w:eastAsia="ru-RU"/>
              </w:rPr>
              <w:lastRenderedPageBreak/>
              <w:t>соответствии с законодательством Республики Казахстан о трансфертном ценообразовании. При этом общий срок исковой давности в части пересмотра исчисленной, начисленной суммы налогов и платежей в бюджет с учетом его приостановления не может превышать семь лет;</w:t>
            </w:r>
          </w:p>
          <w:p w:rsidR="00BC51FB" w:rsidRPr="00392122" w:rsidRDefault="00BC51FB" w:rsidP="00BC51FB">
            <w:pPr>
              <w:ind w:firstLine="455"/>
              <w:jc w:val="both"/>
              <w:rPr>
                <w:rFonts w:ascii="Times New Roman" w:eastAsia="Times New Roman" w:hAnsi="Times New Roman" w:cs="Times New Roman"/>
                <w:b/>
                <w:bCs/>
                <w:sz w:val="24"/>
                <w:szCs w:val="24"/>
                <w:lang w:eastAsia="ru-RU"/>
              </w:rPr>
            </w:pPr>
            <w:r w:rsidRPr="00392122">
              <w:rPr>
                <w:rFonts w:ascii="Times New Roman" w:eastAsia="Times New Roman" w:hAnsi="Times New Roman" w:cs="Times New Roman"/>
                <w:b/>
                <w:bCs/>
                <w:sz w:val="24"/>
                <w:szCs w:val="24"/>
                <w:lang w:eastAsia="ru-RU"/>
              </w:rPr>
              <w:t>3) времени с даты завершения налоговой проверки до завершения производства по уголовному делу в случае проведенной налоговой проверки в рамках досудебного расследования.»;</w:t>
            </w:r>
          </w:p>
          <w:p w:rsidR="00BC51FB" w:rsidRPr="00392122" w:rsidRDefault="00BC51FB" w:rsidP="00BC51FB">
            <w:pPr>
              <w:ind w:firstLine="227"/>
              <w:jc w:val="both"/>
              <w:rPr>
                <w:rFonts w:ascii="Times New Roman" w:eastAsia="Times New Roman" w:hAnsi="Times New Roman" w:cs="Times New Roman"/>
                <w:bCs/>
                <w:sz w:val="24"/>
                <w:szCs w:val="24"/>
                <w:lang w:eastAsia="ru-RU"/>
              </w:rPr>
            </w:pPr>
          </w:p>
        </w:tc>
        <w:tc>
          <w:tcPr>
            <w:tcW w:w="3685" w:type="dxa"/>
          </w:tcPr>
          <w:p w:rsidR="00BC51FB" w:rsidRPr="00392122" w:rsidRDefault="00BC51FB" w:rsidP="00BC51FB">
            <w:pPr>
              <w:jc w:val="center"/>
              <w:rPr>
                <w:rFonts w:ascii="Times New Roman" w:eastAsia="Times New Roman" w:hAnsi="Times New Roman" w:cs="Times New Roman"/>
                <w:b/>
                <w:bCs/>
                <w:sz w:val="24"/>
                <w:szCs w:val="24"/>
                <w:lang w:eastAsia="ru-RU"/>
              </w:rPr>
            </w:pPr>
            <w:r w:rsidRPr="00392122">
              <w:rPr>
                <w:rFonts w:ascii="Times New Roman" w:eastAsia="Times New Roman" w:hAnsi="Times New Roman" w:cs="Times New Roman"/>
                <w:b/>
                <w:bCs/>
                <w:sz w:val="24"/>
                <w:szCs w:val="24"/>
                <w:lang w:eastAsia="ru-RU"/>
              </w:rPr>
              <w:lastRenderedPageBreak/>
              <w:t>депутат</w:t>
            </w:r>
          </w:p>
          <w:p w:rsidR="00BC51FB" w:rsidRPr="00392122" w:rsidRDefault="00BC51FB" w:rsidP="00BC51FB">
            <w:pPr>
              <w:jc w:val="center"/>
              <w:rPr>
                <w:rFonts w:ascii="Times New Roman" w:eastAsia="Times New Roman" w:hAnsi="Times New Roman" w:cs="Times New Roman"/>
                <w:b/>
                <w:bCs/>
                <w:sz w:val="24"/>
                <w:szCs w:val="24"/>
                <w:lang w:eastAsia="ru-RU"/>
              </w:rPr>
            </w:pPr>
            <w:r w:rsidRPr="00392122">
              <w:rPr>
                <w:rFonts w:ascii="Times New Roman" w:eastAsia="Times New Roman" w:hAnsi="Times New Roman" w:cs="Times New Roman"/>
                <w:b/>
                <w:bCs/>
                <w:sz w:val="24"/>
                <w:szCs w:val="24"/>
                <w:lang w:eastAsia="ru-RU"/>
              </w:rPr>
              <w:t xml:space="preserve">Л. </w:t>
            </w:r>
            <w:proofErr w:type="spellStart"/>
            <w:r w:rsidRPr="00392122">
              <w:rPr>
                <w:rFonts w:ascii="Times New Roman" w:eastAsia="Times New Roman" w:hAnsi="Times New Roman" w:cs="Times New Roman"/>
                <w:b/>
                <w:bCs/>
                <w:sz w:val="24"/>
                <w:szCs w:val="24"/>
                <w:lang w:eastAsia="ru-RU"/>
              </w:rPr>
              <w:t>Тумашинов</w:t>
            </w:r>
            <w:proofErr w:type="spellEnd"/>
          </w:p>
          <w:p w:rsidR="00BC51FB" w:rsidRPr="00392122" w:rsidRDefault="00BC51FB" w:rsidP="00BC51FB">
            <w:pPr>
              <w:ind w:firstLine="227"/>
              <w:jc w:val="both"/>
              <w:rPr>
                <w:rFonts w:ascii="Times New Roman" w:eastAsia="Times New Roman" w:hAnsi="Times New Roman" w:cs="Times New Roman"/>
                <w:bCs/>
                <w:sz w:val="24"/>
                <w:szCs w:val="24"/>
                <w:lang w:eastAsia="ru-RU"/>
              </w:rPr>
            </w:pPr>
          </w:p>
          <w:p w:rsidR="00BC51FB" w:rsidRPr="00392122" w:rsidRDefault="00BC51FB" w:rsidP="00BC51FB">
            <w:pPr>
              <w:ind w:firstLine="227"/>
              <w:jc w:val="both"/>
              <w:rPr>
                <w:rFonts w:ascii="Times New Roman" w:eastAsia="Times New Roman" w:hAnsi="Times New Roman" w:cs="Times New Roman"/>
                <w:bCs/>
                <w:sz w:val="24"/>
                <w:szCs w:val="24"/>
                <w:lang w:eastAsia="ru-RU"/>
              </w:rPr>
            </w:pPr>
            <w:r w:rsidRPr="00392122">
              <w:rPr>
                <w:rFonts w:ascii="Times New Roman" w:eastAsia="Times New Roman" w:hAnsi="Times New Roman" w:cs="Times New Roman"/>
                <w:bCs/>
                <w:sz w:val="24"/>
                <w:szCs w:val="24"/>
                <w:lang w:eastAsia="ru-RU"/>
              </w:rPr>
              <w:t>Указанная норма в проекте нового Кодекса отсутствует в действующем Налоговом кодексе (от 25.12.2017г.) и ухудшает положения добросовестных налогоплательщиков путем расширения срока исковой давности исключительно только для налоговых органов для начисления налогов.</w:t>
            </w:r>
          </w:p>
          <w:p w:rsidR="00BC51FB" w:rsidRPr="00392122" w:rsidRDefault="00BC51FB" w:rsidP="00BC51FB">
            <w:pPr>
              <w:ind w:firstLine="227"/>
              <w:jc w:val="both"/>
              <w:rPr>
                <w:rFonts w:ascii="Times New Roman" w:eastAsia="Times New Roman" w:hAnsi="Times New Roman" w:cs="Times New Roman"/>
                <w:bCs/>
                <w:sz w:val="24"/>
                <w:szCs w:val="24"/>
                <w:lang w:eastAsia="ru-RU"/>
              </w:rPr>
            </w:pPr>
            <w:r w:rsidRPr="00392122">
              <w:rPr>
                <w:rFonts w:ascii="Times New Roman" w:eastAsia="Times New Roman" w:hAnsi="Times New Roman" w:cs="Times New Roman"/>
                <w:bCs/>
                <w:sz w:val="24"/>
                <w:szCs w:val="24"/>
                <w:lang w:eastAsia="ru-RU"/>
              </w:rPr>
              <w:t>Несвоевременное осуществление налогового контроля налоговыми органами не должно быть основанием для продления срока исковой давности для начисления налогов.</w:t>
            </w:r>
          </w:p>
          <w:p w:rsidR="00BC51FB" w:rsidRPr="00392122" w:rsidRDefault="00BC51FB" w:rsidP="00BC51FB">
            <w:pPr>
              <w:ind w:firstLine="227"/>
              <w:jc w:val="both"/>
              <w:rPr>
                <w:rFonts w:ascii="Times New Roman" w:eastAsia="Times New Roman" w:hAnsi="Times New Roman" w:cs="Times New Roman"/>
                <w:bCs/>
                <w:sz w:val="24"/>
                <w:szCs w:val="24"/>
                <w:lang w:eastAsia="ru-RU"/>
              </w:rPr>
            </w:pPr>
            <w:r w:rsidRPr="00392122">
              <w:rPr>
                <w:rFonts w:ascii="Times New Roman" w:eastAsia="Times New Roman" w:hAnsi="Times New Roman" w:cs="Times New Roman"/>
                <w:bCs/>
                <w:sz w:val="24"/>
                <w:szCs w:val="24"/>
                <w:lang w:eastAsia="ru-RU"/>
              </w:rPr>
              <w:lastRenderedPageBreak/>
              <w:t>Кроме того, важно отметить, что оставшаяся часть срока исковой давности после приостановления срока удлиняет срок исковой давности налоговым органам для начисления налогов по другим налоговым обязательствам.</w:t>
            </w:r>
          </w:p>
          <w:p w:rsidR="00BC51FB" w:rsidRPr="00392122" w:rsidRDefault="00BC51FB" w:rsidP="00BC51FB">
            <w:pPr>
              <w:ind w:firstLine="227"/>
              <w:jc w:val="both"/>
              <w:rPr>
                <w:rFonts w:ascii="Times New Roman" w:eastAsia="Times New Roman" w:hAnsi="Times New Roman" w:cs="Times New Roman"/>
                <w:bCs/>
                <w:sz w:val="24"/>
                <w:szCs w:val="24"/>
                <w:lang w:eastAsia="ru-RU"/>
              </w:rPr>
            </w:pPr>
            <w:r w:rsidRPr="00392122">
              <w:rPr>
                <w:rFonts w:ascii="Times New Roman" w:eastAsia="Times New Roman" w:hAnsi="Times New Roman" w:cs="Times New Roman"/>
                <w:bCs/>
                <w:sz w:val="24"/>
                <w:szCs w:val="24"/>
                <w:lang w:eastAsia="ru-RU"/>
              </w:rPr>
              <w:t>Вместе с тем, редакция нормы проекта Налогового кодекса продлевает срок исковой давности с начала налоговой проверки до исполнения уведомления о результатах налоговой проверки (</w:t>
            </w:r>
            <w:r w:rsidRPr="00392122">
              <w:rPr>
                <w:rFonts w:ascii="Times New Roman" w:eastAsia="Times New Roman" w:hAnsi="Times New Roman" w:cs="Times New Roman"/>
                <w:b/>
                <w:bCs/>
                <w:sz w:val="24"/>
                <w:szCs w:val="24"/>
                <w:lang w:eastAsia="ru-RU"/>
              </w:rPr>
              <w:t>то есть, до погашения налоговой задолженности (бесконечности</w:t>
            </w:r>
            <w:r w:rsidRPr="00392122">
              <w:rPr>
                <w:rFonts w:ascii="Times New Roman" w:eastAsia="Times New Roman" w:hAnsi="Times New Roman" w:cs="Times New Roman"/>
                <w:bCs/>
                <w:sz w:val="24"/>
                <w:szCs w:val="24"/>
                <w:lang w:eastAsia="ru-RU"/>
              </w:rPr>
              <w:t xml:space="preserve">), что на практике массово увеличит продолжительность налоговых проверок на несколько лет (с учетом приостановления и продления сроков проверок). </w:t>
            </w:r>
          </w:p>
          <w:p w:rsidR="00BC51FB" w:rsidRPr="00392122" w:rsidRDefault="00BC51FB" w:rsidP="00BC51FB">
            <w:pPr>
              <w:ind w:firstLine="227"/>
              <w:jc w:val="both"/>
              <w:rPr>
                <w:rFonts w:ascii="Times New Roman" w:eastAsia="Times New Roman" w:hAnsi="Times New Roman" w:cs="Times New Roman"/>
                <w:bCs/>
                <w:sz w:val="24"/>
                <w:szCs w:val="24"/>
                <w:lang w:eastAsia="ru-RU"/>
              </w:rPr>
            </w:pPr>
            <w:r w:rsidRPr="00392122">
              <w:rPr>
                <w:rFonts w:ascii="Times New Roman" w:eastAsia="Times New Roman" w:hAnsi="Times New Roman" w:cs="Times New Roman"/>
                <w:bCs/>
                <w:sz w:val="24"/>
                <w:szCs w:val="24"/>
                <w:lang w:eastAsia="ru-RU"/>
              </w:rPr>
              <w:t xml:space="preserve">Также внесения указанных поправок в статью 62 проекта Кодекса, считаем не целесообразным, поскольку пунктом 5 статьи 147 проекта Кодекса уже предусмотрен механизм завершения налоговой проверки до истечения срока исковой давности и назначения новой налоговой проверки за </w:t>
            </w:r>
            <w:r w:rsidRPr="00392122">
              <w:rPr>
                <w:rFonts w:ascii="Times New Roman" w:eastAsia="Times New Roman" w:hAnsi="Times New Roman" w:cs="Times New Roman"/>
                <w:bCs/>
                <w:sz w:val="24"/>
                <w:szCs w:val="24"/>
                <w:lang w:eastAsia="ru-RU"/>
              </w:rPr>
              <w:lastRenderedPageBreak/>
              <w:t>предстоящие периоды, по которым не истек срок исковой давности.</w:t>
            </w:r>
          </w:p>
          <w:p w:rsidR="00BC51FB" w:rsidRPr="00392122" w:rsidRDefault="00BC51FB" w:rsidP="00BC51FB">
            <w:pPr>
              <w:ind w:firstLine="227"/>
              <w:jc w:val="both"/>
              <w:rPr>
                <w:rFonts w:ascii="Times New Roman" w:eastAsia="Times New Roman" w:hAnsi="Times New Roman" w:cs="Times New Roman"/>
                <w:bCs/>
                <w:sz w:val="24"/>
                <w:szCs w:val="24"/>
                <w:lang w:eastAsia="ru-RU"/>
              </w:rPr>
            </w:pPr>
            <w:r w:rsidRPr="00392122">
              <w:rPr>
                <w:rFonts w:ascii="Times New Roman" w:eastAsia="Times New Roman" w:hAnsi="Times New Roman" w:cs="Times New Roman"/>
                <w:b/>
                <w:bCs/>
                <w:sz w:val="24"/>
                <w:szCs w:val="24"/>
                <w:lang w:eastAsia="ru-RU"/>
              </w:rPr>
              <w:t>Или необходимо</w:t>
            </w:r>
            <w:r w:rsidRPr="00392122">
              <w:rPr>
                <w:rFonts w:ascii="Times New Roman" w:eastAsia="Times New Roman" w:hAnsi="Times New Roman" w:cs="Times New Roman"/>
                <w:bCs/>
                <w:sz w:val="24"/>
                <w:szCs w:val="24"/>
                <w:lang w:eastAsia="ru-RU"/>
              </w:rPr>
              <w:t xml:space="preserve"> в проекте Налогового кодекса </w:t>
            </w:r>
            <w:r w:rsidRPr="00392122">
              <w:rPr>
                <w:rFonts w:ascii="Times New Roman" w:eastAsia="Times New Roman" w:hAnsi="Times New Roman" w:cs="Times New Roman"/>
                <w:b/>
                <w:bCs/>
                <w:sz w:val="24"/>
                <w:szCs w:val="24"/>
                <w:lang w:eastAsia="ru-RU"/>
              </w:rPr>
              <w:t>восстановить</w:t>
            </w:r>
            <w:r w:rsidRPr="00392122">
              <w:rPr>
                <w:rFonts w:ascii="Times New Roman" w:eastAsia="Times New Roman" w:hAnsi="Times New Roman" w:cs="Times New Roman"/>
                <w:bCs/>
                <w:sz w:val="24"/>
                <w:szCs w:val="24"/>
                <w:lang w:eastAsia="ru-RU"/>
              </w:rPr>
              <w:t xml:space="preserve"> редакцию пункта 10 статьи 48 Налогового кодекса от 25.12.2017 года.</w:t>
            </w:r>
          </w:p>
        </w:tc>
        <w:tc>
          <w:tcPr>
            <w:tcW w:w="1700" w:type="dxa"/>
          </w:tcPr>
          <w:p w:rsidR="00BC51FB" w:rsidRPr="00392122" w:rsidRDefault="00BC51FB" w:rsidP="00BC51FB">
            <w:pPr>
              <w:widowControl w:val="0"/>
              <w:jc w:val="both"/>
              <w:rPr>
                <w:rFonts w:ascii="Times New Roman" w:eastAsia="Times New Roman" w:hAnsi="Times New Roman" w:cs="Times New Roman"/>
                <w:sz w:val="24"/>
                <w:szCs w:val="24"/>
                <w:lang w:eastAsia="ru-RU"/>
              </w:rPr>
            </w:pPr>
          </w:p>
        </w:tc>
      </w:tr>
      <w:tr w:rsidR="00745FC7" w:rsidRPr="00392122" w:rsidTr="00EC5149">
        <w:tc>
          <w:tcPr>
            <w:tcW w:w="709" w:type="dxa"/>
          </w:tcPr>
          <w:p w:rsidR="00745FC7" w:rsidRPr="00392122" w:rsidRDefault="00745FC7" w:rsidP="00745FC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45FC7" w:rsidRPr="00392122" w:rsidRDefault="00745FC7" w:rsidP="00745FC7">
            <w:pPr>
              <w:jc w:val="center"/>
              <w:rPr>
                <w:rFonts w:ascii="Times New Roman" w:hAnsi="Times New Roman" w:cs="Times New Roman"/>
                <w:sz w:val="24"/>
                <w:szCs w:val="24"/>
              </w:rPr>
            </w:pPr>
            <w:r w:rsidRPr="00392122">
              <w:rPr>
                <w:rFonts w:ascii="Times New Roman" w:hAnsi="Times New Roman" w:cs="Times New Roman"/>
                <w:sz w:val="24"/>
                <w:szCs w:val="24"/>
              </w:rPr>
              <w:t>пункт 2 и   пункт 3 статьи 70 проекта</w:t>
            </w:r>
          </w:p>
        </w:tc>
        <w:tc>
          <w:tcPr>
            <w:tcW w:w="3828" w:type="dxa"/>
          </w:tcPr>
          <w:p w:rsidR="00745FC7" w:rsidRPr="00392122" w:rsidRDefault="00745FC7" w:rsidP="00745FC7">
            <w:pPr>
              <w:tabs>
                <w:tab w:val="left" w:pos="142"/>
              </w:tabs>
              <w:ind w:firstLine="709"/>
              <w:contextualSpacing/>
              <w:jc w:val="both"/>
              <w:rPr>
                <w:rFonts w:ascii="Times New Roman" w:eastAsia="Times New Roman" w:hAnsi="Times New Roman" w:cs="Times New Roman"/>
                <w:b/>
                <w:sz w:val="24"/>
                <w:szCs w:val="24"/>
                <w:lang w:eastAsia="ru-RU"/>
              </w:rPr>
            </w:pPr>
            <w:r w:rsidRPr="00392122">
              <w:rPr>
                <w:rFonts w:ascii="Times New Roman" w:eastAsia="Times New Roman" w:hAnsi="Times New Roman" w:cs="Times New Roman"/>
                <w:b/>
                <w:bCs/>
                <w:sz w:val="24"/>
                <w:szCs w:val="24"/>
                <w:lang w:eastAsia="ru-RU"/>
              </w:rPr>
              <w:t xml:space="preserve">Статья 70. Погашение налоговой задолженности умершего физического лица, </w:t>
            </w:r>
            <w:r w:rsidRPr="00392122">
              <w:rPr>
                <w:rFonts w:ascii="Times New Roman" w:eastAsia="Calibri" w:hAnsi="Times New Roman" w:cs="Times New Roman"/>
                <w:b/>
                <w:sz w:val="24"/>
                <w:szCs w:val="24"/>
              </w:rPr>
              <w:t>индивидуального предпринимателя или лица, занимающегося частной практикой</w:t>
            </w:r>
          </w:p>
          <w:p w:rsidR="00745FC7" w:rsidRPr="00392122" w:rsidRDefault="00745FC7" w:rsidP="00745FC7">
            <w:pPr>
              <w:tabs>
                <w:tab w:val="left" w:pos="142"/>
              </w:tabs>
              <w:ind w:firstLine="709"/>
              <w:contextualSpacing/>
              <w:jc w:val="both"/>
              <w:rPr>
                <w:rFonts w:ascii="Times New Roman" w:eastAsia="Times New Roman" w:hAnsi="Times New Roman" w:cs="Times New Roman"/>
                <w:sz w:val="24"/>
                <w:szCs w:val="24"/>
                <w:lang w:eastAsia="ru-RU"/>
              </w:rPr>
            </w:pPr>
          </w:p>
          <w:p w:rsidR="00745FC7" w:rsidRPr="00392122" w:rsidRDefault="00745FC7" w:rsidP="00745FC7">
            <w:pPr>
              <w:tabs>
                <w:tab w:val="left" w:pos="142"/>
              </w:tabs>
              <w:ind w:firstLine="709"/>
              <w:contextualSpacing/>
              <w:jc w:val="both"/>
              <w:rPr>
                <w:rFonts w:ascii="Times New Roman" w:eastAsia="Times New Roman" w:hAnsi="Times New Roman" w:cs="Times New Roman"/>
                <w:b/>
                <w:sz w:val="24"/>
                <w:szCs w:val="24"/>
                <w:lang w:eastAsia="ru-RU"/>
              </w:rPr>
            </w:pPr>
            <w:r w:rsidRPr="00392122">
              <w:rPr>
                <w:rFonts w:ascii="Times New Roman" w:eastAsia="Times New Roman" w:hAnsi="Times New Roman" w:cs="Times New Roman"/>
                <w:sz w:val="24"/>
                <w:szCs w:val="24"/>
                <w:lang w:eastAsia="ru-RU"/>
              </w:rPr>
              <w:t>…</w:t>
            </w:r>
            <w:r w:rsidRPr="00392122">
              <w:rPr>
                <w:rFonts w:ascii="Times New Roman" w:eastAsia="Calibri" w:hAnsi="Times New Roman" w:cs="Times New Roman"/>
                <w:b/>
                <w:sz w:val="24"/>
                <w:szCs w:val="24"/>
              </w:rPr>
              <w:t xml:space="preserve"> </w:t>
            </w:r>
          </w:p>
          <w:p w:rsidR="00745FC7" w:rsidRPr="00392122" w:rsidRDefault="00745FC7" w:rsidP="00745FC7">
            <w:pPr>
              <w:tabs>
                <w:tab w:val="left" w:pos="142"/>
              </w:tabs>
              <w:ind w:firstLine="709"/>
              <w:contextualSpacing/>
              <w:jc w:val="both"/>
              <w:rPr>
                <w:rFonts w:ascii="Times New Roman" w:eastAsia="Calibri" w:hAnsi="Times New Roman" w:cs="Times New Roman"/>
                <w:sz w:val="24"/>
                <w:szCs w:val="24"/>
              </w:rPr>
            </w:pPr>
            <w:r w:rsidRPr="00392122">
              <w:rPr>
                <w:rFonts w:ascii="Times New Roman" w:eastAsia="Times New Roman" w:hAnsi="Times New Roman" w:cs="Times New Roman"/>
                <w:sz w:val="24"/>
                <w:szCs w:val="24"/>
                <w:lang w:eastAsia="ru-RU"/>
              </w:rPr>
              <w:t>2. Если ребенок-</w:t>
            </w:r>
            <w:r w:rsidRPr="00392122">
              <w:rPr>
                <w:rFonts w:ascii="Times New Roman" w:eastAsia="Calibri" w:hAnsi="Times New Roman" w:cs="Times New Roman"/>
                <w:sz w:val="24"/>
                <w:szCs w:val="24"/>
              </w:rPr>
              <w:t>сирота, ребенок, оставшийся без попечения родителей</w:t>
            </w:r>
            <w:r w:rsidRPr="00392122">
              <w:rPr>
                <w:rFonts w:ascii="Times New Roman" w:eastAsia="Times New Roman" w:hAnsi="Times New Roman" w:cs="Times New Roman"/>
                <w:sz w:val="24"/>
                <w:szCs w:val="24"/>
                <w:lang w:eastAsia="ru-RU"/>
              </w:rPr>
              <w:t xml:space="preserve">, является наследником </w:t>
            </w:r>
            <w:r w:rsidRPr="00392122">
              <w:rPr>
                <w:rFonts w:ascii="Times New Roman" w:eastAsia="Calibri" w:hAnsi="Times New Roman" w:cs="Times New Roman"/>
                <w:spacing w:val="2"/>
                <w:sz w:val="24"/>
                <w:szCs w:val="24"/>
                <w:shd w:val="clear" w:color="auto" w:fill="FFFFFF"/>
              </w:rPr>
              <w:t xml:space="preserve">умершего физического лица, </w:t>
            </w:r>
            <w:r w:rsidRPr="00392122">
              <w:rPr>
                <w:rFonts w:ascii="Times New Roman" w:eastAsia="Calibri" w:hAnsi="Times New Roman" w:cs="Times New Roman"/>
                <w:b/>
                <w:spacing w:val="2"/>
                <w:sz w:val="24"/>
                <w:szCs w:val="24"/>
                <w:shd w:val="clear" w:color="auto" w:fill="FFFFFF"/>
              </w:rPr>
              <w:t xml:space="preserve">не состоявшего на регистрационном учете </w:t>
            </w:r>
            <w:r w:rsidRPr="00392122">
              <w:rPr>
                <w:rFonts w:ascii="Times New Roman" w:eastAsia="Calibri" w:hAnsi="Times New Roman" w:cs="Times New Roman"/>
                <w:spacing w:val="2"/>
                <w:sz w:val="24"/>
                <w:szCs w:val="24"/>
                <w:shd w:val="clear" w:color="auto" w:fill="FFFFFF"/>
              </w:rPr>
              <w:t xml:space="preserve">индивидуального предпринимателя и (или) лица, занимающегося частной </w:t>
            </w:r>
            <w:proofErr w:type="spellStart"/>
            <w:proofErr w:type="gramStart"/>
            <w:r w:rsidRPr="00392122">
              <w:rPr>
                <w:rFonts w:ascii="Times New Roman" w:eastAsia="Calibri" w:hAnsi="Times New Roman" w:cs="Times New Roman"/>
                <w:spacing w:val="2"/>
                <w:sz w:val="24"/>
                <w:szCs w:val="24"/>
                <w:shd w:val="clear" w:color="auto" w:fill="FFFFFF"/>
              </w:rPr>
              <w:t>практикой,то</w:t>
            </w:r>
            <w:proofErr w:type="spellEnd"/>
            <w:proofErr w:type="gramEnd"/>
            <w:r w:rsidRPr="00392122">
              <w:rPr>
                <w:rFonts w:ascii="Times New Roman" w:eastAsia="Calibri" w:hAnsi="Times New Roman" w:cs="Times New Roman"/>
                <w:spacing w:val="2"/>
                <w:sz w:val="24"/>
                <w:szCs w:val="24"/>
                <w:shd w:val="clear" w:color="auto" w:fill="FFFFFF"/>
              </w:rPr>
              <w:t xml:space="preserve"> такой наследник </w:t>
            </w:r>
            <w:r w:rsidRPr="00392122">
              <w:rPr>
                <w:rFonts w:ascii="Times New Roman" w:eastAsia="Calibri" w:hAnsi="Times New Roman" w:cs="Times New Roman"/>
                <w:sz w:val="24"/>
                <w:szCs w:val="24"/>
              </w:rPr>
              <w:t>освобождается от</w:t>
            </w:r>
            <w:r w:rsidRPr="00392122">
              <w:rPr>
                <w:rFonts w:ascii="Times New Roman" w:eastAsia="Calibri" w:hAnsi="Times New Roman" w:cs="Times New Roman"/>
                <w:spacing w:val="2"/>
                <w:sz w:val="24"/>
                <w:szCs w:val="24"/>
                <w:shd w:val="clear" w:color="auto" w:fill="FFFFFF"/>
              </w:rPr>
              <w:t xml:space="preserve"> погашения налоговой задолженности наследодателя, а налоговая задолженность наследодателя списывается на основании </w:t>
            </w:r>
            <w:r w:rsidRPr="00392122">
              <w:rPr>
                <w:rFonts w:ascii="Times New Roman" w:eastAsia="Calibri" w:hAnsi="Times New Roman" w:cs="Times New Roman"/>
                <w:spacing w:val="2"/>
                <w:sz w:val="24"/>
                <w:szCs w:val="24"/>
                <w:shd w:val="clear" w:color="auto" w:fill="FFFFFF"/>
              </w:rPr>
              <w:lastRenderedPageBreak/>
              <w:t xml:space="preserve">решения </w:t>
            </w:r>
            <w:r w:rsidRPr="00392122">
              <w:rPr>
                <w:rFonts w:ascii="Times New Roman" w:eastAsia="Times New Roman" w:hAnsi="Times New Roman" w:cs="Times New Roman"/>
                <w:sz w:val="24"/>
                <w:szCs w:val="24"/>
                <w:lang w:eastAsia="ru-RU"/>
              </w:rPr>
              <w:t>о списании налоговой задолженности</w:t>
            </w:r>
            <w:r w:rsidRPr="00392122">
              <w:rPr>
                <w:rFonts w:ascii="Times New Roman" w:eastAsia="Calibri" w:hAnsi="Times New Roman" w:cs="Times New Roman"/>
                <w:sz w:val="24"/>
                <w:szCs w:val="24"/>
              </w:rPr>
              <w:t>.</w:t>
            </w:r>
          </w:p>
          <w:p w:rsidR="00745FC7" w:rsidRPr="00392122" w:rsidRDefault="00745FC7" w:rsidP="00745FC7">
            <w:pPr>
              <w:tabs>
                <w:tab w:val="left" w:pos="142"/>
              </w:tabs>
              <w:ind w:firstLine="709"/>
              <w:contextualSpacing/>
              <w:jc w:val="both"/>
              <w:rPr>
                <w:rFonts w:ascii="Times New Roman" w:eastAsia="Calibri" w:hAnsi="Times New Roman" w:cs="Times New Roman"/>
                <w:spacing w:val="2"/>
                <w:sz w:val="24"/>
                <w:szCs w:val="24"/>
                <w:shd w:val="clear" w:color="auto" w:fill="FFFFFF"/>
              </w:rPr>
            </w:pPr>
            <w:r w:rsidRPr="00392122">
              <w:rPr>
                <w:rFonts w:ascii="Times New Roman" w:eastAsia="Calibri" w:hAnsi="Times New Roman" w:cs="Times New Roman"/>
                <w:spacing w:val="2"/>
                <w:sz w:val="24"/>
                <w:szCs w:val="24"/>
                <w:shd w:val="clear" w:color="auto" w:fill="FFFFFF"/>
              </w:rPr>
              <w:t xml:space="preserve">Решение </w:t>
            </w:r>
            <w:r w:rsidRPr="00392122">
              <w:rPr>
                <w:rFonts w:ascii="Times New Roman" w:eastAsia="Times New Roman" w:hAnsi="Times New Roman" w:cs="Times New Roman"/>
                <w:sz w:val="24"/>
                <w:szCs w:val="24"/>
                <w:lang w:eastAsia="ru-RU"/>
              </w:rPr>
              <w:t xml:space="preserve">о списании налоговой задолженности выносится налоговым органом на основании </w:t>
            </w:r>
            <w:r w:rsidRPr="00392122">
              <w:rPr>
                <w:rFonts w:ascii="Times New Roman" w:eastAsia="Calibri" w:hAnsi="Times New Roman" w:cs="Times New Roman"/>
                <w:sz w:val="24"/>
                <w:szCs w:val="24"/>
              </w:rPr>
              <w:t xml:space="preserve">документа, </w:t>
            </w:r>
            <w:r w:rsidRPr="00392122">
              <w:rPr>
                <w:rFonts w:ascii="Times New Roman" w:eastAsia="Calibri" w:hAnsi="Times New Roman" w:cs="Times New Roman"/>
                <w:sz w:val="24"/>
                <w:szCs w:val="24"/>
                <w:shd w:val="clear" w:color="auto" w:fill="FFFFFF"/>
              </w:rPr>
              <w:t>подтверждающего</w:t>
            </w:r>
            <w:r w:rsidRPr="00392122">
              <w:rPr>
                <w:rFonts w:ascii="Times New Roman" w:eastAsia="Times New Roman" w:hAnsi="Times New Roman" w:cs="Times New Roman"/>
                <w:sz w:val="24"/>
                <w:szCs w:val="24"/>
                <w:shd w:val="clear" w:color="auto" w:fill="FFFFFF"/>
                <w:lang w:eastAsia="ru-RU"/>
              </w:rPr>
              <w:t xml:space="preserve"> статус ребенка-</w:t>
            </w:r>
            <w:proofErr w:type="spellStart"/>
            <w:proofErr w:type="gramStart"/>
            <w:r w:rsidRPr="00392122">
              <w:rPr>
                <w:rFonts w:ascii="Times New Roman" w:eastAsia="Times New Roman" w:hAnsi="Times New Roman" w:cs="Times New Roman"/>
                <w:sz w:val="24"/>
                <w:szCs w:val="24"/>
                <w:shd w:val="clear" w:color="auto" w:fill="FFFFFF"/>
                <w:lang w:eastAsia="ru-RU"/>
              </w:rPr>
              <w:t>сироты,</w:t>
            </w:r>
            <w:r w:rsidRPr="00392122">
              <w:rPr>
                <w:rFonts w:ascii="Times New Roman" w:eastAsia="Calibri" w:hAnsi="Times New Roman" w:cs="Times New Roman"/>
                <w:sz w:val="24"/>
                <w:szCs w:val="24"/>
              </w:rPr>
              <w:t>ребенка</w:t>
            </w:r>
            <w:proofErr w:type="spellEnd"/>
            <w:proofErr w:type="gramEnd"/>
            <w:r w:rsidRPr="00392122">
              <w:rPr>
                <w:rFonts w:ascii="Times New Roman" w:eastAsia="Calibri" w:hAnsi="Times New Roman" w:cs="Times New Roman"/>
                <w:sz w:val="24"/>
                <w:szCs w:val="24"/>
              </w:rPr>
              <w:t>, оставшегося без попечения родителей и данных о регистрационном учете в налоговом органе и налоговой задолженности на дату смерти</w:t>
            </w:r>
            <w:r w:rsidRPr="00392122">
              <w:rPr>
                <w:rFonts w:ascii="Times New Roman" w:eastAsia="Calibri" w:hAnsi="Times New Roman" w:cs="Times New Roman"/>
                <w:spacing w:val="2"/>
                <w:sz w:val="24"/>
                <w:szCs w:val="24"/>
                <w:shd w:val="clear" w:color="auto" w:fill="FFFFFF"/>
              </w:rPr>
              <w:t>.</w:t>
            </w:r>
          </w:p>
          <w:p w:rsidR="00745FC7" w:rsidRPr="00392122" w:rsidRDefault="00745FC7" w:rsidP="00745FC7">
            <w:pPr>
              <w:tabs>
                <w:tab w:val="left" w:pos="142"/>
              </w:tabs>
              <w:ind w:firstLine="709"/>
              <w:contextualSpacing/>
              <w:jc w:val="both"/>
              <w:rPr>
                <w:rFonts w:ascii="Times New Roman" w:eastAsia="Calibri" w:hAnsi="Times New Roman" w:cs="Times New Roman"/>
                <w:b/>
                <w:spacing w:val="2"/>
                <w:sz w:val="24"/>
                <w:szCs w:val="24"/>
                <w:shd w:val="clear" w:color="auto" w:fill="FFFFFF"/>
              </w:rPr>
            </w:pPr>
            <w:r w:rsidRPr="00392122">
              <w:rPr>
                <w:rFonts w:ascii="Times New Roman" w:eastAsia="Calibri" w:hAnsi="Times New Roman" w:cs="Times New Roman"/>
                <w:b/>
                <w:spacing w:val="2"/>
                <w:sz w:val="24"/>
                <w:szCs w:val="24"/>
                <w:shd w:val="clear" w:color="auto" w:fill="FFFFFF"/>
              </w:rPr>
              <w:t xml:space="preserve">3. </w:t>
            </w:r>
            <w:r w:rsidRPr="00392122">
              <w:rPr>
                <w:rFonts w:ascii="Times New Roman" w:eastAsia="Times New Roman" w:hAnsi="Times New Roman" w:cs="Times New Roman"/>
                <w:b/>
                <w:sz w:val="24"/>
                <w:szCs w:val="24"/>
                <w:lang w:eastAsia="ru-RU"/>
              </w:rPr>
              <w:t xml:space="preserve">Если наследником </w:t>
            </w:r>
            <w:r w:rsidRPr="00392122">
              <w:rPr>
                <w:rFonts w:ascii="Times New Roman" w:eastAsia="Calibri" w:hAnsi="Times New Roman" w:cs="Times New Roman"/>
                <w:b/>
                <w:spacing w:val="2"/>
                <w:sz w:val="24"/>
                <w:szCs w:val="24"/>
                <w:shd w:val="clear" w:color="auto" w:fill="FFFFFF"/>
              </w:rPr>
              <w:t>умершего индивидуального предпринимателя и (или) лица, занимающегося частной практикой,</w:t>
            </w:r>
            <w:r w:rsidRPr="00392122">
              <w:rPr>
                <w:rFonts w:ascii="Times New Roman" w:eastAsia="Times New Roman" w:hAnsi="Times New Roman" w:cs="Times New Roman"/>
                <w:b/>
                <w:sz w:val="24"/>
                <w:szCs w:val="24"/>
                <w:lang w:eastAsia="ru-RU"/>
              </w:rPr>
              <w:t xml:space="preserve"> являются ребенок-</w:t>
            </w:r>
            <w:r w:rsidRPr="00392122">
              <w:rPr>
                <w:rFonts w:ascii="Times New Roman" w:eastAsia="Calibri" w:hAnsi="Times New Roman" w:cs="Times New Roman"/>
                <w:b/>
                <w:sz w:val="24"/>
                <w:szCs w:val="24"/>
              </w:rPr>
              <w:t>сирота, ребенок, оставшийся без попечения родителей</w:t>
            </w:r>
            <w:r w:rsidRPr="00392122">
              <w:rPr>
                <w:rFonts w:ascii="Times New Roman" w:eastAsia="Times New Roman" w:hAnsi="Times New Roman" w:cs="Times New Roman"/>
                <w:b/>
                <w:sz w:val="24"/>
                <w:szCs w:val="24"/>
                <w:lang w:eastAsia="ru-RU"/>
              </w:rPr>
              <w:t xml:space="preserve">, </w:t>
            </w:r>
            <w:r w:rsidRPr="00392122">
              <w:rPr>
                <w:rFonts w:ascii="Times New Roman" w:eastAsia="Calibri" w:hAnsi="Times New Roman" w:cs="Times New Roman"/>
                <w:b/>
                <w:spacing w:val="2"/>
                <w:sz w:val="24"/>
                <w:szCs w:val="24"/>
                <w:shd w:val="clear" w:color="auto" w:fill="FFFFFF"/>
              </w:rPr>
              <w:t>то обязательство по погашению налоговой задолженности наследодателя возлагается на такого наследника только на основании вступившего в законную силу решения суда</w:t>
            </w:r>
            <w:r w:rsidRPr="00392122">
              <w:rPr>
                <w:rFonts w:ascii="Times New Roman" w:eastAsia="Times New Roman" w:hAnsi="Times New Roman" w:cs="Times New Roman"/>
                <w:b/>
                <w:sz w:val="24"/>
                <w:szCs w:val="24"/>
                <w:lang w:eastAsia="ru-RU"/>
              </w:rPr>
              <w:t xml:space="preserve"> о взыскании налоговой задолженности</w:t>
            </w:r>
            <w:r w:rsidRPr="00392122">
              <w:rPr>
                <w:rFonts w:ascii="Times New Roman" w:eastAsia="Calibri" w:hAnsi="Times New Roman" w:cs="Times New Roman"/>
                <w:b/>
                <w:spacing w:val="2"/>
                <w:sz w:val="24"/>
                <w:szCs w:val="24"/>
                <w:shd w:val="clear" w:color="auto" w:fill="FFFFFF"/>
              </w:rPr>
              <w:t>.</w:t>
            </w:r>
          </w:p>
          <w:p w:rsidR="00745FC7" w:rsidRPr="00392122" w:rsidRDefault="00745FC7" w:rsidP="00745FC7">
            <w:pPr>
              <w:tabs>
                <w:tab w:val="left" w:pos="142"/>
              </w:tabs>
              <w:ind w:firstLine="709"/>
              <w:contextualSpacing/>
              <w:jc w:val="both"/>
              <w:rPr>
                <w:rFonts w:ascii="Times New Roman" w:eastAsia="Times New Roman" w:hAnsi="Times New Roman" w:cs="Times New Roman"/>
                <w:b/>
                <w:sz w:val="24"/>
                <w:szCs w:val="24"/>
                <w:lang w:eastAsia="ru-RU"/>
              </w:rPr>
            </w:pPr>
            <w:r w:rsidRPr="00392122">
              <w:rPr>
                <w:rFonts w:ascii="Times New Roman" w:eastAsia="Times New Roman" w:hAnsi="Times New Roman" w:cs="Times New Roman"/>
                <w:b/>
                <w:sz w:val="24"/>
                <w:szCs w:val="24"/>
                <w:lang w:eastAsia="ru-RU"/>
              </w:rPr>
              <w:t xml:space="preserve">Налоговый орган обращается с иском о взыскании налоговой задолженности в суд на основании </w:t>
            </w:r>
            <w:r w:rsidRPr="00392122">
              <w:rPr>
                <w:rFonts w:ascii="Times New Roman" w:eastAsia="Calibri" w:hAnsi="Times New Roman" w:cs="Times New Roman"/>
                <w:b/>
                <w:sz w:val="24"/>
                <w:szCs w:val="24"/>
              </w:rPr>
              <w:t>документа</w:t>
            </w:r>
            <w:r w:rsidRPr="00392122">
              <w:rPr>
                <w:rFonts w:ascii="Times New Roman" w:eastAsia="Calibri" w:hAnsi="Times New Roman" w:cs="Times New Roman"/>
                <w:b/>
                <w:sz w:val="24"/>
                <w:szCs w:val="24"/>
                <w:shd w:val="clear" w:color="auto" w:fill="FFFFFF"/>
              </w:rPr>
              <w:t>, подтверждающего</w:t>
            </w:r>
            <w:r w:rsidRPr="00392122">
              <w:rPr>
                <w:rFonts w:ascii="Times New Roman" w:eastAsia="Times New Roman" w:hAnsi="Times New Roman" w:cs="Times New Roman"/>
                <w:b/>
                <w:sz w:val="24"/>
                <w:szCs w:val="24"/>
                <w:shd w:val="clear" w:color="auto" w:fill="FFFFFF"/>
                <w:lang w:eastAsia="ru-RU"/>
              </w:rPr>
              <w:t xml:space="preserve"> статус ребенка-сироты, </w:t>
            </w:r>
            <w:r w:rsidRPr="00392122">
              <w:rPr>
                <w:rFonts w:ascii="Times New Roman" w:eastAsia="Calibri" w:hAnsi="Times New Roman" w:cs="Times New Roman"/>
                <w:b/>
                <w:sz w:val="24"/>
                <w:szCs w:val="24"/>
              </w:rPr>
              <w:t xml:space="preserve">ребенка, </w:t>
            </w:r>
            <w:r w:rsidRPr="00392122">
              <w:rPr>
                <w:rFonts w:ascii="Times New Roman" w:eastAsia="Calibri" w:hAnsi="Times New Roman" w:cs="Times New Roman"/>
                <w:b/>
                <w:sz w:val="24"/>
                <w:szCs w:val="24"/>
              </w:rPr>
              <w:lastRenderedPageBreak/>
              <w:t>оставшегося без попечения родителей, данных о регистрационном учете в налоговом органе и налоговой задолженности на дату смерти</w:t>
            </w:r>
            <w:r w:rsidRPr="00392122">
              <w:rPr>
                <w:rFonts w:ascii="Times New Roman" w:eastAsia="Times New Roman" w:hAnsi="Times New Roman" w:cs="Times New Roman"/>
                <w:b/>
                <w:sz w:val="24"/>
                <w:szCs w:val="24"/>
                <w:lang w:eastAsia="ru-RU"/>
              </w:rPr>
              <w:t>.</w:t>
            </w:r>
          </w:p>
          <w:p w:rsidR="00745FC7" w:rsidRPr="00392122" w:rsidRDefault="00745FC7" w:rsidP="00745FC7">
            <w:pPr>
              <w:tabs>
                <w:tab w:val="left" w:pos="142"/>
              </w:tabs>
              <w:ind w:firstLine="709"/>
              <w:contextualSpacing/>
              <w:jc w:val="both"/>
              <w:rPr>
                <w:rFonts w:ascii="Times New Roman" w:eastAsia="Times New Roman" w:hAnsi="Times New Roman" w:cs="Times New Roman"/>
                <w:b/>
                <w:sz w:val="24"/>
                <w:szCs w:val="24"/>
                <w:lang w:eastAsia="ru-RU"/>
              </w:rPr>
            </w:pPr>
            <w:r w:rsidRPr="00392122">
              <w:rPr>
                <w:rFonts w:ascii="Times New Roman" w:eastAsia="Times New Roman" w:hAnsi="Times New Roman" w:cs="Times New Roman"/>
                <w:b/>
                <w:sz w:val="24"/>
                <w:szCs w:val="24"/>
                <w:lang w:eastAsia="ru-RU"/>
              </w:rPr>
              <w:t xml:space="preserve">При отказе в удовлетворении иска о взыскании налоговой задолженности </w:t>
            </w:r>
            <w:r w:rsidRPr="00392122">
              <w:rPr>
                <w:rFonts w:ascii="Times New Roman" w:eastAsia="Calibri" w:hAnsi="Times New Roman" w:cs="Times New Roman"/>
                <w:b/>
                <w:spacing w:val="2"/>
                <w:sz w:val="24"/>
                <w:szCs w:val="24"/>
                <w:shd w:val="clear" w:color="auto" w:fill="FFFFFF"/>
              </w:rPr>
              <w:t xml:space="preserve">налоговая задолженность наследодателя списывается согласно решению </w:t>
            </w:r>
            <w:r w:rsidRPr="00392122">
              <w:rPr>
                <w:rFonts w:ascii="Times New Roman" w:eastAsia="Times New Roman" w:hAnsi="Times New Roman" w:cs="Times New Roman"/>
                <w:b/>
                <w:sz w:val="24"/>
                <w:szCs w:val="24"/>
                <w:lang w:eastAsia="ru-RU"/>
              </w:rPr>
              <w:t>о списании налоговой задолженности.</w:t>
            </w:r>
          </w:p>
          <w:p w:rsidR="00745FC7" w:rsidRPr="00392122" w:rsidRDefault="00745FC7" w:rsidP="00745FC7">
            <w:pPr>
              <w:tabs>
                <w:tab w:val="left" w:pos="142"/>
              </w:tabs>
              <w:ind w:firstLine="709"/>
              <w:contextualSpacing/>
              <w:jc w:val="both"/>
              <w:rPr>
                <w:rFonts w:ascii="Times New Roman" w:eastAsia="Times New Roman" w:hAnsi="Times New Roman" w:cs="Times New Roman"/>
                <w:b/>
                <w:sz w:val="24"/>
                <w:szCs w:val="24"/>
                <w:lang w:eastAsia="ru-RU"/>
              </w:rPr>
            </w:pPr>
            <w:r w:rsidRPr="00392122">
              <w:rPr>
                <w:rFonts w:ascii="Times New Roman" w:eastAsia="Times New Roman" w:hAnsi="Times New Roman" w:cs="Times New Roman"/>
                <w:b/>
                <w:sz w:val="24"/>
                <w:szCs w:val="24"/>
                <w:lang w:eastAsia="ru-RU"/>
              </w:rPr>
              <w:t>Решение о списании налоговой задолженности выносится налоговым органом на основании вступившего в законную силу решения суда об отказе в удовлетворении иска о взыскании налоговой задолженности.</w:t>
            </w:r>
          </w:p>
          <w:p w:rsidR="00745FC7" w:rsidRPr="00392122" w:rsidRDefault="00745FC7" w:rsidP="00745FC7">
            <w:pPr>
              <w:tabs>
                <w:tab w:val="left" w:pos="142"/>
              </w:tabs>
              <w:ind w:firstLine="709"/>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w:t>
            </w:r>
          </w:p>
          <w:p w:rsidR="00745FC7" w:rsidRPr="00392122" w:rsidRDefault="00745FC7" w:rsidP="00745FC7">
            <w:pPr>
              <w:tabs>
                <w:tab w:val="left" w:pos="142"/>
              </w:tabs>
              <w:ind w:firstLine="709"/>
              <w:contextualSpacing/>
              <w:jc w:val="both"/>
              <w:rPr>
                <w:rFonts w:ascii="Times New Roman" w:eastAsia="Times New Roman" w:hAnsi="Times New Roman" w:cs="Times New Roman"/>
                <w:b/>
                <w:bCs/>
                <w:sz w:val="24"/>
                <w:szCs w:val="24"/>
                <w:lang w:eastAsia="ru-RU"/>
              </w:rPr>
            </w:pPr>
          </w:p>
        </w:tc>
        <w:tc>
          <w:tcPr>
            <w:tcW w:w="4111" w:type="dxa"/>
          </w:tcPr>
          <w:p w:rsidR="00745FC7" w:rsidRPr="00392122" w:rsidRDefault="00745FC7" w:rsidP="00745FC7">
            <w:pPr>
              <w:ind w:firstLine="709"/>
              <w:contextualSpacing/>
              <w:jc w:val="both"/>
              <w:rPr>
                <w:rFonts w:ascii="Times New Roman" w:hAnsi="Times New Roman" w:cs="Times New Roman"/>
                <w:sz w:val="24"/>
                <w:szCs w:val="24"/>
              </w:rPr>
            </w:pPr>
            <w:r w:rsidRPr="00392122">
              <w:rPr>
                <w:rFonts w:ascii="Times New Roman" w:hAnsi="Times New Roman" w:cs="Times New Roman"/>
                <w:sz w:val="24"/>
                <w:szCs w:val="24"/>
              </w:rPr>
              <w:lastRenderedPageBreak/>
              <w:t>в статье 70 проекта:</w:t>
            </w:r>
          </w:p>
          <w:p w:rsidR="00745FC7" w:rsidRPr="00392122" w:rsidRDefault="00745FC7" w:rsidP="00745FC7">
            <w:pPr>
              <w:ind w:firstLine="709"/>
              <w:contextualSpacing/>
              <w:jc w:val="both"/>
              <w:rPr>
                <w:rFonts w:ascii="Times New Roman" w:hAnsi="Times New Roman" w:cs="Times New Roman"/>
                <w:sz w:val="24"/>
                <w:szCs w:val="24"/>
              </w:rPr>
            </w:pPr>
          </w:p>
          <w:p w:rsidR="00745FC7" w:rsidRPr="00392122" w:rsidRDefault="00745FC7" w:rsidP="00745FC7">
            <w:pPr>
              <w:ind w:firstLine="709"/>
              <w:contextualSpacing/>
              <w:jc w:val="both"/>
              <w:rPr>
                <w:rFonts w:ascii="Times New Roman" w:hAnsi="Times New Roman" w:cs="Times New Roman"/>
                <w:sz w:val="24"/>
                <w:szCs w:val="24"/>
              </w:rPr>
            </w:pPr>
          </w:p>
          <w:p w:rsidR="00745FC7" w:rsidRPr="00392122" w:rsidRDefault="00745FC7" w:rsidP="00745FC7">
            <w:pPr>
              <w:ind w:firstLine="709"/>
              <w:contextualSpacing/>
              <w:jc w:val="both"/>
              <w:rPr>
                <w:rFonts w:ascii="Times New Roman" w:hAnsi="Times New Roman" w:cs="Times New Roman"/>
                <w:b/>
                <w:bCs/>
                <w:sz w:val="24"/>
                <w:szCs w:val="24"/>
              </w:rPr>
            </w:pPr>
          </w:p>
          <w:p w:rsidR="00745FC7" w:rsidRPr="00392122" w:rsidRDefault="00745FC7" w:rsidP="00745FC7">
            <w:pPr>
              <w:ind w:firstLine="709"/>
              <w:contextualSpacing/>
              <w:jc w:val="both"/>
              <w:rPr>
                <w:rFonts w:ascii="Times New Roman" w:hAnsi="Times New Roman" w:cs="Times New Roman"/>
                <w:b/>
                <w:bCs/>
                <w:sz w:val="24"/>
                <w:szCs w:val="24"/>
              </w:rPr>
            </w:pPr>
          </w:p>
          <w:p w:rsidR="00745FC7" w:rsidRPr="00392122" w:rsidRDefault="00745FC7" w:rsidP="00745FC7">
            <w:pPr>
              <w:ind w:firstLine="709"/>
              <w:contextualSpacing/>
              <w:jc w:val="both"/>
              <w:rPr>
                <w:rFonts w:ascii="Times New Roman" w:hAnsi="Times New Roman" w:cs="Times New Roman"/>
                <w:b/>
                <w:bCs/>
                <w:sz w:val="24"/>
                <w:szCs w:val="24"/>
              </w:rPr>
            </w:pPr>
          </w:p>
          <w:p w:rsidR="00745FC7" w:rsidRPr="00392122" w:rsidRDefault="00745FC7" w:rsidP="00745FC7">
            <w:pPr>
              <w:ind w:firstLine="709"/>
              <w:contextualSpacing/>
              <w:jc w:val="both"/>
              <w:rPr>
                <w:rFonts w:ascii="Times New Roman" w:hAnsi="Times New Roman" w:cs="Times New Roman"/>
                <w:b/>
                <w:bCs/>
                <w:sz w:val="24"/>
                <w:szCs w:val="24"/>
              </w:rPr>
            </w:pPr>
          </w:p>
          <w:p w:rsidR="00745FC7" w:rsidRPr="00392122" w:rsidRDefault="00745FC7" w:rsidP="00745FC7">
            <w:pPr>
              <w:ind w:firstLine="709"/>
              <w:contextualSpacing/>
              <w:jc w:val="both"/>
              <w:rPr>
                <w:rFonts w:ascii="Times New Roman" w:hAnsi="Times New Roman" w:cs="Times New Roman"/>
                <w:b/>
                <w:bCs/>
                <w:sz w:val="24"/>
                <w:szCs w:val="24"/>
              </w:rPr>
            </w:pPr>
          </w:p>
          <w:p w:rsidR="00745FC7" w:rsidRPr="00392122" w:rsidRDefault="00745FC7" w:rsidP="00745FC7">
            <w:pPr>
              <w:ind w:firstLine="709"/>
              <w:contextualSpacing/>
              <w:jc w:val="both"/>
              <w:rPr>
                <w:rFonts w:ascii="Times New Roman" w:hAnsi="Times New Roman" w:cs="Times New Roman"/>
                <w:b/>
                <w:bCs/>
                <w:sz w:val="24"/>
                <w:szCs w:val="24"/>
              </w:rPr>
            </w:pPr>
          </w:p>
          <w:p w:rsidR="00745FC7" w:rsidRPr="00392122" w:rsidRDefault="00745FC7" w:rsidP="00745FC7">
            <w:pPr>
              <w:tabs>
                <w:tab w:val="left" w:pos="142"/>
              </w:tabs>
              <w:ind w:firstLine="709"/>
              <w:contextualSpacing/>
              <w:jc w:val="both"/>
              <w:rPr>
                <w:rFonts w:ascii="Times New Roman" w:eastAsia="Times New Roman" w:hAnsi="Times New Roman" w:cs="Times New Roman"/>
                <w:b/>
                <w:bCs/>
                <w:sz w:val="24"/>
                <w:szCs w:val="24"/>
                <w:lang w:eastAsia="ru-RU"/>
              </w:rPr>
            </w:pPr>
            <w:r w:rsidRPr="00392122">
              <w:rPr>
                <w:rFonts w:ascii="Times New Roman" w:eastAsia="Calibri" w:hAnsi="Times New Roman" w:cs="Times New Roman"/>
                <w:b/>
                <w:bCs/>
                <w:sz w:val="24"/>
                <w:szCs w:val="24"/>
              </w:rPr>
              <w:t>пункт 2</w:t>
            </w:r>
            <w:r w:rsidRPr="00392122">
              <w:rPr>
                <w:rFonts w:ascii="Times New Roman" w:eastAsia="Calibri" w:hAnsi="Times New Roman" w:cs="Times New Roman"/>
                <w:bCs/>
                <w:sz w:val="24"/>
                <w:szCs w:val="24"/>
              </w:rPr>
              <w:t xml:space="preserve"> изложить в следующей редакции:</w:t>
            </w:r>
          </w:p>
          <w:p w:rsidR="00745FC7" w:rsidRPr="00392122" w:rsidRDefault="00745FC7" w:rsidP="00745FC7">
            <w:pPr>
              <w:tabs>
                <w:tab w:val="left" w:pos="142"/>
              </w:tabs>
              <w:ind w:firstLine="709"/>
              <w:contextualSpacing/>
              <w:jc w:val="both"/>
              <w:rPr>
                <w:rFonts w:ascii="Times New Roman" w:eastAsia="Times New Roman" w:hAnsi="Times New Roman" w:cs="Times New Roman"/>
                <w:b/>
                <w:bCs/>
                <w:sz w:val="24"/>
                <w:szCs w:val="24"/>
                <w:lang w:eastAsia="ru-RU"/>
              </w:rPr>
            </w:pPr>
            <w:r w:rsidRPr="00392122">
              <w:rPr>
                <w:rFonts w:ascii="Times New Roman" w:eastAsia="Times New Roman" w:hAnsi="Times New Roman" w:cs="Times New Roman"/>
                <w:b/>
                <w:bCs/>
                <w:sz w:val="24"/>
                <w:szCs w:val="24"/>
                <w:lang w:eastAsia="ru-RU"/>
              </w:rPr>
              <w:t>«</w:t>
            </w:r>
            <w:r w:rsidRPr="00392122">
              <w:rPr>
                <w:rFonts w:ascii="Times New Roman" w:eastAsia="Times New Roman" w:hAnsi="Times New Roman" w:cs="Times New Roman"/>
                <w:sz w:val="24"/>
                <w:szCs w:val="24"/>
                <w:lang w:eastAsia="ru-RU"/>
              </w:rPr>
              <w:t>2. Если ребенок-</w:t>
            </w:r>
            <w:r w:rsidRPr="00392122">
              <w:rPr>
                <w:rFonts w:ascii="Times New Roman" w:eastAsia="Calibri" w:hAnsi="Times New Roman" w:cs="Times New Roman"/>
                <w:sz w:val="24"/>
                <w:szCs w:val="24"/>
              </w:rPr>
              <w:t>сирота, ребенок, оставшийся без попечения родителей</w:t>
            </w:r>
            <w:r w:rsidRPr="00392122">
              <w:rPr>
                <w:rFonts w:ascii="Times New Roman" w:eastAsia="Times New Roman" w:hAnsi="Times New Roman" w:cs="Times New Roman"/>
                <w:sz w:val="24"/>
                <w:szCs w:val="24"/>
                <w:lang w:eastAsia="ru-RU"/>
              </w:rPr>
              <w:t xml:space="preserve">, является наследником </w:t>
            </w:r>
            <w:r w:rsidRPr="00392122">
              <w:rPr>
                <w:rFonts w:ascii="Times New Roman" w:eastAsia="Calibri" w:hAnsi="Times New Roman" w:cs="Times New Roman"/>
                <w:spacing w:val="2"/>
                <w:sz w:val="24"/>
                <w:szCs w:val="24"/>
                <w:shd w:val="clear" w:color="auto" w:fill="FFFFFF"/>
              </w:rPr>
              <w:t xml:space="preserve">умершего физического лица, индивидуального предпринимателя и (или) лица, занимающегося частной практикой, то такой наследник </w:t>
            </w:r>
            <w:r w:rsidRPr="00392122">
              <w:rPr>
                <w:rFonts w:ascii="Times New Roman" w:eastAsia="Calibri" w:hAnsi="Times New Roman" w:cs="Times New Roman"/>
                <w:sz w:val="24"/>
                <w:szCs w:val="24"/>
              </w:rPr>
              <w:t>освобождается от</w:t>
            </w:r>
            <w:r w:rsidRPr="00392122">
              <w:rPr>
                <w:rFonts w:ascii="Times New Roman" w:eastAsia="Calibri" w:hAnsi="Times New Roman" w:cs="Times New Roman"/>
                <w:spacing w:val="2"/>
                <w:sz w:val="24"/>
                <w:szCs w:val="24"/>
                <w:shd w:val="clear" w:color="auto" w:fill="FFFFFF"/>
              </w:rPr>
              <w:t xml:space="preserve"> погашения налоговой задолженности наследодателя, а налоговая задолженность наследодателя списывается на основании решения </w:t>
            </w:r>
            <w:r w:rsidRPr="00392122">
              <w:rPr>
                <w:rFonts w:ascii="Times New Roman" w:eastAsia="Times New Roman" w:hAnsi="Times New Roman" w:cs="Times New Roman"/>
                <w:sz w:val="24"/>
                <w:szCs w:val="24"/>
                <w:lang w:eastAsia="ru-RU"/>
              </w:rPr>
              <w:t>о списании налоговой задолженности</w:t>
            </w:r>
            <w:r w:rsidRPr="00392122">
              <w:rPr>
                <w:rFonts w:ascii="Times New Roman" w:eastAsia="Calibri" w:hAnsi="Times New Roman" w:cs="Times New Roman"/>
                <w:sz w:val="24"/>
                <w:szCs w:val="24"/>
              </w:rPr>
              <w:t>.</w:t>
            </w:r>
          </w:p>
          <w:p w:rsidR="00745FC7" w:rsidRPr="00392122" w:rsidRDefault="00745FC7" w:rsidP="00745FC7">
            <w:pPr>
              <w:ind w:firstLine="709"/>
              <w:contextualSpacing/>
              <w:jc w:val="both"/>
              <w:rPr>
                <w:rFonts w:ascii="Times New Roman" w:eastAsia="Calibri" w:hAnsi="Times New Roman" w:cs="Times New Roman"/>
                <w:spacing w:val="2"/>
                <w:sz w:val="24"/>
                <w:szCs w:val="24"/>
                <w:shd w:val="clear" w:color="auto" w:fill="FFFFFF"/>
              </w:rPr>
            </w:pPr>
            <w:r w:rsidRPr="00392122">
              <w:rPr>
                <w:rFonts w:ascii="Times New Roman" w:eastAsia="Calibri" w:hAnsi="Times New Roman" w:cs="Times New Roman"/>
                <w:spacing w:val="2"/>
                <w:sz w:val="24"/>
                <w:szCs w:val="24"/>
                <w:shd w:val="clear" w:color="auto" w:fill="FFFFFF"/>
              </w:rPr>
              <w:lastRenderedPageBreak/>
              <w:t xml:space="preserve">Решение </w:t>
            </w:r>
            <w:r w:rsidRPr="00392122">
              <w:rPr>
                <w:rFonts w:ascii="Times New Roman" w:eastAsia="Times New Roman" w:hAnsi="Times New Roman" w:cs="Times New Roman"/>
                <w:sz w:val="24"/>
                <w:szCs w:val="24"/>
                <w:lang w:eastAsia="ru-RU"/>
              </w:rPr>
              <w:t xml:space="preserve">о списании налоговой задолженности выносится налоговым органом на основании </w:t>
            </w:r>
            <w:r w:rsidRPr="00392122">
              <w:rPr>
                <w:rFonts w:ascii="Times New Roman" w:eastAsia="Calibri" w:hAnsi="Times New Roman" w:cs="Times New Roman"/>
                <w:sz w:val="24"/>
                <w:szCs w:val="24"/>
              </w:rPr>
              <w:t xml:space="preserve">документа, </w:t>
            </w:r>
            <w:r w:rsidRPr="00392122">
              <w:rPr>
                <w:rFonts w:ascii="Times New Roman" w:eastAsia="Calibri" w:hAnsi="Times New Roman" w:cs="Times New Roman"/>
                <w:sz w:val="24"/>
                <w:szCs w:val="24"/>
                <w:shd w:val="clear" w:color="auto" w:fill="FFFFFF"/>
              </w:rPr>
              <w:t>подтверждающего</w:t>
            </w:r>
            <w:r w:rsidRPr="00392122">
              <w:rPr>
                <w:rFonts w:ascii="Times New Roman" w:eastAsia="Times New Roman" w:hAnsi="Times New Roman" w:cs="Times New Roman"/>
                <w:sz w:val="24"/>
                <w:szCs w:val="24"/>
                <w:shd w:val="clear" w:color="auto" w:fill="FFFFFF"/>
                <w:lang w:eastAsia="ru-RU"/>
              </w:rPr>
              <w:t xml:space="preserve"> статус ребенка-сироты, </w:t>
            </w:r>
            <w:r w:rsidRPr="00392122">
              <w:rPr>
                <w:rFonts w:ascii="Times New Roman" w:eastAsia="Calibri" w:hAnsi="Times New Roman" w:cs="Times New Roman"/>
                <w:sz w:val="24"/>
                <w:szCs w:val="24"/>
              </w:rPr>
              <w:t>ребенка, оставшегося без попечения родителей и данных о регистрационном учете в налоговом органе и налоговой задолженности на дату смерти</w:t>
            </w:r>
            <w:r w:rsidRPr="00392122">
              <w:rPr>
                <w:rFonts w:ascii="Times New Roman" w:eastAsia="Calibri" w:hAnsi="Times New Roman" w:cs="Times New Roman"/>
                <w:spacing w:val="2"/>
                <w:sz w:val="24"/>
                <w:szCs w:val="24"/>
                <w:shd w:val="clear" w:color="auto" w:fill="FFFFFF"/>
              </w:rPr>
              <w:t>.»;</w:t>
            </w:r>
          </w:p>
          <w:p w:rsidR="00745FC7" w:rsidRPr="00392122" w:rsidRDefault="00745FC7" w:rsidP="00745FC7">
            <w:pPr>
              <w:ind w:firstLine="709"/>
              <w:contextualSpacing/>
              <w:jc w:val="both"/>
              <w:rPr>
                <w:rFonts w:ascii="Times New Roman" w:eastAsia="Calibri" w:hAnsi="Times New Roman" w:cs="Times New Roman"/>
                <w:spacing w:val="2"/>
                <w:sz w:val="24"/>
                <w:szCs w:val="24"/>
                <w:shd w:val="clear" w:color="auto" w:fill="FFFFFF"/>
              </w:rPr>
            </w:pPr>
          </w:p>
          <w:p w:rsidR="00745FC7" w:rsidRPr="00392122" w:rsidRDefault="00745FC7" w:rsidP="00745FC7">
            <w:pPr>
              <w:ind w:firstLine="709"/>
              <w:contextualSpacing/>
              <w:jc w:val="both"/>
              <w:rPr>
                <w:rFonts w:ascii="Times New Roman" w:eastAsia="Calibri" w:hAnsi="Times New Roman" w:cs="Times New Roman"/>
                <w:spacing w:val="2"/>
                <w:sz w:val="24"/>
                <w:szCs w:val="24"/>
                <w:shd w:val="clear" w:color="auto" w:fill="FFFFFF"/>
              </w:rPr>
            </w:pPr>
          </w:p>
          <w:p w:rsidR="00745FC7" w:rsidRPr="00392122" w:rsidRDefault="00745FC7" w:rsidP="00745FC7">
            <w:pPr>
              <w:ind w:firstLine="709"/>
              <w:contextualSpacing/>
              <w:jc w:val="both"/>
              <w:rPr>
                <w:rFonts w:ascii="Times New Roman" w:eastAsia="Calibri" w:hAnsi="Times New Roman" w:cs="Times New Roman"/>
                <w:spacing w:val="2"/>
                <w:sz w:val="24"/>
                <w:szCs w:val="24"/>
                <w:shd w:val="clear" w:color="auto" w:fill="FFFFFF"/>
              </w:rPr>
            </w:pPr>
          </w:p>
          <w:p w:rsidR="00745FC7" w:rsidRPr="00392122" w:rsidRDefault="00745FC7" w:rsidP="00745FC7">
            <w:pPr>
              <w:ind w:firstLine="709"/>
              <w:contextualSpacing/>
              <w:jc w:val="both"/>
              <w:rPr>
                <w:rFonts w:ascii="Times New Roman" w:eastAsia="Calibri" w:hAnsi="Times New Roman" w:cs="Times New Roman"/>
                <w:spacing w:val="2"/>
                <w:sz w:val="24"/>
                <w:szCs w:val="24"/>
                <w:shd w:val="clear" w:color="auto" w:fill="FFFFFF"/>
              </w:rPr>
            </w:pPr>
          </w:p>
          <w:p w:rsidR="00745FC7" w:rsidRPr="00392122" w:rsidRDefault="00745FC7" w:rsidP="00745FC7">
            <w:pPr>
              <w:ind w:firstLine="709"/>
              <w:contextualSpacing/>
              <w:jc w:val="both"/>
              <w:rPr>
                <w:rFonts w:ascii="Times New Roman" w:eastAsia="Times New Roman" w:hAnsi="Times New Roman" w:cs="Times New Roman"/>
                <w:b/>
                <w:bCs/>
                <w:sz w:val="24"/>
                <w:szCs w:val="24"/>
                <w:lang w:eastAsia="ru-RU"/>
              </w:rPr>
            </w:pPr>
            <w:r w:rsidRPr="00392122">
              <w:rPr>
                <w:rFonts w:ascii="Times New Roman" w:eastAsia="Calibri" w:hAnsi="Times New Roman" w:cs="Times New Roman"/>
                <w:b/>
                <w:spacing w:val="2"/>
                <w:sz w:val="24"/>
                <w:szCs w:val="24"/>
                <w:shd w:val="clear" w:color="auto" w:fill="FFFFFF"/>
              </w:rPr>
              <w:t>пункт 3 исключить;</w:t>
            </w:r>
          </w:p>
        </w:tc>
        <w:tc>
          <w:tcPr>
            <w:tcW w:w="3685" w:type="dxa"/>
          </w:tcPr>
          <w:p w:rsidR="00745FC7" w:rsidRPr="00392122" w:rsidRDefault="00745FC7" w:rsidP="00745FC7">
            <w:pPr>
              <w:tabs>
                <w:tab w:val="left" w:pos="0"/>
              </w:tabs>
              <w:contextualSpacing/>
              <w:jc w:val="center"/>
              <w:rPr>
                <w:rFonts w:ascii="Times New Roman" w:eastAsia="Times New Roman" w:hAnsi="Times New Roman" w:cs="Times New Roman"/>
                <w:b/>
                <w:bCs/>
                <w:color w:val="000000"/>
                <w:sz w:val="24"/>
                <w:szCs w:val="24"/>
              </w:rPr>
            </w:pPr>
            <w:r w:rsidRPr="00392122">
              <w:rPr>
                <w:rFonts w:ascii="Times New Roman" w:eastAsia="Times New Roman" w:hAnsi="Times New Roman" w:cs="Times New Roman"/>
                <w:b/>
                <w:bCs/>
                <w:color w:val="000000"/>
                <w:sz w:val="24"/>
                <w:szCs w:val="24"/>
              </w:rPr>
              <w:lastRenderedPageBreak/>
              <w:t>депутат</w:t>
            </w:r>
          </w:p>
          <w:p w:rsidR="00745FC7" w:rsidRPr="00392122" w:rsidRDefault="00745FC7" w:rsidP="00745FC7">
            <w:pPr>
              <w:tabs>
                <w:tab w:val="left" w:pos="0"/>
              </w:tabs>
              <w:contextualSpacing/>
              <w:jc w:val="center"/>
              <w:rPr>
                <w:rFonts w:ascii="Times New Roman" w:eastAsia="Times New Roman" w:hAnsi="Times New Roman" w:cs="Times New Roman"/>
                <w:b/>
                <w:bCs/>
                <w:color w:val="000000"/>
                <w:sz w:val="24"/>
                <w:szCs w:val="24"/>
              </w:rPr>
            </w:pPr>
            <w:r w:rsidRPr="00392122">
              <w:rPr>
                <w:rFonts w:ascii="Times New Roman" w:eastAsia="Times New Roman" w:hAnsi="Times New Roman" w:cs="Times New Roman"/>
                <w:b/>
                <w:bCs/>
                <w:color w:val="000000"/>
                <w:sz w:val="24"/>
                <w:szCs w:val="24"/>
              </w:rPr>
              <w:t xml:space="preserve">Н. </w:t>
            </w:r>
            <w:proofErr w:type="spellStart"/>
            <w:r w:rsidRPr="00392122">
              <w:rPr>
                <w:rFonts w:ascii="Times New Roman" w:eastAsia="Times New Roman" w:hAnsi="Times New Roman" w:cs="Times New Roman"/>
                <w:b/>
                <w:bCs/>
                <w:color w:val="000000"/>
                <w:sz w:val="24"/>
                <w:szCs w:val="24"/>
              </w:rPr>
              <w:t>Арсютин</w:t>
            </w:r>
            <w:proofErr w:type="spellEnd"/>
          </w:p>
          <w:p w:rsidR="00745FC7" w:rsidRPr="00392122" w:rsidRDefault="00745FC7" w:rsidP="00745FC7">
            <w:pPr>
              <w:tabs>
                <w:tab w:val="left" w:pos="0"/>
              </w:tabs>
              <w:contextualSpacing/>
              <w:jc w:val="center"/>
              <w:rPr>
                <w:rFonts w:ascii="Times New Roman" w:eastAsia="Times New Roman" w:hAnsi="Times New Roman" w:cs="Times New Roman"/>
                <w:b/>
                <w:bCs/>
                <w:color w:val="000000"/>
                <w:sz w:val="24"/>
                <w:szCs w:val="24"/>
              </w:rPr>
            </w:pPr>
          </w:p>
          <w:p w:rsidR="00745FC7" w:rsidRPr="00392122" w:rsidRDefault="00745FC7" w:rsidP="00745FC7">
            <w:pPr>
              <w:tabs>
                <w:tab w:val="left" w:pos="0"/>
              </w:tabs>
              <w:contextualSpacing/>
              <w:jc w:val="center"/>
              <w:rPr>
                <w:rFonts w:ascii="Times New Roman" w:eastAsia="Times New Roman" w:hAnsi="Times New Roman" w:cs="Times New Roman"/>
                <w:b/>
                <w:bCs/>
                <w:color w:val="000000"/>
                <w:sz w:val="24"/>
                <w:szCs w:val="24"/>
              </w:rPr>
            </w:pPr>
          </w:p>
          <w:p w:rsidR="00745FC7" w:rsidRPr="00392122" w:rsidRDefault="00745FC7" w:rsidP="00745FC7">
            <w:pPr>
              <w:ind w:firstLine="131"/>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 xml:space="preserve">1) </w:t>
            </w:r>
            <w:proofErr w:type="gramStart"/>
            <w:r w:rsidRPr="00392122">
              <w:rPr>
                <w:rFonts w:ascii="Times New Roman" w:eastAsia="Times New Roman" w:hAnsi="Times New Roman" w:cs="Times New Roman"/>
                <w:sz w:val="24"/>
                <w:szCs w:val="24"/>
                <w:lang w:eastAsia="ru-RU"/>
              </w:rPr>
              <w:t>В</w:t>
            </w:r>
            <w:proofErr w:type="gramEnd"/>
            <w:r w:rsidRPr="00392122">
              <w:rPr>
                <w:rFonts w:ascii="Times New Roman" w:eastAsia="Times New Roman" w:hAnsi="Times New Roman" w:cs="Times New Roman"/>
                <w:sz w:val="24"/>
                <w:szCs w:val="24"/>
                <w:lang w:eastAsia="ru-RU"/>
              </w:rPr>
              <w:t xml:space="preserve"> </w:t>
            </w:r>
            <w:proofErr w:type="spellStart"/>
            <w:r w:rsidRPr="00392122">
              <w:rPr>
                <w:rFonts w:ascii="Times New Roman" w:eastAsia="Times New Roman" w:hAnsi="Times New Roman" w:cs="Times New Roman"/>
                <w:sz w:val="24"/>
                <w:szCs w:val="24"/>
                <w:lang w:eastAsia="ru-RU"/>
              </w:rPr>
              <w:t>соответствиии</w:t>
            </w:r>
            <w:proofErr w:type="spellEnd"/>
            <w:r w:rsidRPr="00392122">
              <w:rPr>
                <w:rFonts w:ascii="Times New Roman" w:eastAsia="Times New Roman" w:hAnsi="Times New Roman" w:cs="Times New Roman"/>
                <w:sz w:val="24"/>
                <w:szCs w:val="24"/>
                <w:lang w:eastAsia="ru-RU"/>
              </w:rPr>
              <w:t xml:space="preserve"> с пунктом 3 статьи 24 Закона РК «О правовых актах» текст нормативного правового акта излагается с соблюдением норм литературного языка, юридической терминологии и юридической техники, </w:t>
            </w:r>
            <w:r w:rsidRPr="00392122">
              <w:rPr>
                <w:rFonts w:ascii="Times New Roman" w:eastAsia="Times New Roman" w:hAnsi="Times New Roman" w:cs="Times New Roman"/>
                <w:b/>
                <w:sz w:val="24"/>
                <w:szCs w:val="24"/>
                <w:lang w:eastAsia="ru-RU"/>
              </w:rPr>
              <w:t>его положения должны быть предельно краткими, содержать четкий и не подлежащий различному толкованию смысл.</w:t>
            </w:r>
          </w:p>
          <w:p w:rsidR="00745FC7" w:rsidRPr="00392122" w:rsidRDefault="00745FC7" w:rsidP="00745FC7">
            <w:pPr>
              <w:spacing w:before="100" w:beforeAutospacing="1" w:afterAutospacing="1"/>
              <w:ind w:firstLine="131"/>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 xml:space="preserve">2) Пунктом 3 статьи 25 проекта определен принцип справедливости налогообложения, согласно которому </w:t>
            </w:r>
            <w:r w:rsidRPr="00392122">
              <w:rPr>
                <w:rFonts w:ascii="Times New Roman" w:eastAsia="Times New Roman" w:hAnsi="Times New Roman" w:cs="Times New Roman"/>
                <w:b/>
                <w:sz w:val="24"/>
                <w:szCs w:val="24"/>
                <w:lang w:eastAsia="ru-RU"/>
              </w:rPr>
              <w:t>никто не может быть подвергнут</w:t>
            </w:r>
            <w:r w:rsidRPr="00392122">
              <w:rPr>
                <w:rFonts w:ascii="Times New Roman" w:eastAsia="Times New Roman" w:hAnsi="Times New Roman" w:cs="Times New Roman"/>
                <w:sz w:val="24"/>
                <w:szCs w:val="24"/>
                <w:lang w:eastAsia="ru-RU"/>
              </w:rPr>
              <w:t xml:space="preserve"> повторному обложению одним и тем же видом налога, одним и тем же видом </w:t>
            </w:r>
            <w:r w:rsidRPr="00392122">
              <w:rPr>
                <w:rFonts w:ascii="Times New Roman" w:eastAsia="Times New Roman" w:hAnsi="Times New Roman" w:cs="Times New Roman"/>
                <w:sz w:val="24"/>
                <w:szCs w:val="24"/>
                <w:lang w:eastAsia="ru-RU"/>
              </w:rPr>
              <w:lastRenderedPageBreak/>
              <w:t>платежа в бюджет по одному и тому же объекту обложения за один и тот же период.</w:t>
            </w:r>
          </w:p>
          <w:p w:rsidR="00745FC7" w:rsidRPr="00392122" w:rsidRDefault="00745FC7" w:rsidP="00745FC7">
            <w:pPr>
              <w:tabs>
                <w:tab w:val="left" w:pos="0"/>
              </w:tabs>
              <w:contextualSpacing/>
              <w:jc w:val="center"/>
              <w:rPr>
                <w:rFonts w:ascii="Times New Roman" w:eastAsia="Times New Roman" w:hAnsi="Times New Roman" w:cs="Times New Roman"/>
                <w:b/>
                <w:bCs/>
                <w:color w:val="000000"/>
                <w:sz w:val="24"/>
                <w:szCs w:val="24"/>
              </w:rPr>
            </w:pPr>
          </w:p>
          <w:p w:rsidR="00745FC7" w:rsidRPr="00392122" w:rsidRDefault="00745FC7" w:rsidP="00745FC7">
            <w:pPr>
              <w:tabs>
                <w:tab w:val="left" w:pos="0"/>
              </w:tabs>
              <w:contextualSpacing/>
              <w:jc w:val="center"/>
              <w:rPr>
                <w:rFonts w:ascii="Times New Roman" w:eastAsia="Times New Roman" w:hAnsi="Times New Roman" w:cs="Times New Roman"/>
                <w:b/>
                <w:bCs/>
                <w:color w:val="000000"/>
                <w:sz w:val="24"/>
                <w:szCs w:val="24"/>
              </w:rPr>
            </w:pPr>
          </w:p>
          <w:p w:rsidR="00745FC7" w:rsidRPr="00392122" w:rsidRDefault="00745FC7" w:rsidP="00745FC7">
            <w:pPr>
              <w:tabs>
                <w:tab w:val="left" w:pos="0"/>
              </w:tabs>
              <w:contextualSpacing/>
              <w:jc w:val="center"/>
              <w:rPr>
                <w:rFonts w:ascii="Times New Roman" w:eastAsia="Times New Roman" w:hAnsi="Times New Roman" w:cs="Times New Roman"/>
                <w:b/>
                <w:bCs/>
                <w:color w:val="000000"/>
                <w:sz w:val="24"/>
                <w:szCs w:val="24"/>
              </w:rPr>
            </w:pPr>
          </w:p>
          <w:p w:rsidR="00745FC7" w:rsidRPr="00392122" w:rsidRDefault="00745FC7" w:rsidP="00745FC7">
            <w:pPr>
              <w:tabs>
                <w:tab w:val="left" w:pos="0"/>
              </w:tabs>
              <w:contextualSpacing/>
              <w:jc w:val="center"/>
              <w:rPr>
                <w:rFonts w:ascii="Times New Roman" w:eastAsia="Times New Roman" w:hAnsi="Times New Roman" w:cs="Times New Roman"/>
                <w:b/>
                <w:bCs/>
                <w:color w:val="000000"/>
                <w:sz w:val="24"/>
                <w:szCs w:val="24"/>
              </w:rPr>
            </w:pPr>
          </w:p>
          <w:p w:rsidR="00745FC7" w:rsidRPr="00392122" w:rsidRDefault="00745FC7" w:rsidP="00745FC7">
            <w:pPr>
              <w:tabs>
                <w:tab w:val="left" w:pos="0"/>
              </w:tabs>
              <w:contextualSpacing/>
              <w:jc w:val="center"/>
              <w:rPr>
                <w:rFonts w:ascii="Times New Roman" w:eastAsia="Times New Roman" w:hAnsi="Times New Roman" w:cs="Times New Roman"/>
                <w:b/>
                <w:bCs/>
                <w:color w:val="000000"/>
                <w:sz w:val="24"/>
                <w:szCs w:val="24"/>
              </w:rPr>
            </w:pPr>
          </w:p>
          <w:p w:rsidR="00745FC7" w:rsidRPr="00392122" w:rsidRDefault="00745FC7" w:rsidP="00745FC7">
            <w:pPr>
              <w:tabs>
                <w:tab w:val="left" w:pos="0"/>
              </w:tabs>
              <w:contextualSpacing/>
              <w:jc w:val="center"/>
              <w:rPr>
                <w:rFonts w:ascii="Times New Roman" w:eastAsia="Times New Roman" w:hAnsi="Times New Roman" w:cs="Times New Roman"/>
                <w:b/>
                <w:bCs/>
                <w:color w:val="000000"/>
                <w:sz w:val="24"/>
                <w:szCs w:val="24"/>
              </w:rPr>
            </w:pPr>
          </w:p>
          <w:p w:rsidR="00745FC7" w:rsidRPr="00392122" w:rsidRDefault="00745FC7" w:rsidP="00745FC7">
            <w:pPr>
              <w:tabs>
                <w:tab w:val="left" w:pos="0"/>
              </w:tabs>
              <w:contextualSpacing/>
              <w:jc w:val="center"/>
              <w:rPr>
                <w:rFonts w:ascii="Times New Roman" w:eastAsia="Times New Roman" w:hAnsi="Times New Roman" w:cs="Times New Roman"/>
                <w:b/>
                <w:bCs/>
                <w:color w:val="000000"/>
                <w:sz w:val="24"/>
                <w:szCs w:val="24"/>
              </w:rPr>
            </w:pPr>
          </w:p>
          <w:p w:rsidR="00745FC7" w:rsidRPr="00392122" w:rsidRDefault="00745FC7" w:rsidP="00745FC7">
            <w:pPr>
              <w:tabs>
                <w:tab w:val="left" w:pos="0"/>
              </w:tabs>
              <w:contextualSpacing/>
              <w:jc w:val="center"/>
              <w:rPr>
                <w:rFonts w:ascii="Times New Roman" w:eastAsia="Times New Roman" w:hAnsi="Times New Roman" w:cs="Times New Roman"/>
                <w:b/>
                <w:bCs/>
                <w:color w:val="000000"/>
                <w:sz w:val="24"/>
                <w:szCs w:val="24"/>
              </w:rPr>
            </w:pPr>
          </w:p>
          <w:p w:rsidR="00745FC7" w:rsidRPr="00392122" w:rsidRDefault="00745FC7" w:rsidP="00745FC7">
            <w:pPr>
              <w:tabs>
                <w:tab w:val="left" w:pos="0"/>
              </w:tabs>
              <w:contextualSpacing/>
              <w:jc w:val="center"/>
              <w:rPr>
                <w:rFonts w:ascii="Times New Roman" w:eastAsia="Times New Roman" w:hAnsi="Times New Roman" w:cs="Times New Roman"/>
                <w:b/>
                <w:bCs/>
                <w:color w:val="000000"/>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 xml:space="preserve">Считаем, нет необходимости судебного разбирательства, когда ребенок остается без родителей и предпринимать меры по определению унаследования им налоговых обязательств умерших родителей. Для регулирования вопроса в </w:t>
            </w:r>
            <w:proofErr w:type="spellStart"/>
            <w:r w:rsidRPr="00392122">
              <w:rPr>
                <w:rFonts w:ascii="Times New Roman" w:eastAsia="Times New Roman" w:hAnsi="Times New Roman" w:cs="Times New Roman"/>
                <w:sz w:val="24"/>
                <w:szCs w:val="24"/>
                <w:lang w:eastAsia="ru-RU"/>
              </w:rPr>
              <w:t>поекте</w:t>
            </w:r>
            <w:proofErr w:type="spellEnd"/>
            <w:r w:rsidRPr="00392122">
              <w:rPr>
                <w:rFonts w:ascii="Times New Roman" w:eastAsia="Times New Roman" w:hAnsi="Times New Roman" w:cs="Times New Roman"/>
                <w:sz w:val="24"/>
                <w:szCs w:val="24"/>
                <w:lang w:eastAsia="ru-RU"/>
              </w:rPr>
              <w:t xml:space="preserve"> Налогового кодекса предлагается пункт 2 настоящей статьи.</w:t>
            </w:r>
          </w:p>
          <w:p w:rsidR="00745FC7" w:rsidRPr="00392122" w:rsidRDefault="00745FC7" w:rsidP="00745FC7">
            <w:pPr>
              <w:tabs>
                <w:tab w:val="left" w:pos="0"/>
              </w:tabs>
              <w:contextualSpacing/>
              <w:jc w:val="center"/>
              <w:rPr>
                <w:rFonts w:ascii="Times New Roman" w:eastAsia="Times New Roman" w:hAnsi="Times New Roman" w:cs="Times New Roman"/>
                <w:b/>
                <w:bCs/>
                <w:color w:val="000000"/>
                <w:sz w:val="24"/>
                <w:szCs w:val="24"/>
              </w:rPr>
            </w:pPr>
            <w:r w:rsidRPr="00392122">
              <w:rPr>
                <w:rFonts w:ascii="Times New Roman" w:eastAsia="Times New Roman" w:hAnsi="Times New Roman" w:cs="Times New Roman"/>
                <w:sz w:val="24"/>
                <w:szCs w:val="24"/>
                <w:lang w:eastAsia="ru-RU"/>
              </w:rPr>
              <w:t>В связи с этим предлагается исключить пункт 3 статьи 70.</w:t>
            </w:r>
          </w:p>
        </w:tc>
        <w:tc>
          <w:tcPr>
            <w:tcW w:w="1700" w:type="dxa"/>
          </w:tcPr>
          <w:p w:rsidR="00745FC7" w:rsidRPr="00392122" w:rsidRDefault="00745FC7" w:rsidP="00745FC7">
            <w:pPr>
              <w:widowControl w:val="0"/>
              <w:jc w:val="both"/>
              <w:rPr>
                <w:rFonts w:ascii="Times New Roman" w:eastAsia="Times New Roman" w:hAnsi="Times New Roman" w:cs="Times New Roman"/>
                <w:i/>
                <w:sz w:val="24"/>
                <w:szCs w:val="24"/>
                <w:lang w:eastAsia="ru-RU"/>
              </w:rPr>
            </w:pPr>
          </w:p>
          <w:p w:rsidR="00745FC7" w:rsidRPr="00392122" w:rsidRDefault="00745FC7" w:rsidP="00745FC7">
            <w:pPr>
              <w:widowControl w:val="0"/>
              <w:jc w:val="both"/>
              <w:rPr>
                <w:rFonts w:ascii="Times New Roman" w:eastAsia="Times New Roman" w:hAnsi="Times New Roman" w:cs="Times New Roman"/>
                <w:i/>
                <w:sz w:val="24"/>
                <w:szCs w:val="24"/>
                <w:lang w:eastAsia="ru-RU"/>
              </w:rPr>
            </w:pPr>
          </w:p>
          <w:p w:rsidR="00745FC7" w:rsidRPr="00392122" w:rsidRDefault="00745FC7" w:rsidP="00745FC7">
            <w:pPr>
              <w:widowControl w:val="0"/>
              <w:jc w:val="both"/>
              <w:rPr>
                <w:rFonts w:ascii="Times New Roman" w:eastAsia="Times New Roman" w:hAnsi="Times New Roman" w:cs="Times New Roman"/>
                <w:i/>
                <w:sz w:val="24"/>
                <w:szCs w:val="24"/>
                <w:lang w:eastAsia="ru-RU"/>
              </w:rPr>
            </w:pPr>
          </w:p>
          <w:p w:rsidR="00745FC7" w:rsidRPr="00392122" w:rsidRDefault="00745FC7" w:rsidP="00745FC7">
            <w:pPr>
              <w:widowControl w:val="0"/>
              <w:jc w:val="both"/>
              <w:rPr>
                <w:rFonts w:ascii="Times New Roman" w:eastAsia="Times New Roman" w:hAnsi="Times New Roman" w:cs="Times New Roman"/>
                <w:i/>
                <w:sz w:val="24"/>
                <w:szCs w:val="24"/>
                <w:lang w:eastAsia="ru-RU"/>
              </w:rPr>
            </w:pPr>
          </w:p>
          <w:p w:rsidR="00745FC7" w:rsidRPr="00392122" w:rsidRDefault="00745FC7" w:rsidP="00745FC7">
            <w:pPr>
              <w:widowControl w:val="0"/>
              <w:jc w:val="both"/>
              <w:rPr>
                <w:rFonts w:ascii="Times New Roman" w:eastAsia="Times New Roman" w:hAnsi="Times New Roman" w:cs="Times New Roman"/>
                <w:b/>
                <w:sz w:val="24"/>
                <w:szCs w:val="24"/>
                <w:lang w:eastAsia="ru-RU"/>
              </w:rPr>
            </w:pPr>
            <w:r w:rsidRPr="00392122">
              <w:rPr>
                <w:rFonts w:ascii="Times New Roman" w:eastAsia="Times New Roman" w:hAnsi="Times New Roman" w:cs="Times New Roman"/>
                <w:i/>
                <w:sz w:val="24"/>
                <w:szCs w:val="24"/>
                <w:lang w:eastAsia="ru-RU"/>
              </w:rPr>
              <w:t>Ранее аналогичную поправку вносили депутаты. РГ рассматривала.  Снято.</w:t>
            </w:r>
          </w:p>
        </w:tc>
      </w:tr>
      <w:tr w:rsidR="00745FC7" w:rsidRPr="00392122" w:rsidTr="00EC5149">
        <w:tc>
          <w:tcPr>
            <w:tcW w:w="709" w:type="dxa"/>
          </w:tcPr>
          <w:p w:rsidR="00745FC7" w:rsidRPr="00392122" w:rsidRDefault="00745FC7" w:rsidP="00745FC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45FC7" w:rsidRPr="00392122" w:rsidRDefault="00745FC7" w:rsidP="00745FC7">
            <w:pPr>
              <w:pStyle w:val="a4"/>
              <w:spacing w:before="0" w:beforeAutospacing="0" w:after="0" w:afterAutospacing="0"/>
              <w:ind w:firstLine="131"/>
              <w:contextualSpacing/>
              <w:jc w:val="center"/>
            </w:pPr>
            <w:r w:rsidRPr="00392122">
              <w:t>Статья 76 пункт 2</w:t>
            </w:r>
          </w:p>
        </w:tc>
        <w:tc>
          <w:tcPr>
            <w:tcW w:w="3828" w:type="dxa"/>
          </w:tcPr>
          <w:p w:rsidR="00745FC7" w:rsidRPr="00392122" w:rsidRDefault="00745FC7" w:rsidP="00745FC7">
            <w:pPr>
              <w:tabs>
                <w:tab w:val="left" w:pos="142"/>
              </w:tabs>
              <w:ind w:firstLine="311"/>
              <w:contextualSpacing/>
              <w:jc w:val="both"/>
              <w:rPr>
                <w:rFonts w:ascii="Times New Roman" w:eastAsia="Times New Roman" w:hAnsi="Times New Roman"/>
                <w:b/>
                <w:bCs/>
                <w:sz w:val="24"/>
                <w:szCs w:val="24"/>
                <w:lang w:eastAsia="ru-RU"/>
              </w:rPr>
            </w:pPr>
            <w:r w:rsidRPr="00392122">
              <w:rPr>
                <w:rFonts w:ascii="Times New Roman" w:eastAsia="Times New Roman" w:hAnsi="Times New Roman"/>
                <w:b/>
                <w:bCs/>
                <w:sz w:val="24"/>
                <w:szCs w:val="24"/>
                <w:lang w:eastAsia="ru-RU"/>
              </w:rPr>
              <w:t xml:space="preserve">Статья 76. Обеспечение исполнения налогового обязательства </w:t>
            </w:r>
          </w:p>
          <w:p w:rsidR="00745FC7" w:rsidRPr="00392122" w:rsidRDefault="00745FC7" w:rsidP="00745FC7">
            <w:pPr>
              <w:tabs>
                <w:tab w:val="left" w:pos="142"/>
              </w:tabs>
              <w:ind w:firstLine="311"/>
              <w:contextualSpacing/>
              <w:jc w:val="both"/>
              <w:rPr>
                <w:rFonts w:ascii="Times New Roman" w:eastAsia="Times New Roman" w:hAnsi="Times New Roman"/>
                <w:bCs/>
                <w:sz w:val="24"/>
                <w:szCs w:val="24"/>
                <w:lang w:eastAsia="ru-RU"/>
              </w:rPr>
            </w:pPr>
            <w:r w:rsidRPr="00392122">
              <w:rPr>
                <w:rFonts w:ascii="Times New Roman" w:eastAsia="Times New Roman" w:hAnsi="Times New Roman"/>
                <w:bCs/>
                <w:sz w:val="24"/>
                <w:szCs w:val="24"/>
                <w:lang w:eastAsia="ru-RU"/>
              </w:rPr>
              <w:t>…</w:t>
            </w:r>
          </w:p>
          <w:p w:rsidR="00745FC7" w:rsidRPr="00392122" w:rsidRDefault="00745FC7" w:rsidP="00745FC7">
            <w:pPr>
              <w:tabs>
                <w:tab w:val="left" w:pos="142"/>
              </w:tabs>
              <w:ind w:firstLine="311"/>
              <w:contextualSpacing/>
              <w:jc w:val="both"/>
              <w:rPr>
                <w:rFonts w:ascii="Times New Roman" w:eastAsia="Calibri" w:hAnsi="Times New Roman" w:cs="Times New Roman"/>
                <w:sz w:val="24"/>
                <w:szCs w:val="24"/>
              </w:rPr>
            </w:pPr>
            <w:r w:rsidRPr="00392122">
              <w:rPr>
                <w:rFonts w:ascii="Times New Roman" w:eastAsia="Times New Roman" w:hAnsi="Times New Roman" w:cs="Times New Roman"/>
                <w:sz w:val="24"/>
                <w:szCs w:val="24"/>
                <w:lang w:eastAsia="ru-RU"/>
              </w:rPr>
              <w:t>2</w:t>
            </w:r>
            <w:r w:rsidRPr="00392122">
              <w:rPr>
                <w:rFonts w:ascii="Times New Roman" w:eastAsia="Calibri" w:hAnsi="Times New Roman" w:cs="Times New Roman"/>
                <w:sz w:val="24"/>
                <w:szCs w:val="24"/>
              </w:rPr>
              <w:t xml:space="preserve">. Способы обеспечения исполнения налогового обязательства (далее в целях данной главы – способ обеспечения) – меры имущественного и (или) </w:t>
            </w:r>
            <w:r w:rsidRPr="00392122">
              <w:rPr>
                <w:rFonts w:ascii="Times New Roman" w:eastAsia="Calibri" w:hAnsi="Times New Roman" w:cs="Times New Roman"/>
                <w:sz w:val="24"/>
                <w:szCs w:val="24"/>
              </w:rPr>
              <w:lastRenderedPageBreak/>
              <w:t xml:space="preserve">ограничительного характера, стимулирующее надлежащее исполнение налогового обязательства налогоплательщиком (налоговым агентом). </w:t>
            </w:r>
          </w:p>
          <w:p w:rsidR="00745FC7" w:rsidRPr="00392122" w:rsidRDefault="00745FC7" w:rsidP="00745FC7">
            <w:pPr>
              <w:tabs>
                <w:tab w:val="left" w:pos="142"/>
              </w:tabs>
              <w:ind w:firstLine="311"/>
              <w:contextualSpacing/>
              <w:jc w:val="both"/>
              <w:rPr>
                <w:rFonts w:ascii="Times New Roman" w:eastAsia="Times New Roman" w:hAnsi="Times New Roman"/>
                <w:bCs/>
                <w:sz w:val="24"/>
                <w:szCs w:val="24"/>
                <w:lang w:eastAsia="ru-RU"/>
              </w:rPr>
            </w:pPr>
            <w:r w:rsidRPr="00392122">
              <w:rPr>
                <w:rFonts w:ascii="Times New Roman" w:eastAsia="Times New Roman" w:hAnsi="Times New Roman"/>
                <w:bCs/>
                <w:sz w:val="24"/>
                <w:szCs w:val="24"/>
                <w:lang w:eastAsia="ru-RU"/>
              </w:rPr>
              <w:t>…</w:t>
            </w:r>
          </w:p>
        </w:tc>
        <w:tc>
          <w:tcPr>
            <w:tcW w:w="4111" w:type="dxa"/>
          </w:tcPr>
          <w:p w:rsidR="00745FC7" w:rsidRPr="00392122" w:rsidRDefault="00745FC7" w:rsidP="00745FC7">
            <w:pPr>
              <w:tabs>
                <w:tab w:val="left" w:pos="142"/>
              </w:tabs>
              <w:ind w:firstLine="455"/>
              <w:contextualSpacing/>
              <w:jc w:val="both"/>
              <w:rPr>
                <w:rFonts w:ascii="Times New Roman" w:eastAsia="Times New Roman" w:hAnsi="Times New Roman"/>
                <w:bCs/>
                <w:sz w:val="24"/>
                <w:szCs w:val="24"/>
                <w:lang w:eastAsia="ru-RU"/>
              </w:rPr>
            </w:pPr>
            <w:r w:rsidRPr="00392122">
              <w:rPr>
                <w:rFonts w:ascii="Times New Roman" w:eastAsia="Times New Roman" w:hAnsi="Times New Roman"/>
                <w:b/>
                <w:bCs/>
                <w:sz w:val="24"/>
                <w:szCs w:val="24"/>
                <w:lang w:eastAsia="ru-RU"/>
              </w:rPr>
              <w:lastRenderedPageBreak/>
              <w:t xml:space="preserve">пункт 2 </w:t>
            </w:r>
            <w:r w:rsidRPr="00392122">
              <w:rPr>
                <w:rFonts w:ascii="Times New Roman" w:eastAsia="Times New Roman" w:hAnsi="Times New Roman"/>
                <w:bCs/>
                <w:sz w:val="24"/>
                <w:szCs w:val="24"/>
                <w:lang w:eastAsia="ru-RU"/>
              </w:rPr>
              <w:t>статьи 76 проекта изложить в следующей редакции:</w:t>
            </w:r>
          </w:p>
          <w:p w:rsidR="00745FC7" w:rsidRPr="00392122" w:rsidRDefault="00745FC7" w:rsidP="00745FC7">
            <w:pPr>
              <w:tabs>
                <w:tab w:val="left" w:pos="142"/>
              </w:tabs>
              <w:ind w:firstLine="455"/>
              <w:contextualSpacing/>
              <w:jc w:val="both"/>
              <w:rPr>
                <w:rFonts w:ascii="Times New Roman" w:eastAsia="Times New Roman" w:hAnsi="Times New Roman"/>
                <w:bCs/>
                <w:sz w:val="24"/>
                <w:szCs w:val="24"/>
                <w:lang w:eastAsia="ru-RU"/>
              </w:rPr>
            </w:pPr>
            <w:r w:rsidRPr="00392122">
              <w:rPr>
                <w:rFonts w:ascii="Times New Roman" w:eastAsia="Times New Roman" w:hAnsi="Times New Roman"/>
                <w:b/>
                <w:bCs/>
                <w:sz w:val="24"/>
                <w:szCs w:val="24"/>
                <w:lang w:eastAsia="ru-RU"/>
              </w:rPr>
              <w:t>«</w:t>
            </w:r>
            <w:r w:rsidRPr="00392122">
              <w:rPr>
                <w:rFonts w:ascii="Times New Roman" w:eastAsia="Times New Roman" w:hAnsi="Times New Roman"/>
                <w:bCs/>
                <w:sz w:val="24"/>
                <w:szCs w:val="24"/>
                <w:lang w:eastAsia="ru-RU"/>
              </w:rPr>
              <w:t>2. Способы обеспечения исполнения налогового обязательства (далее в целях данной главы – способ обеспечения) – меры имущественного и (или) ограничительного характера</w:t>
            </w:r>
            <w:r w:rsidRPr="00392122">
              <w:t xml:space="preserve"> </w:t>
            </w:r>
            <w:r w:rsidRPr="00392122">
              <w:rPr>
                <w:b/>
              </w:rPr>
              <w:t>(</w:t>
            </w:r>
            <w:r w:rsidRPr="00392122">
              <w:rPr>
                <w:rFonts w:ascii="Times New Roman" w:eastAsia="Times New Roman" w:hAnsi="Times New Roman"/>
                <w:b/>
                <w:bCs/>
                <w:sz w:val="24"/>
                <w:szCs w:val="24"/>
                <w:lang w:eastAsia="ru-RU"/>
              </w:rPr>
              <w:t xml:space="preserve">начисление пени, приостановление расходных операций, ограничение в распоряжении имуществом), </w:t>
            </w:r>
            <w:r w:rsidRPr="00392122">
              <w:rPr>
                <w:rFonts w:ascii="Times New Roman" w:eastAsia="Times New Roman" w:hAnsi="Times New Roman"/>
                <w:b/>
                <w:bCs/>
                <w:sz w:val="24"/>
                <w:szCs w:val="24"/>
                <w:lang w:eastAsia="ru-RU"/>
              </w:rPr>
              <w:lastRenderedPageBreak/>
              <w:t xml:space="preserve">способствующие для </w:t>
            </w:r>
            <w:r w:rsidRPr="00392122">
              <w:rPr>
                <w:rFonts w:ascii="Times New Roman" w:eastAsia="Times New Roman" w:hAnsi="Times New Roman"/>
                <w:bCs/>
                <w:sz w:val="24"/>
                <w:szCs w:val="24"/>
                <w:lang w:eastAsia="ru-RU"/>
              </w:rPr>
              <w:t>надлежащего исполнения налогового обязательства налогоплательщиком (налоговым агентом).»;</w:t>
            </w:r>
          </w:p>
        </w:tc>
        <w:tc>
          <w:tcPr>
            <w:tcW w:w="3685" w:type="dxa"/>
          </w:tcPr>
          <w:p w:rsidR="00745FC7" w:rsidRPr="00392122" w:rsidRDefault="00745FC7" w:rsidP="00745FC7">
            <w:pPr>
              <w:tabs>
                <w:tab w:val="left" w:pos="142"/>
              </w:tabs>
              <w:ind w:firstLine="131"/>
              <w:contextualSpacing/>
              <w:jc w:val="center"/>
              <w:rPr>
                <w:rFonts w:ascii="Times New Roman" w:eastAsia="Times New Roman" w:hAnsi="Times New Roman"/>
                <w:b/>
                <w:sz w:val="24"/>
                <w:szCs w:val="24"/>
                <w:lang w:eastAsia="ru-RU"/>
              </w:rPr>
            </w:pPr>
            <w:r w:rsidRPr="00392122">
              <w:rPr>
                <w:rFonts w:ascii="Times New Roman" w:eastAsia="Times New Roman" w:hAnsi="Times New Roman"/>
                <w:b/>
                <w:sz w:val="24"/>
                <w:szCs w:val="24"/>
                <w:lang w:eastAsia="ru-RU"/>
              </w:rPr>
              <w:lastRenderedPageBreak/>
              <w:t>депутат</w:t>
            </w:r>
          </w:p>
          <w:p w:rsidR="00745FC7" w:rsidRPr="00392122" w:rsidRDefault="00745FC7" w:rsidP="00745FC7">
            <w:pPr>
              <w:tabs>
                <w:tab w:val="left" w:pos="142"/>
              </w:tabs>
              <w:ind w:firstLine="131"/>
              <w:contextualSpacing/>
              <w:jc w:val="center"/>
              <w:rPr>
                <w:rFonts w:ascii="Times New Roman" w:eastAsia="Times New Roman" w:hAnsi="Times New Roman"/>
                <w:b/>
                <w:sz w:val="24"/>
                <w:szCs w:val="24"/>
                <w:lang w:eastAsia="ru-RU"/>
              </w:rPr>
            </w:pPr>
            <w:r w:rsidRPr="00392122">
              <w:rPr>
                <w:rFonts w:ascii="Times New Roman" w:eastAsia="Times New Roman" w:hAnsi="Times New Roman"/>
                <w:b/>
                <w:sz w:val="24"/>
                <w:szCs w:val="24"/>
                <w:lang w:eastAsia="ru-RU"/>
              </w:rPr>
              <w:t xml:space="preserve">Н. </w:t>
            </w:r>
            <w:proofErr w:type="spellStart"/>
            <w:r w:rsidRPr="00392122">
              <w:rPr>
                <w:rFonts w:ascii="Times New Roman" w:eastAsia="Times New Roman" w:hAnsi="Times New Roman"/>
                <w:b/>
                <w:sz w:val="24"/>
                <w:szCs w:val="24"/>
                <w:lang w:eastAsia="ru-RU"/>
              </w:rPr>
              <w:t>Арсютин</w:t>
            </w:r>
            <w:proofErr w:type="spellEnd"/>
          </w:p>
          <w:p w:rsidR="00745FC7" w:rsidRPr="00392122" w:rsidRDefault="00745FC7" w:rsidP="00745FC7">
            <w:pPr>
              <w:tabs>
                <w:tab w:val="left" w:pos="142"/>
              </w:tabs>
              <w:ind w:firstLine="131"/>
              <w:contextualSpacing/>
              <w:jc w:val="both"/>
              <w:rPr>
                <w:rFonts w:ascii="Times New Roman" w:eastAsia="Times New Roman" w:hAnsi="Times New Roman"/>
                <w:sz w:val="24"/>
                <w:szCs w:val="24"/>
                <w:lang w:eastAsia="ru-RU"/>
              </w:rPr>
            </w:pPr>
          </w:p>
          <w:p w:rsidR="00745FC7" w:rsidRPr="00392122" w:rsidRDefault="00745FC7" w:rsidP="00745FC7">
            <w:pPr>
              <w:tabs>
                <w:tab w:val="left" w:pos="142"/>
              </w:tabs>
              <w:ind w:firstLine="131"/>
              <w:contextualSpacing/>
              <w:jc w:val="both"/>
              <w:rPr>
                <w:rFonts w:ascii="Times New Roman" w:eastAsia="Times New Roman" w:hAnsi="Times New Roman"/>
                <w:sz w:val="24"/>
                <w:szCs w:val="24"/>
                <w:lang w:eastAsia="ru-RU"/>
              </w:rPr>
            </w:pPr>
            <w:r w:rsidRPr="00392122">
              <w:rPr>
                <w:rFonts w:ascii="Times New Roman" w:eastAsia="Times New Roman" w:hAnsi="Times New Roman"/>
                <w:sz w:val="24"/>
                <w:szCs w:val="24"/>
                <w:lang w:eastAsia="ru-RU"/>
              </w:rPr>
              <w:t xml:space="preserve">Если способами обеспечения исполнения налогового обязательства являются меры имущественного и ограничительного характера, то такой способ не может быть стимулирующим. Такие меры </w:t>
            </w:r>
            <w:r w:rsidRPr="00392122">
              <w:rPr>
                <w:rFonts w:ascii="Times New Roman" w:eastAsia="Times New Roman" w:hAnsi="Times New Roman"/>
                <w:sz w:val="24"/>
                <w:szCs w:val="24"/>
                <w:lang w:eastAsia="ru-RU"/>
              </w:rPr>
              <w:lastRenderedPageBreak/>
              <w:t>можно считать крайними мерами, так как субъект ограничивается в распоряжении имущества, а в случаях приостановления расходных операций ограничивается в ведении своей деятельности. Еще ко всему должен оплатить выставленную пеню.</w:t>
            </w:r>
          </w:p>
          <w:p w:rsidR="00745FC7" w:rsidRPr="00392122" w:rsidRDefault="00745FC7" w:rsidP="00745FC7">
            <w:pPr>
              <w:tabs>
                <w:tab w:val="left" w:pos="142"/>
              </w:tabs>
              <w:ind w:firstLine="131"/>
              <w:contextualSpacing/>
              <w:jc w:val="both"/>
              <w:rPr>
                <w:rFonts w:ascii="Times New Roman" w:eastAsia="Times New Roman" w:hAnsi="Times New Roman"/>
                <w:sz w:val="24"/>
                <w:szCs w:val="24"/>
                <w:lang w:eastAsia="ru-RU"/>
              </w:rPr>
            </w:pPr>
            <w:r w:rsidRPr="00392122">
              <w:rPr>
                <w:rFonts w:ascii="Times New Roman" w:eastAsia="Times New Roman" w:hAnsi="Times New Roman"/>
                <w:sz w:val="24"/>
                <w:szCs w:val="24"/>
                <w:lang w:eastAsia="ru-RU"/>
              </w:rPr>
              <w:t>В связи с этим предлагается исключить слово «стимулирующее» и уточнить в редакции три способа обеспечения.</w:t>
            </w:r>
          </w:p>
        </w:tc>
        <w:tc>
          <w:tcPr>
            <w:tcW w:w="1700" w:type="dxa"/>
          </w:tcPr>
          <w:p w:rsidR="00745FC7" w:rsidRPr="00392122" w:rsidRDefault="00745FC7" w:rsidP="00745FC7">
            <w:pPr>
              <w:widowControl w:val="0"/>
              <w:jc w:val="both"/>
              <w:rPr>
                <w:rFonts w:ascii="Times New Roman" w:eastAsia="Times New Roman" w:hAnsi="Times New Roman" w:cs="Times New Roman"/>
                <w:b/>
                <w:sz w:val="24"/>
                <w:szCs w:val="24"/>
                <w:lang w:eastAsia="ru-RU"/>
              </w:rPr>
            </w:pPr>
          </w:p>
        </w:tc>
      </w:tr>
      <w:tr w:rsidR="00745FC7" w:rsidRPr="00392122" w:rsidTr="00EC5149">
        <w:tc>
          <w:tcPr>
            <w:tcW w:w="709" w:type="dxa"/>
          </w:tcPr>
          <w:p w:rsidR="00745FC7" w:rsidRPr="00392122" w:rsidRDefault="00745FC7" w:rsidP="00745FC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45FC7" w:rsidRPr="00392122" w:rsidRDefault="00745FC7" w:rsidP="00745FC7">
            <w:pPr>
              <w:pStyle w:val="a4"/>
              <w:spacing w:before="0" w:beforeAutospacing="0" w:after="0" w:afterAutospacing="0"/>
              <w:contextualSpacing/>
              <w:jc w:val="center"/>
            </w:pPr>
            <w:r w:rsidRPr="00392122">
              <w:t>статья 76 проекта</w:t>
            </w:r>
          </w:p>
        </w:tc>
        <w:tc>
          <w:tcPr>
            <w:tcW w:w="3828" w:type="dxa"/>
          </w:tcPr>
          <w:p w:rsidR="00745FC7" w:rsidRPr="00392122" w:rsidRDefault="00745FC7" w:rsidP="00745FC7">
            <w:pPr>
              <w:tabs>
                <w:tab w:val="left" w:pos="142"/>
              </w:tabs>
              <w:ind w:firstLine="465"/>
              <w:contextualSpacing/>
              <w:jc w:val="both"/>
              <w:rPr>
                <w:rFonts w:ascii="Times New Roman" w:eastAsia="Times New Roman" w:hAnsi="Times New Roman" w:cs="Times New Roman"/>
                <w:b/>
                <w:bCs/>
                <w:sz w:val="24"/>
                <w:szCs w:val="24"/>
                <w:lang w:eastAsia="ru-RU"/>
              </w:rPr>
            </w:pPr>
            <w:r w:rsidRPr="00392122">
              <w:rPr>
                <w:rFonts w:ascii="Times New Roman" w:eastAsia="Times New Roman" w:hAnsi="Times New Roman" w:cs="Times New Roman"/>
                <w:b/>
                <w:bCs/>
                <w:sz w:val="24"/>
                <w:szCs w:val="24"/>
                <w:lang w:eastAsia="ru-RU"/>
              </w:rPr>
              <w:t xml:space="preserve">Статья 76. Обеспечение исполнения налогового обязательства </w:t>
            </w:r>
          </w:p>
          <w:p w:rsidR="00745FC7" w:rsidRPr="00392122" w:rsidRDefault="00745FC7" w:rsidP="00745FC7">
            <w:pPr>
              <w:tabs>
                <w:tab w:val="left" w:pos="142"/>
              </w:tabs>
              <w:ind w:firstLine="465"/>
              <w:contextualSpacing/>
              <w:jc w:val="both"/>
              <w:rPr>
                <w:rFonts w:ascii="Times New Roman" w:eastAsia="Times New Roman" w:hAnsi="Times New Roman" w:cs="Times New Roman"/>
                <w:sz w:val="24"/>
                <w:szCs w:val="24"/>
                <w:lang w:eastAsia="ru-RU"/>
              </w:rPr>
            </w:pPr>
          </w:p>
          <w:p w:rsidR="00745FC7" w:rsidRPr="00392122" w:rsidRDefault="00745FC7" w:rsidP="00745FC7">
            <w:pPr>
              <w:tabs>
                <w:tab w:val="left" w:pos="142"/>
              </w:tabs>
              <w:ind w:firstLine="465"/>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w:t>
            </w:r>
          </w:p>
          <w:p w:rsidR="00745FC7" w:rsidRPr="00392122" w:rsidRDefault="00745FC7" w:rsidP="00745FC7">
            <w:pPr>
              <w:tabs>
                <w:tab w:val="left" w:pos="142"/>
              </w:tabs>
              <w:ind w:firstLine="465"/>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3</w:t>
            </w:r>
            <w:r w:rsidRPr="00392122">
              <w:rPr>
                <w:rFonts w:ascii="Times New Roman" w:eastAsia="Calibri" w:hAnsi="Times New Roman" w:cs="Times New Roman"/>
                <w:sz w:val="24"/>
                <w:szCs w:val="24"/>
              </w:rPr>
              <w:t>. Способами обеспечения являются:</w:t>
            </w:r>
          </w:p>
          <w:p w:rsidR="00745FC7" w:rsidRPr="00392122" w:rsidRDefault="00745FC7" w:rsidP="00745FC7">
            <w:pPr>
              <w:tabs>
                <w:tab w:val="left" w:pos="142"/>
              </w:tabs>
              <w:ind w:firstLine="465"/>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1) начисление пени;</w:t>
            </w:r>
          </w:p>
          <w:p w:rsidR="00745FC7" w:rsidRPr="00392122" w:rsidRDefault="00745FC7" w:rsidP="00745FC7">
            <w:pPr>
              <w:tabs>
                <w:tab w:val="left" w:pos="142"/>
              </w:tabs>
              <w:ind w:firstLine="465"/>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2) приостановление расходных операций;</w:t>
            </w:r>
          </w:p>
          <w:p w:rsidR="00745FC7" w:rsidRPr="00392122" w:rsidRDefault="00745FC7" w:rsidP="00745FC7">
            <w:pPr>
              <w:tabs>
                <w:tab w:val="left" w:pos="142"/>
              </w:tabs>
              <w:ind w:firstLine="465"/>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3) ограничение в распоряжении имуществом;</w:t>
            </w:r>
          </w:p>
          <w:p w:rsidR="00745FC7" w:rsidRPr="00392122" w:rsidRDefault="00745FC7" w:rsidP="00745FC7">
            <w:pPr>
              <w:tabs>
                <w:tab w:val="left" w:pos="142"/>
              </w:tabs>
              <w:ind w:firstLine="465"/>
              <w:contextualSpacing/>
              <w:jc w:val="both"/>
              <w:rPr>
                <w:rFonts w:ascii="Times New Roman" w:eastAsia="Times New Roman" w:hAnsi="Times New Roman" w:cs="Times New Roman"/>
                <w:b/>
                <w:sz w:val="24"/>
                <w:szCs w:val="24"/>
                <w:lang w:eastAsia="ru-RU"/>
              </w:rPr>
            </w:pPr>
            <w:r w:rsidRPr="00392122">
              <w:rPr>
                <w:rFonts w:ascii="Times New Roman" w:eastAsia="Times New Roman" w:hAnsi="Times New Roman" w:cs="Times New Roman"/>
                <w:b/>
                <w:sz w:val="24"/>
                <w:szCs w:val="24"/>
                <w:lang w:eastAsia="ru-RU"/>
              </w:rPr>
              <w:t>4) приостановление выписки электронных счетов-фактур;</w:t>
            </w:r>
          </w:p>
          <w:p w:rsidR="00745FC7" w:rsidRPr="00392122" w:rsidRDefault="00745FC7" w:rsidP="00745FC7">
            <w:pPr>
              <w:tabs>
                <w:tab w:val="left" w:pos="142"/>
              </w:tabs>
              <w:ind w:firstLine="465"/>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4</w:t>
            </w:r>
            <w:r w:rsidRPr="00392122">
              <w:rPr>
                <w:rFonts w:ascii="Times New Roman" w:eastAsia="Calibri" w:hAnsi="Times New Roman" w:cs="Times New Roman"/>
                <w:sz w:val="24"/>
                <w:szCs w:val="24"/>
              </w:rPr>
              <w:t>.</w:t>
            </w:r>
            <w:r w:rsidRPr="00392122">
              <w:rPr>
                <w:rFonts w:ascii="Times New Roman" w:eastAsia="Times New Roman" w:hAnsi="Times New Roman" w:cs="Times New Roman"/>
                <w:sz w:val="24"/>
                <w:szCs w:val="24"/>
                <w:lang w:eastAsia="ru-RU"/>
              </w:rPr>
              <w:t xml:space="preserve"> Способы обеспечения, указанные в подпунктах 2) и 3) пункта 3настоящей статьи, подлежат отмене:</w:t>
            </w:r>
          </w:p>
          <w:p w:rsidR="00745FC7" w:rsidRPr="00392122" w:rsidRDefault="00745FC7" w:rsidP="00745FC7">
            <w:pPr>
              <w:tabs>
                <w:tab w:val="left" w:pos="142"/>
              </w:tabs>
              <w:ind w:firstLine="465"/>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lastRenderedPageBreak/>
              <w:t>1) со дня вступления в законную силу решения суда о признании налогоплательщика банкротом, в части сумм, включенных в реестр требований кредиторов;</w:t>
            </w:r>
          </w:p>
          <w:p w:rsidR="00745FC7" w:rsidRPr="00392122" w:rsidRDefault="00745FC7" w:rsidP="00745FC7">
            <w:pPr>
              <w:tabs>
                <w:tab w:val="left" w:pos="142"/>
              </w:tabs>
              <w:ind w:firstLine="465"/>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2) со дня утверждения судом соглашения об утверждении плана реабилитационной процедуры, в части сумм, включенных в реестр требований кредиторов;</w:t>
            </w:r>
          </w:p>
          <w:p w:rsidR="00745FC7" w:rsidRPr="00392122" w:rsidRDefault="00745FC7" w:rsidP="00745FC7">
            <w:pPr>
              <w:tabs>
                <w:tab w:val="left" w:pos="142"/>
              </w:tabs>
              <w:ind w:firstLine="465"/>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 xml:space="preserve">3) со дня вступления в законную силу определения суда об утверждении соглашения о реструктуризации задолженности, в части сумм, включенных в такое соглашение; </w:t>
            </w:r>
          </w:p>
          <w:p w:rsidR="00745FC7" w:rsidRPr="00392122" w:rsidRDefault="00745FC7" w:rsidP="00745FC7">
            <w:pPr>
              <w:tabs>
                <w:tab w:val="left" w:pos="142"/>
              </w:tabs>
              <w:ind w:firstLine="465"/>
              <w:contextualSpacing/>
              <w:jc w:val="both"/>
              <w:rPr>
                <w:rFonts w:ascii="Times New Roman" w:eastAsia="Calibri" w:hAnsi="Times New Roman" w:cs="Times New Roman"/>
                <w:sz w:val="24"/>
                <w:szCs w:val="24"/>
              </w:rPr>
            </w:pPr>
            <w:r w:rsidRPr="00392122">
              <w:rPr>
                <w:rFonts w:ascii="Times New Roman" w:eastAsia="Times New Roman" w:hAnsi="Times New Roman" w:cs="Times New Roman"/>
                <w:sz w:val="24"/>
                <w:szCs w:val="24"/>
                <w:lang w:eastAsia="ru-RU"/>
              </w:rPr>
              <w:t>4) с даты принятия уполномоченным органом по регулированию, контролю и надзору финансового рынка и финансовых организаций решения о лишении лицензии филиала банка-нерезидента Республики Казахстан, филиала страховой (перестраховочной) организацией-нерезидента Республики Казахстан</w:t>
            </w:r>
            <w:r w:rsidRPr="00392122">
              <w:rPr>
                <w:rFonts w:ascii="Times New Roman" w:eastAsia="Calibri" w:hAnsi="Times New Roman" w:cs="Times New Roman"/>
                <w:sz w:val="24"/>
                <w:szCs w:val="24"/>
              </w:rPr>
              <w:t xml:space="preserve"> на проведение банковских операций;</w:t>
            </w:r>
          </w:p>
          <w:p w:rsidR="00745FC7" w:rsidRPr="00392122" w:rsidRDefault="00745FC7" w:rsidP="00745FC7">
            <w:pPr>
              <w:tabs>
                <w:tab w:val="left" w:pos="142"/>
              </w:tabs>
              <w:ind w:firstLine="465"/>
              <w:contextualSpacing/>
              <w:jc w:val="both"/>
              <w:rPr>
                <w:rFonts w:ascii="Times New Roman" w:eastAsia="Times New Roman" w:hAnsi="Times New Roman" w:cs="Times New Roman"/>
                <w:sz w:val="24"/>
                <w:szCs w:val="24"/>
                <w:lang w:eastAsia="ru-RU"/>
              </w:rPr>
            </w:pPr>
            <w:r w:rsidRPr="00392122">
              <w:rPr>
                <w:rFonts w:ascii="Times New Roman" w:eastAsia="Calibri" w:hAnsi="Times New Roman" w:cs="Times New Roman"/>
                <w:sz w:val="24"/>
                <w:szCs w:val="24"/>
              </w:rPr>
              <w:t xml:space="preserve">5) с даты вступления в законную силу решения суда о принудительной ликвидации </w:t>
            </w:r>
            <w:r w:rsidRPr="00392122">
              <w:rPr>
                <w:rFonts w:ascii="Times New Roman" w:eastAsia="Times New Roman" w:hAnsi="Times New Roman" w:cs="Times New Roman"/>
                <w:sz w:val="24"/>
                <w:szCs w:val="24"/>
                <w:lang w:eastAsia="ru-RU"/>
              </w:rPr>
              <w:t xml:space="preserve">банка </w:t>
            </w:r>
            <w:r w:rsidRPr="00392122">
              <w:rPr>
                <w:rFonts w:ascii="Times New Roman" w:eastAsia="Times New Roman" w:hAnsi="Times New Roman" w:cs="Times New Roman"/>
                <w:sz w:val="24"/>
                <w:szCs w:val="24"/>
                <w:lang w:eastAsia="ru-RU"/>
              </w:rPr>
              <w:lastRenderedPageBreak/>
              <w:t>второго уровня, страховой (перестраховочной) организацией.</w:t>
            </w:r>
          </w:p>
          <w:p w:rsidR="00745FC7" w:rsidRPr="00392122" w:rsidRDefault="00745FC7" w:rsidP="00745FC7">
            <w:pPr>
              <w:tabs>
                <w:tab w:val="left" w:pos="142"/>
              </w:tabs>
              <w:ind w:firstLine="465"/>
              <w:contextualSpacing/>
              <w:jc w:val="both"/>
              <w:rPr>
                <w:rFonts w:ascii="Times New Roman" w:eastAsia="Calibri" w:hAnsi="Times New Roman" w:cs="Times New Roman"/>
                <w:b/>
                <w:sz w:val="24"/>
                <w:szCs w:val="24"/>
              </w:rPr>
            </w:pPr>
            <w:r w:rsidRPr="00392122">
              <w:rPr>
                <w:rFonts w:ascii="Times New Roman" w:eastAsia="Times New Roman" w:hAnsi="Times New Roman" w:cs="Times New Roman"/>
                <w:b/>
                <w:sz w:val="24"/>
                <w:szCs w:val="24"/>
                <w:lang w:eastAsia="ru-RU"/>
              </w:rPr>
              <w:t>5</w:t>
            </w:r>
            <w:r w:rsidRPr="00392122">
              <w:rPr>
                <w:rFonts w:ascii="Times New Roman" w:eastAsia="Calibri" w:hAnsi="Times New Roman" w:cs="Times New Roman"/>
                <w:b/>
                <w:sz w:val="24"/>
                <w:szCs w:val="24"/>
              </w:rPr>
              <w:t>. Обжалование действий по обеспечению исполнения налогового обязательства не приостанавливает применение или действие способов обеспечения   исполнения налогового обязательства.</w:t>
            </w:r>
          </w:p>
          <w:p w:rsidR="00745FC7" w:rsidRPr="00392122" w:rsidRDefault="00745FC7" w:rsidP="00745FC7">
            <w:pPr>
              <w:tabs>
                <w:tab w:val="left" w:pos="142"/>
              </w:tabs>
              <w:ind w:firstLine="465"/>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6. Применение способов обеспечения, за исключением ограничения в распоряжении имуществом налогоплательщика (налогового агента), приостанавливается:</w:t>
            </w:r>
          </w:p>
          <w:p w:rsidR="00745FC7" w:rsidRPr="00392122" w:rsidRDefault="00745FC7" w:rsidP="00745FC7">
            <w:pPr>
              <w:tabs>
                <w:tab w:val="left" w:pos="142"/>
              </w:tabs>
              <w:ind w:firstLine="465"/>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1) в случае обжалования уведомления о результатах налоговой проверки в уполномоченный орган:</w:t>
            </w:r>
          </w:p>
          <w:p w:rsidR="00745FC7" w:rsidRPr="00392122" w:rsidRDefault="00745FC7" w:rsidP="00745FC7">
            <w:pPr>
              <w:tabs>
                <w:tab w:val="left" w:pos="142"/>
              </w:tabs>
              <w:ind w:firstLine="465"/>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до вынесения уполномоченным органом решения по результатам рассмотрения жалобы;</w:t>
            </w:r>
          </w:p>
          <w:p w:rsidR="00745FC7" w:rsidRPr="00392122" w:rsidRDefault="00745FC7" w:rsidP="00745FC7">
            <w:pPr>
              <w:tabs>
                <w:tab w:val="left" w:pos="142"/>
              </w:tabs>
              <w:ind w:firstLine="465"/>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на пятнадцать рабочих дней с момента вынесения по результатам рассмотрения жалобы решения об оставлении без удовлетворения;</w:t>
            </w:r>
          </w:p>
          <w:p w:rsidR="00745FC7" w:rsidRPr="00392122" w:rsidRDefault="00745FC7" w:rsidP="00745FC7">
            <w:pPr>
              <w:tabs>
                <w:tab w:val="left" w:pos="142"/>
              </w:tabs>
              <w:ind w:firstLine="465"/>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2) в случае обжалования уведомления о результатах налоговой проверки в суд – до вступления в законную силу решения по результатам рассмотрения жалобы.</w:t>
            </w:r>
          </w:p>
          <w:p w:rsidR="00745FC7" w:rsidRPr="00392122" w:rsidRDefault="00745FC7" w:rsidP="00745FC7">
            <w:pPr>
              <w:pStyle w:val="a4"/>
              <w:spacing w:before="0" w:beforeAutospacing="0" w:after="0" w:afterAutospacing="0"/>
              <w:ind w:firstLine="709"/>
              <w:contextualSpacing/>
              <w:jc w:val="both"/>
            </w:pPr>
          </w:p>
        </w:tc>
        <w:tc>
          <w:tcPr>
            <w:tcW w:w="4111" w:type="dxa"/>
          </w:tcPr>
          <w:p w:rsidR="00745FC7" w:rsidRPr="00392122" w:rsidRDefault="00745FC7" w:rsidP="00745FC7">
            <w:pPr>
              <w:tabs>
                <w:tab w:val="left" w:pos="142"/>
              </w:tabs>
              <w:ind w:firstLine="709"/>
              <w:contextualSpacing/>
              <w:jc w:val="both"/>
              <w:rPr>
                <w:rFonts w:ascii="Times New Roman" w:hAnsi="Times New Roman"/>
                <w:bCs/>
                <w:sz w:val="24"/>
                <w:szCs w:val="24"/>
              </w:rPr>
            </w:pPr>
            <w:r w:rsidRPr="00392122">
              <w:rPr>
                <w:rFonts w:ascii="Times New Roman" w:hAnsi="Times New Roman"/>
                <w:bCs/>
                <w:sz w:val="24"/>
                <w:szCs w:val="24"/>
              </w:rPr>
              <w:lastRenderedPageBreak/>
              <w:t>в статье 76 проекта:</w:t>
            </w:r>
          </w:p>
          <w:p w:rsidR="00745FC7" w:rsidRPr="00392122" w:rsidRDefault="00745FC7" w:rsidP="00745FC7">
            <w:pPr>
              <w:tabs>
                <w:tab w:val="left" w:pos="142"/>
              </w:tabs>
              <w:ind w:firstLine="709"/>
              <w:contextualSpacing/>
              <w:jc w:val="both"/>
              <w:rPr>
                <w:rFonts w:ascii="Times New Roman" w:hAnsi="Times New Roman"/>
                <w:bCs/>
                <w:sz w:val="24"/>
                <w:szCs w:val="24"/>
              </w:rPr>
            </w:pPr>
          </w:p>
          <w:p w:rsidR="00745FC7" w:rsidRPr="00392122" w:rsidRDefault="00745FC7" w:rsidP="00745FC7">
            <w:pPr>
              <w:tabs>
                <w:tab w:val="left" w:pos="142"/>
              </w:tabs>
              <w:ind w:firstLine="709"/>
              <w:contextualSpacing/>
              <w:jc w:val="both"/>
              <w:rPr>
                <w:rFonts w:ascii="Times New Roman" w:hAnsi="Times New Roman"/>
                <w:bCs/>
                <w:sz w:val="24"/>
                <w:szCs w:val="24"/>
              </w:rPr>
            </w:pPr>
          </w:p>
          <w:p w:rsidR="00745FC7" w:rsidRPr="00392122" w:rsidRDefault="00745FC7" w:rsidP="00745FC7">
            <w:pPr>
              <w:tabs>
                <w:tab w:val="left" w:pos="142"/>
              </w:tabs>
              <w:ind w:firstLine="709"/>
              <w:contextualSpacing/>
              <w:jc w:val="both"/>
              <w:rPr>
                <w:rFonts w:ascii="Times New Roman" w:hAnsi="Times New Roman"/>
                <w:bCs/>
                <w:sz w:val="24"/>
                <w:szCs w:val="24"/>
              </w:rPr>
            </w:pPr>
          </w:p>
          <w:p w:rsidR="00745FC7" w:rsidRPr="00392122" w:rsidRDefault="00745FC7" w:rsidP="00745FC7">
            <w:pPr>
              <w:tabs>
                <w:tab w:val="left" w:pos="142"/>
              </w:tabs>
              <w:ind w:firstLine="709"/>
              <w:contextualSpacing/>
              <w:jc w:val="both"/>
              <w:rPr>
                <w:rFonts w:ascii="Times New Roman" w:hAnsi="Times New Roman"/>
                <w:bCs/>
                <w:sz w:val="24"/>
                <w:szCs w:val="24"/>
              </w:rPr>
            </w:pPr>
          </w:p>
          <w:p w:rsidR="00745FC7" w:rsidRPr="00392122" w:rsidRDefault="00745FC7" w:rsidP="00745FC7">
            <w:pPr>
              <w:tabs>
                <w:tab w:val="left" w:pos="142"/>
              </w:tabs>
              <w:ind w:firstLine="709"/>
              <w:contextualSpacing/>
              <w:jc w:val="both"/>
              <w:rPr>
                <w:rFonts w:ascii="Times New Roman" w:hAnsi="Times New Roman"/>
                <w:b/>
                <w:bCs/>
                <w:sz w:val="24"/>
                <w:szCs w:val="24"/>
              </w:rPr>
            </w:pPr>
            <w:r w:rsidRPr="00392122">
              <w:rPr>
                <w:rFonts w:ascii="Times New Roman" w:hAnsi="Times New Roman"/>
                <w:b/>
                <w:bCs/>
                <w:sz w:val="24"/>
                <w:szCs w:val="24"/>
              </w:rPr>
              <w:t>подпункт 4) пункта 3 исключить;</w:t>
            </w:r>
          </w:p>
          <w:p w:rsidR="00745FC7" w:rsidRPr="00392122" w:rsidRDefault="00745FC7" w:rsidP="00745FC7">
            <w:pPr>
              <w:tabs>
                <w:tab w:val="left" w:pos="142"/>
              </w:tabs>
              <w:ind w:firstLine="709"/>
              <w:contextualSpacing/>
              <w:jc w:val="both"/>
              <w:rPr>
                <w:rFonts w:ascii="Times New Roman" w:hAnsi="Times New Roman"/>
                <w:b/>
                <w:bCs/>
                <w:sz w:val="24"/>
                <w:szCs w:val="24"/>
              </w:rPr>
            </w:pPr>
          </w:p>
          <w:p w:rsidR="00745FC7" w:rsidRPr="00392122" w:rsidRDefault="00745FC7" w:rsidP="00745FC7">
            <w:pPr>
              <w:tabs>
                <w:tab w:val="left" w:pos="142"/>
              </w:tabs>
              <w:ind w:firstLine="709"/>
              <w:contextualSpacing/>
              <w:jc w:val="both"/>
              <w:rPr>
                <w:rFonts w:ascii="Times New Roman" w:hAnsi="Times New Roman"/>
                <w:b/>
                <w:bCs/>
                <w:sz w:val="24"/>
                <w:szCs w:val="24"/>
              </w:rPr>
            </w:pPr>
          </w:p>
          <w:p w:rsidR="00745FC7" w:rsidRPr="00392122" w:rsidRDefault="00745FC7" w:rsidP="00745FC7">
            <w:pPr>
              <w:tabs>
                <w:tab w:val="left" w:pos="142"/>
              </w:tabs>
              <w:ind w:firstLine="709"/>
              <w:contextualSpacing/>
              <w:jc w:val="both"/>
              <w:rPr>
                <w:rFonts w:ascii="Times New Roman" w:hAnsi="Times New Roman"/>
                <w:b/>
                <w:bCs/>
                <w:sz w:val="24"/>
                <w:szCs w:val="24"/>
              </w:rPr>
            </w:pPr>
          </w:p>
          <w:p w:rsidR="00745FC7" w:rsidRPr="00392122" w:rsidRDefault="00745FC7" w:rsidP="00745FC7">
            <w:pPr>
              <w:tabs>
                <w:tab w:val="left" w:pos="142"/>
              </w:tabs>
              <w:ind w:firstLine="709"/>
              <w:contextualSpacing/>
              <w:jc w:val="both"/>
              <w:rPr>
                <w:rFonts w:ascii="Times New Roman" w:hAnsi="Times New Roman"/>
                <w:b/>
                <w:bCs/>
                <w:sz w:val="24"/>
                <w:szCs w:val="24"/>
              </w:rPr>
            </w:pPr>
          </w:p>
          <w:p w:rsidR="00745FC7" w:rsidRPr="00392122" w:rsidRDefault="00745FC7" w:rsidP="00745FC7">
            <w:pPr>
              <w:tabs>
                <w:tab w:val="left" w:pos="142"/>
              </w:tabs>
              <w:ind w:firstLine="709"/>
              <w:contextualSpacing/>
              <w:jc w:val="both"/>
              <w:rPr>
                <w:rFonts w:ascii="Times New Roman" w:hAnsi="Times New Roman"/>
                <w:b/>
                <w:bCs/>
                <w:sz w:val="24"/>
                <w:szCs w:val="24"/>
              </w:rPr>
            </w:pPr>
          </w:p>
          <w:p w:rsidR="00745FC7" w:rsidRPr="00392122" w:rsidRDefault="00745FC7" w:rsidP="00745FC7">
            <w:pPr>
              <w:tabs>
                <w:tab w:val="left" w:pos="142"/>
              </w:tabs>
              <w:ind w:firstLine="709"/>
              <w:contextualSpacing/>
              <w:jc w:val="both"/>
              <w:rPr>
                <w:rFonts w:ascii="Times New Roman" w:hAnsi="Times New Roman"/>
                <w:b/>
                <w:bCs/>
                <w:sz w:val="24"/>
                <w:szCs w:val="24"/>
              </w:rPr>
            </w:pPr>
          </w:p>
          <w:p w:rsidR="00745FC7" w:rsidRPr="00392122" w:rsidRDefault="00745FC7" w:rsidP="00745FC7">
            <w:pPr>
              <w:tabs>
                <w:tab w:val="left" w:pos="142"/>
              </w:tabs>
              <w:ind w:firstLine="709"/>
              <w:contextualSpacing/>
              <w:jc w:val="both"/>
              <w:rPr>
                <w:rFonts w:ascii="Times New Roman" w:hAnsi="Times New Roman"/>
                <w:b/>
                <w:bCs/>
                <w:sz w:val="24"/>
                <w:szCs w:val="24"/>
              </w:rPr>
            </w:pPr>
          </w:p>
          <w:p w:rsidR="00745FC7" w:rsidRPr="00392122" w:rsidRDefault="00745FC7" w:rsidP="00745FC7">
            <w:pPr>
              <w:tabs>
                <w:tab w:val="left" w:pos="142"/>
              </w:tabs>
              <w:ind w:firstLine="709"/>
              <w:contextualSpacing/>
              <w:jc w:val="both"/>
              <w:rPr>
                <w:rFonts w:ascii="Times New Roman" w:hAnsi="Times New Roman"/>
                <w:b/>
                <w:bCs/>
                <w:sz w:val="24"/>
                <w:szCs w:val="24"/>
              </w:rPr>
            </w:pPr>
          </w:p>
          <w:p w:rsidR="00745FC7" w:rsidRPr="00392122" w:rsidRDefault="00745FC7" w:rsidP="00745FC7">
            <w:pPr>
              <w:tabs>
                <w:tab w:val="left" w:pos="142"/>
              </w:tabs>
              <w:ind w:firstLine="709"/>
              <w:contextualSpacing/>
              <w:jc w:val="both"/>
              <w:rPr>
                <w:rFonts w:ascii="Times New Roman" w:hAnsi="Times New Roman"/>
                <w:b/>
                <w:bCs/>
                <w:sz w:val="24"/>
                <w:szCs w:val="24"/>
              </w:rPr>
            </w:pPr>
          </w:p>
          <w:p w:rsidR="00745FC7" w:rsidRPr="00392122" w:rsidRDefault="00745FC7" w:rsidP="00745FC7">
            <w:pPr>
              <w:tabs>
                <w:tab w:val="left" w:pos="142"/>
              </w:tabs>
              <w:ind w:firstLine="709"/>
              <w:contextualSpacing/>
              <w:jc w:val="both"/>
              <w:rPr>
                <w:rFonts w:ascii="Times New Roman" w:hAnsi="Times New Roman"/>
                <w:b/>
                <w:bCs/>
                <w:sz w:val="24"/>
                <w:szCs w:val="24"/>
              </w:rPr>
            </w:pPr>
          </w:p>
          <w:p w:rsidR="00745FC7" w:rsidRPr="00392122" w:rsidRDefault="00745FC7" w:rsidP="00745FC7">
            <w:pPr>
              <w:tabs>
                <w:tab w:val="left" w:pos="142"/>
              </w:tabs>
              <w:ind w:firstLine="709"/>
              <w:contextualSpacing/>
              <w:jc w:val="both"/>
              <w:rPr>
                <w:rFonts w:ascii="Times New Roman" w:hAnsi="Times New Roman"/>
                <w:b/>
                <w:bCs/>
                <w:sz w:val="24"/>
                <w:szCs w:val="24"/>
              </w:rPr>
            </w:pPr>
          </w:p>
          <w:p w:rsidR="00745FC7" w:rsidRPr="00392122" w:rsidRDefault="00745FC7" w:rsidP="00745FC7">
            <w:pPr>
              <w:tabs>
                <w:tab w:val="left" w:pos="142"/>
              </w:tabs>
              <w:ind w:firstLine="709"/>
              <w:contextualSpacing/>
              <w:jc w:val="both"/>
              <w:rPr>
                <w:rFonts w:ascii="Times New Roman" w:hAnsi="Times New Roman"/>
                <w:b/>
                <w:bCs/>
                <w:sz w:val="24"/>
                <w:szCs w:val="24"/>
              </w:rPr>
            </w:pPr>
          </w:p>
          <w:p w:rsidR="00745FC7" w:rsidRPr="00392122" w:rsidRDefault="00745FC7" w:rsidP="00745FC7">
            <w:pPr>
              <w:tabs>
                <w:tab w:val="left" w:pos="142"/>
              </w:tabs>
              <w:ind w:firstLine="709"/>
              <w:contextualSpacing/>
              <w:jc w:val="both"/>
              <w:rPr>
                <w:rFonts w:ascii="Times New Roman" w:hAnsi="Times New Roman"/>
                <w:b/>
                <w:bCs/>
                <w:sz w:val="24"/>
                <w:szCs w:val="24"/>
              </w:rPr>
            </w:pPr>
          </w:p>
          <w:p w:rsidR="00745FC7" w:rsidRPr="00392122" w:rsidRDefault="00745FC7" w:rsidP="00745FC7">
            <w:pPr>
              <w:tabs>
                <w:tab w:val="left" w:pos="142"/>
              </w:tabs>
              <w:ind w:firstLine="709"/>
              <w:contextualSpacing/>
              <w:jc w:val="both"/>
              <w:rPr>
                <w:rFonts w:ascii="Times New Roman" w:hAnsi="Times New Roman"/>
                <w:b/>
                <w:bCs/>
                <w:sz w:val="24"/>
                <w:szCs w:val="24"/>
              </w:rPr>
            </w:pPr>
          </w:p>
          <w:p w:rsidR="00745FC7" w:rsidRPr="00392122" w:rsidRDefault="00745FC7" w:rsidP="00745FC7">
            <w:pPr>
              <w:tabs>
                <w:tab w:val="left" w:pos="142"/>
              </w:tabs>
              <w:ind w:firstLine="709"/>
              <w:contextualSpacing/>
              <w:jc w:val="both"/>
              <w:rPr>
                <w:rFonts w:ascii="Times New Roman" w:hAnsi="Times New Roman"/>
                <w:b/>
                <w:bCs/>
                <w:sz w:val="24"/>
                <w:szCs w:val="24"/>
              </w:rPr>
            </w:pPr>
          </w:p>
          <w:p w:rsidR="00745FC7" w:rsidRPr="00392122" w:rsidRDefault="00745FC7" w:rsidP="00745FC7">
            <w:pPr>
              <w:tabs>
                <w:tab w:val="left" w:pos="142"/>
              </w:tabs>
              <w:ind w:firstLine="709"/>
              <w:contextualSpacing/>
              <w:jc w:val="both"/>
              <w:rPr>
                <w:rFonts w:ascii="Times New Roman" w:hAnsi="Times New Roman"/>
                <w:b/>
                <w:bCs/>
                <w:sz w:val="24"/>
                <w:szCs w:val="24"/>
              </w:rPr>
            </w:pPr>
          </w:p>
          <w:p w:rsidR="00745FC7" w:rsidRPr="00392122" w:rsidRDefault="00745FC7" w:rsidP="00745FC7">
            <w:pPr>
              <w:tabs>
                <w:tab w:val="left" w:pos="142"/>
              </w:tabs>
              <w:ind w:firstLine="709"/>
              <w:contextualSpacing/>
              <w:jc w:val="both"/>
              <w:rPr>
                <w:rFonts w:ascii="Times New Roman" w:hAnsi="Times New Roman"/>
                <w:b/>
                <w:bCs/>
                <w:sz w:val="24"/>
                <w:szCs w:val="24"/>
              </w:rPr>
            </w:pPr>
          </w:p>
          <w:p w:rsidR="00745FC7" w:rsidRPr="00392122" w:rsidRDefault="00745FC7" w:rsidP="00745FC7">
            <w:pPr>
              <w:tabs>
                <w:tab w:val="left" w:pos="142"/>
              </w:tabs>
              <w:ind w:firstLine="709"/>
              <w:contextualSpacing/>
              <w:jc w:val="both"/>
              <w:rPr>
                <w:rFonts w:ascii="Times New Roman" w:hAnsi="Times New Roman"/>
                <w:b/>
                <w:bCs/>
                <w:sz w:val="24"/>
                <w:szCs w:val="24"/>
              </w:rPr>
            </w:pPr>
          </w:p>
          <w:p w:rsidR="00745FC7" w:rsidRPr="00392122" w:rsidRDefault="00745FC7" w:rsidP="00745FC7">
            <w:pPr>
              <w:tabs>
                <w:tab w:val="left" w:pos="142"/>
              </w:tabs>
              <w:ind w:firstLine="709"/>
              <w:contextualSpacing/>
              <w:jc w:val="both"/>
              <w:rPr>
                <w:rFonts w:ascii="Times New Roman" w:hAnsi="Times New Roman"/>
                <w:b/>
                <w:bCs/>
                <w:sz w:val="24"/>
                <w:szCs w:val="24"/>
              </w:rPr>
            </w:pPr>
          </w:p>
          <w:p w:rsidR="00745FC7" w:rsidRPr="00392122" w:rsidRDefault="00745FC7" w:rsidP="00745FC7">
            <w:pPr>
              <w:tabs>
                <w:tab w:val="left" w:pos="142"/>
              </w:tabs>
              <w:ind w:firstLine="709"/>
              <w:contextualSpacing/>
              <w:jc w:val="both"/>
              <w:rPr>
                <w:rFonts w:ascii="Times New Roman" w:hAnsi="Times New Roman"/>
                <w:b/>
                <w:bCs/>
                <w:sz w:val="24"/>
                <w:szCs w:val="24"/>
              </w:rPr>
            </w:pPr>
          </w:p>
          <w:p w:rsidR="00745FC7" w:rsidRPr="00392122" w:rsidRDefault="00745FC7" w:rsidP="00745FC7">
            <w:pPr>
              <w:tabs>
                <w:tab w:val="left" w:pos="142"/>
              </w:tabs>
              <w:ind w:firstLine="709"/>
              <w:contextualSpacing/>
              <w:jc w:val="both"/>
              <w:rPr>
                <w:rFonts w:ascii="Times New Roman" w:hAnsi="Times New Roman"/>
                <w:b/>
                <w:bCs/>
                <w:sz w:val="24"/>
                <w:szCs w:val="24"/>
              </w:rPr>
            </w:pPr>
          </w:p>
          <w:p w:rsidR="00745FC7" w:rsidRPr="00392122" w:rsidRDefault="00745FC7" w:rsidP="00745FC7">
            <w:pPr>
              <w:tabs>
                <w:tab w:val="left" w:pos="142"/>
              </w:tabs>
              <w:ind w:firstLine="709"/>
              <w:contextualSpacing/>
              <w:jc w:val="both"/>
              <w:rPr>
                <w:rFonts w:ascii="Times New Roman" w:hAnsi="Times New Roman"/>
                <w:b/>
                <w:bCs/>
                <w:sz w:val="24"/>
                <w:szCs w:val="24"/>
              </w:rPr>
            </w:pPr>
          </w:p>
          <w:p w:rsidR="00745FC7" w:rsidRPr="00392122" w:rsidRDefault="00745FC7" w:rsidP="00745FC7">
            <w:pPr>
              <w:tabs>
                <w:tab w:val="left" w:pos="142"/>
              </w:tabs>
              <w:ind w:firstLine="709"/>
              <w:contextualSpacing/>
              <w:jc w:val="both"/>
              <w:rPr>
                <w:rFonts w:ascii="Times New Roman" w:hAnsi="Times New Roman"/>
                <w:b/>
                <w:bCs/>
                <w:sz w:val="24"/>
                <w:szCs w:val="24"/>
              </w:rPr>
            </w:pPr>
          </w:p>
          <w:p w:rsidR="00745FC7" w:rsidRPr="00392122" w:rsidRDefault="00745FC7" w:rsidP="00745FC7">
            <w:pPr>
              <w:tabs>
                <w:tab w:val="left" w:pos="142"/>
              </w:tabs>
              <w:ind w:firstLine="709"/>
              <w:contextualSpacing/>
              <w:jc w:val="both"/>
              <w:rPr>
                <w:rFonts w:ascii="Times New Roman" w:hAnsi="Times New Roman"/>
                <w:b/>
                <w:bCs/>
                <w:sz w:val="24"/>
                <w:szCs w:val="24"/>
              </w:rPr>
            </w:pPr>
          </w:p>
          <w:p w:rsidR="00745FC7" w:rsidRPr="00392122" w:rsidRDefault="00745FC7" w:rsidP="00745FC7">
            <w:pPr>
              <w:tabs>
                <w:tab w:val="left" w:pos="142"/>
              </w:tabs>
              <w:ind w:firstLine="709"/>
              <w:contextualSpacing/>
              <w:jc w:val="both"/>
              <w:rPr>
                <w:rFonts w:ascii="Times New Roman" w:hAnsi="Times New Roman"/>
                <w:b/>
                <w:bCs/>
                <w:sz w:val="24"/>
                <w:szCs w:val="24"/>
              </w:rPr>
            </w:pPr>
          </w:p>
          <w:p w:rsidR="00745FC7" w:rsidRPr="00392122" w:rsidRDefault="00745FC7" w:rsidP="00745FC7">
            <w:pPr>
              <w:tabs>
                <w:tab w:val="left" w:pos="142"/>
              </w:tabs>
              <w:ind w:firstLine="709"/>
              <w:contextualSpacing/>
              <w:jc w:val="both"/>
              <w:rPr>
                <w:rFonts w:ascii="Times New Roman" w:hAnsi="Times New Roman"/>
                <w:b/>
                <w:bCs/>
                <w:sz w:val="24"/>
                <w:szCs w:val="24"/>
              </w:rPr>
            </w:pPr>
          </w:p>
          <w:p w:rsidR="00745FC7" w:rsidRPr="00392122" w:rsidRDefault="00745FC7" w:rsidP="00745FC7">
            <w:pPr>
              <w:tabs>
                <w:tab w:val="left" w:pos="142"/>
              </w:tabs>
              <w:ind w:firstLine="709"/>
              <w:contextualSpacing/>
              <w:jc w:val="both"/>
              <w:rPr>
                <w:rFonts w:ascii="Times New Roman" w:hAnsi="Times New Roman"/>
                <w:b/>
                <w:bCs/>
                <w:sz w:val="24"/>
                <w:szCs w:val="24"/>
              </w:rPr>
            </w:pPr>
          </w:p>
          <w:p w:rsidR="00745FC7" w:rsidRPr="00392122" w:rsidRDefault="00745FC7" w:rsidP="00745FC7">
            <w:pPr>
              <w:tabs>
                <w:tab w:val="left" w:pos="142"/>
              </w:tabs>
              <w:ind w:firstLine="709"/>
              <w:contextualSpacing/>
              <w:jc w:val="both"/>
              <w:rPr>
                <w:rFonts w:ascii="Times New Roman" w:hAnsi="Times New Roman"/>
                <w:b/>
                <w:bCs/>
                <w:sz w:val="24"/>
                <w:szCs w:val="24"/>
              </w:rPr>
            </w:pPr>
          </w:p>
          <w:p w:rsidR="00745FC7" w:rsidRPr="00392122" w:rsidRDefault="00745FC7" w:rsidP="00745FC7">
            <w:pPr>
              <w:tabs>
                <w:tab w:val="left" w:pos="142"/>
              </w:tabs>
              <w:ind w:firstLine="709"/>
              <w:contextualSpacing/>
              <w:jc w:val="both"/>
              <w:rPr>
                <w:rFonts w:ascii="Times New Roman" w:hAnsi="Times New Roman"/>
                <w:b/>
                <w:bCs/>
                <w:sz w:val="24"/>
                <w:szCs w:val="24"/>
              </w:rPr>
            </w:pPr>
          </w:p>
          <w:p w:rsidR="00745FC7" w:rsidRPr="00392122" w:rsidRDefault="00745FC7" w:rsidP="00745FC7">
            <w:pPr>
              <w:tabs>
                <w:tab w:val="left" w:pos="142"/>
              </w:tabs>
              <w:ind w:firstLine="709"/>
              <w:contextualSpacing/>
              <w:jc w:val="both"/>
              <w:rPr>
                <w:rFonts w:ascii="Times New Roman" w:hAnsi="Times New Roman"/>
                <w:b/>
                <w:bCs/>
                <w:sz w:val="24"/>
                <w:szCs w:val="24"/>
              </w:rPr>
            </w:pPr>
          </w:p>
          <w:p w:rsidR="00745FC7" w:rsidRPr="00392122" w:rsidRDefault="00745FC7" w:rsidP="00745FC7">
            <w:pPr>
              <w:tabs>
                <w:tab w:val="left" w:pos="142"/>
              </w:tabs>
              <w:ind w:firstLine="709"/>
              <w:contextualSpacing/>
              <w:jc w:val="both"/>
              <w:rPr>
                <w:rFonts w:ascii="Times New Roman" w:hAnsi="Times New Roman"/>
                <w:b/>
                <w:bCs/>
                <w:sz w:val="24"/>
                <w:szCs w:val="24"/>
              </w:rPr>
            </w:pPr>
          </w:p>
          <w:p w:rsidR="00745FC7" w:rsidRPr="00392122" w:rsidRDefault="00745FC7" w:rsidP="00745FC7">
            <w:pPr>
              <w:tabs>
                <w:tab w:val="left" w:pos="142"/>
              </w:tabs>
              <w:ind w:firstLine="709"/>
              <w:contextualSpacing/>
              <w:jc w:val="both"/>
              <w:rPr>
                <w:rFonts w:ascii="Times New Roman" w:hAnsi="Times New Roman"/>
                <w:b/>
                <w:bCs/>
                <w:sz w:val="24"/>
                <w:szCs w:val="24"/>
              </w:rPr>
            </w:pPr>
          </w:p>
          <w:p w:rsidR="00745FC7" w:rsidRPr="00392122" w:rsidRDefault="00745FC7" w:rsidP="00745FC7">
            <w:pPr>
              <w:tabs>
                <w:tab w:val="left" w:pos="142"/>
              </w:tabs>
              <w:ind w:firstLine="709"/>
              <w:contextualSpacing/>
              <w:jc w:val="both"/>
              <w:rPr>
                <w:rFonts w:ascii="Times New Roman" w:hAnsi="Times New Roman"/>
                <w:b/>
                <w:bCs/>
                <w:sz w:val="24"/>
                <w:szCs w:val="24"/>
              </w:rPr>
            </w:pPr>
          </w:p>
          <w:p w:rsidR="00745FC7" w:rsidRPr="00392122" w:rsidRDefault="00745FC7" w:rsidP="00745FC7">
            <w:pPr>
              <w:tabs>
                <w:tab w:val="left" w:pos="142"/>
              </w:tabs>
              <w:ind w:firstLine="709"/>
              <w:contextualSpacing/>
              <w:jc w:val="both"/>
              <w:rPr>
                <w:rFonts w:ascii="Times New Roman" w:hAnsi="Times New Roman"/>
                <w:b/>
                <w:bCs/>
                <w:sz w:val="24"/>
                <w:szCs w:val="24"/>
              </w:rPr>
            </w:pPr>
          </w:p>
          <w:p w:rsidR="00745FC7" w:rsidRPr="00392122" w:rsidRDefault="00745FC7" w:rsidP="00745FC7">
            <w:pPr>
              <w:tabs>
                <w:tab w:val="left" w:pos="142"/>
              </w:tabs>
              <w:ind w:firstLine="709"/>
              <w:contextualSpacing/>
              <w:jc w:val="both"/>
              <w:rPr>
                <w:rFonts w:ascii="Times New Roman" w:hAnsi="Times New Roman"/>
                <w:b/>
                <w:bCs/>
                <w:sz w:val="24"/>
                <w:szCs w:val="24"/>
              </w:rPr>
            </w:pPr>
          </w:p>
          <w:p w:rsidR="00745FC7" w:rsidRPr="00392122" w:rsidRDefault="00745FC7" w:rsidP="00745FC7">
            <w:pPr>
              <w:tabs>
                <w:tab w:val="left" w:pos="142"/>
              </w:tabs>
              <w:ind w:firstLine="709"/>
              <w:contextualSpacing/>
              <w:jc w:val="both"/>
              <w:rPr>
                <w:rFonts w:ascii="Times New Roman" w:hAnsi="Times New Roman"/>
                <w:b/>
                <w:bCs/>
                <w:sz w:val="24"/>
                <w:szCs w:val="24"/>
              </w:rPr>
            </w:pPr>
          </w:p>
          <w:p w:rsidR="00745FC7" w:rsidRPr="00392122" w:rsidRDefault="00745FC7" w:rsidP="00745FC7">
            <w:pPr>
              <w:tabs>
                <w:tab w:val="left" w:pos="142"/>
              </w:tabs>
              <w:ind w:firstLine="709"/>
              <w:contextualSpacing/>
              <w:jc w:val="both"/>
              <w:rPr>
                <w:rFonts w:ascii="Times New Roman" w:hAnsi="Times New Roman"/>
                <w:b/>
                <w:bCs/>
                <w:sz w:val="24"/>
                <w:szCs w:val="24"/>
              </w:rPr>
            </w:pPr>
          </w:p>
          <w:p w:rsidR="00745FC7" w:rsidRPr="00392122" w:rsidRDefault="00745FC7" w:rsidP="00745FC7">
            <w:pPr>
              <w:tabs>
                <w:tab w:val="left" w:pos="142"/>
              </w:tabs>
              <w:ind w:firstLine="709"/>
              <w:contextualSpacing/>
              <w:jc w:val="both"/>
              <w:rPr>
                <w:rFonts w:ascii="Times New Roman" w:hAnsi="Times New Roman"/>
                <w:b/>
                <w:bCs/>
                <w:sz w:val="24"/>
                <w:szCs w:val="24"/>
              </w:rPr>
            </w:pPr>
          </w:p>
          <w:p w:rsidR="00745FC7" w:rsidRPr="00392122" w:rsidRDefault="00745FC7" w:rsidP="00745FC7">
            <w:pPr>
              <w:tabs>
                <w:tab w:val="left" w:pos="142"/>
              </w:tabs>
              <w:ind w:firstLine="709"/>
              <w:contextualSpacing/>
              <w:jc w:val="both"/>
              <w:rPr>
                <w:rFonts w:ascii="Times New Roman" w:hAnsi="Times New Roman"/>
                <w:b/>
                <w:bCs/>
                <w:sz w:val="24"/>
                <w:szCs w:val="24"/>
              </w:rPr>
            </w:pPr>
          </w:p>
          <w:p w:rsidR="00745FC7" w:rsidRPr="00392122" w:rsidRDefault="00745FC7" w:rsidP="00745FC7">
            <w:pPr>
              <w:tabs>
                <w:tab w:val="left" w:pos="142"/>
              </w:tabs>
              <w:ind w:firstLine="709"/>
              <w:contextualSpacing/>
              <w:jc w:val="both"/>
              <w:rPr>
                <w:rFonts w:ascii="Times New Roman" w:hAnsi="Times New Roman"/>
                <w:b/>
                <w:bCs/>
                <w:sz w:val="24"/>
                <w:szCs w:val="24"/>
              </w:rPr>
            </w:pPr>
          </w:p>
          <w:p w:rsidR="00745FC7" w:rsidRPr="00392122" w:rsidRDefault="00745FC7" w:rsidP="00745FC7">
            <w:pPr>
              <w:tabs>
                <w:tab w:val="left" w:pos="142"/>
              </w:tabs>
              <w:ind w:firstLine="709"/>
              <w:contextualSpacing/>
              <w:jc w:val="both"/>
              <w:rPr>
                <w:rFonts w:ascii="Times New Roman" w:hAnsi="Times New Roman"/>
                <w:b/>
                <w:bCs/>
                <w:sz w:val="24"/>
                <w:szCs w:val="24"/>
              </w:rPr>
            </w:pPr>
          </w:p>
          <w:p w:rsidR="00745FC7" w:rsidRPr="00392122" w:rsidRDefault="00745FC7" w:rsidP="00745FC7">
            <w:pPr>
              <w:tabs>
                <w:tab w:val="left" w:pos="142"/>
              </w:tabs>
              <w:ind w:firstLine="709"/>
              <w:contextualSpacing/>
              <w:jc w:val="both"/>
              <w:rPr>
                <w:rFonts w:ascii="Times New Roman" w:hAnsi="Times New Roman"/>
                <w:b/>
                <w:bCs/>
                <w:sz w:val="24"/>
                <w:szCs w:val="24"/>
              </w:rPr>
            </w:pPr>
          </w:p>
          <w:p w:rsidR="00745FC7" w:rsidRPr="00392122" w:rsidRDefault="00745FC7" w:rsidP="00745FC7">
            <w:pPr>
              <w:tabs>
                <w:tab w:val="left" w:pos="142"/>
              </w:tabs>
              <w:ind w:firstLine="709"/>
              <w:contextualSpacing/>
              <w:jc w:val="both"/>
              <w:rPr>
                <w:rFonts w:ascii="Times New Roman" w:hAnsi="Times New Roman"/>
                <w:b/>
                <w:bCs/>
                <w:sz w:val="24"/>
                <w:szCs w:val="24"/>
              </w:rPr>
            </w:pPr>
          </w:p>
          <w:p w:rsidR="00745FC7" w:rsidRPr="00392122" w:rsidRDefault="00745FC7" w:rsidP="00745FC7">
            <w:pPr>
              <w:tabs>
                <w:tab w:val="left" w:pos="142"/>
              </w:tabs>
              <w:ind w:firstLine="709"/>
              <w:contextualSpacing/>
              <w:jc w:val="both"/>
              <w:rPr>
                <w:rFonts w:ascii="Times New Roman" w:hAnsi="Times New Roman"/>
                <w:b/>
                <w:bCs/>
                <w:sz w:val="24"/>
                <w:szCs w:val="24"/>
              </w:rPr>
            </w:pPr>
          </w:p>
          <w:p w:rsidR="00745FC7" w:rsidRPr="00392122" w:rsidRDefault="00745FC7" w:rsidP="00745FC7">
            <w:pPr>
              <w:tabs>
                <w:tab w:val="left" w:pos="142"/>
              </w:tabs>
              <w:ind w:firstLine="709"/>
              <w:contextualSpacing/>
              <w:jc w:val="both"/>
              <w:rPr>
                <w:rFonts w:ascii="Times New Roman" w:hAnsi="Times New Roman"/>
                <w:b/>
                <w:bCs/>
                <w:sz w:val="24"/>
                <w:szCs w:val="24"/>
              </w:rPr>
            </w:pPr>
          </w:p>
          <w:p w:rsidR="00745FC7" w:rsidRPr="00392122" w:rsidRDefault="00745FC7" w:rsidP="00745FC7">
            <w:pPr>
              <w:tabs>
                <w:tab w:val="left" w:pos="142"/>
              </w:tabs>
              <w:ind w:firstLine="709"/>
              <w:contextualSpacing/>
              <w:jc w:val="both"/>
              <w:rPr>
                <w:rFonts w:ascii="Times New Roman" w:hAnsi="Times New Roman"/>
                <w:b/>
                <w:bCs/>
                <w:sz w:val="24"/>
                <w:szCs w:val="24"/>
              </w:rPr>
            </w:pPr>
          </w:p>
          <w:p w:rsidR="00745FC7" w:rsidRPr="00392122" w:rsidRDefault="00745FC7" w:rsidP="00745FC7">
            <w:pPr>
              <w:tabs>
                <w:tab w:val="left" w:pos="142"/>
              </w:tabs>
              <w:ind w:firstLine="709"/>
              <w:contextualSpacing/>
              <w:jc w:val="both"/>
              <w:rPr>
                <w:rFonts w:ascii="Times New Roman" w:eastAsia="Times New Roman" w:hAnsi="Times New Roman"/>
                <w:b/>
                <w:bCs/>
                <w:sz w:val="24"/>
                <w:szCs w:val="24"/>
                <w:lang w:eastAsia="ru-RU"/>
              </w:rPr>
            </w:pPr>
            <w:r w:rsidRPr="00392122">
              <w:rPr>
                <w:rFonts w:ascii="Times New Roman" w:hAnsi="Times New Roman"/>
                <w:b/>
                <w:bCs/>
                <w:sz w:val="24"/>
                <w:szCs w:val="24"/>
              </w:rPr>
              <w:t>пункт 5 исключить;</w:t>
            </w:r>
          </w:p>
          <w:p w:rsidR="00745FC7" w:rsidRPr="00392122" w:rsidRDefault="00745FC7" w:rsidP="00745FC7">
            <w:pPr>
              <w:tabs>
                <w:tab w:val="left" w:pos="142"/>
              </w:tabs>
              <w:ind w:firstLine="709"/>
              <w:contextualSpacing/>
              <w:jc w:val="both"/>
              <w:rPr>
                <w:rFonts w:ascii="Times New Roman" w:eastAsia="Times New Roman" w:hAnsi="Times New Roman"/>
                <w:b/>
                <w:bCs/>
                <w:sz w:val="24"/>
                <w:szCs w:val="24"/>
                <w:lang w:eastAsia="ru-RU"/>
              </w:rPr>
            </w:pPr>
          </w:p>
          <w:p w:rsidR="00745FC7" w:rsidRPr="00392122" w:rsidRDefault="00745FC7" w:rsidP="00745FC7">
            <w:pPr>
              <w:tabs>
                <w:tab w:val="left" w:pos="142"/>
              </w:tabs>
              <w:ind w:firstLine="709"/>
              <w:contextualSpacing/>
              <w:jc w:val="both"/>
              <w:rPr>
                <w:sz w:val="24"/>
                <w:szCs w:val="24"/>
              </w:rPr>
            </w:pPr>
          </w:p>
        </w:tc>
        <w:tc>
          <w:tcPr>
            <w:tcW w:w="3685" w:type="dxa"/>
          </w:tcPr>
          <w:p w:rsidR="00745FC7" w:rsidRPr="00392122" w:rsidRDefault="00745FC7" w:rsidP="00745FC7">
            <w:pPr>
              <w:tabs>
                <w:tab w:val="left" w:pos="142"/>
              </w:tabs>
              <w:ind w:firstLine="131"/>
              <w:contextualSpacing/>
              <w:jc w:val="center"/>
              <w:rPr>
                <w:rFonts w:ascii="Times New Roman" w:eastAsia="Times New Roman" w:hAnsi="Times New Roman" w:cs="Times New Roman"/>
                <w:b/>
                <w:sz w:val="24"/>
                <w:szCs w:val="24"/>
                <w:lang w:eastAsia="ru-RU"/>
              </w:rPr>
            </w:pPr>
            <w:r w:rsidRPr="00392122">
              <w:rPr>
                <w:rFonts w:ascii="Times New Roman" w:eastAsia="Times New Roman" w:hAnsi="Times New Roman" w:cs="Times New Roman"/>
                <w:b/>
                <w:sz w:val="24"/>
                <w:szCs w:val="24"/>
                <w:lang w:eastAsia="ru-RU"/>
              </w:rPr>
              <w:lastRenderedPageBreak/>
              <w:t>депутат</w:t>
            </w:r>
          </w:p>
          <w:p w:rsidR="00745FC7" w:rsidRPr="00392122" w:rsidRDefault="00745FC7" w:rsidP="00745FC7">
            <w:pPr>
              <w:tabs>
                <w:tab w:val="left" w:pos="142"/>
              </w:tabs>
              <w:ind w:firstLine="131"/>
              <w:contextualSpacing/>
              <w:jc w:val="center"/>
              <w:rPr>
                <w:rFonts w:ascii="Times New Roman" w:eastAsia="Times New Roman" w:hAnsi="Times New Roman" w:cs="Times New Roman"/>
                <w:b/>
                <w:sz w:val="24"/>
                <w:szCs w:val="24"/>
                <w:lang w:eastAsia="ru-RU"/>
              </w:rPr>
            </w:pPr>
            <w:r w:rsidRPr="00392122">
              <w:rPr>
                <w:rFonts w:ascii="Times New Roman" w:eastAsia="Times New Roman" w:hAnsi="Times New Roman" w:cs="Times New Roman"/>
                <w:b/>
                <w:sz w:val="24"/>
                <w:szCs w:val="24"/>
                <w:lang w:eastAsia="ru-RU"/>
              </w:rPr>
              <w:t xml:space="preserve">Н. </w:t>
            </w:r>
            <w:proofErr w:type="spellStart"/>
            <w:r w:rsidRPr="00392122">
              <w:rPr>
                <w:rFonts w:ascii="Times New Roman" w:eastAsia="Times New Roman" w:hAnsi="Times New Roman" w:cs="Times New Roman"/>
                <w:b/>
                <w:sz w:val="24"/>
                <w:szCs w:val="24"/>
                <w:lang w:eastAsia="ru-RU"/>
              </w:rPr>
              <w:t>Арсютин</w:t>
            </w:r>
            <w:proofErr w:type="spellEnd"/>
          </w:p>
          <w:p w:rsidR="00745FC7" w:rsidRPr="00392122" w:rsidRDefault="00745FC7" w:rsidP="00745FC7">
            <w:pPr>
              <w:tabs>
                <w:tab w:val="left" w:pos="142"/>
              </w:tabs>
              <w:ind w:firstLine="131"/>
              <w:contextualSpacing/>
              <w:jc w:val="both"/>
              <w:rPr>
                <w:rFonts w:ascii="Times New Roman" w:eastAsia="Times New Roman" w:hAnsi="Times New Roman" w:cs="Times New Roman"/>
                <w:sz w:val="24"/>
                <w:szCs w:val="24"/>
                <w:lang w:eastAsia="ru-RU"/>
              </w:rPr>
            </w:pPr>
          </w:p>
          <w:p w:rsidR="00745FC7" w:rsidRPr="00392122" w:rsidRDefault="00745FC7" w:rsidP="00745FC7">
            <w:pPr>
              <w:tabs>
                <w:tab w:val="left" w:pos="142"/>
              </w:tabs>
              <w:ind w:firstLine="598"/>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 xml:space="preserve">Приостановление выписки электронных счетов фактур парализует деятельность субъекта, соответственно налогоплательщик не сможет исполнять свои налоговые обязательства. Приостановление выписки электронных счетов фактур не является мерой </w:t>
            </w:r>
            <w:proofErr w:type="spellStart"/>
            <w:r w:rsidRPr="00392122">
              <w:rPr>
                <w:rFonts w:ascii="Times New Roman" w:eastAsia="Times New Roman" w:hAnsi="Times New Roman" w:cs="Times New Roman"/>
                <w:sz w:val="24"/>
                <w:szCs w:val="24"/>
                <w:lang w:eastAsia="ru-RU"/>
              </w:rPr>
              <w:t>сттмулирующего</w:t>
            </w:r>
            <w:proofErr w:type="spellEnd"/>
            <w:r w:rsidRPr="00392122">
              <w:rPr>
                <w:rFonts w:ascii="Times New Roman" w:eastAsia="Times New Roman" w:hAnsi="Times New Roman" w:cs="Times New Roman"/>
                <w:sz w:val="24"/>
                <w:szCs w:val="24"/>
                <w:lang w:eastAsia="ru-RU"/>
              </w:rPr>
              <w:t xml:space="preserve"> характера. Достаточно приостановления расходных операций, если необходимо обеспечить поступление средств на счет налогоплательщика для </w:t>
            </w:r>
            <w:r w:rsidRPr="00392122">
              <w:rPr>
                <w:rFonts w:ascii="Times New Roman" w:eastAsia="Times New Roman" w:hAnsi="Times New Roman" w:cs="Times New Roman"/>
                <w:sz w:val="24"/>
                <w:szCs w:val="24"/>
                <w:lang w:eastAsia="ru-RU"/>
              </w:rPr>
              <w:lastRenderedPageBreak/>
              <w:t>погашения им налоговой задолженности.</w:t>
            </w:r>
          </w:p>
          <w:p w:rsidR="00745FC7" w:rsidRPr="00392122" w:rsidRDefault="00745FC7" w:rsidP="00745FC7">
            <w:pPr>
              <w:pStyle w:val="ad"/>
              <w:ind w:firstLine="598"/>
              <w:jc w:val="both"/>
              <w:rPr>
                <w:rFonts w:cs="Times New Roman"/>
              </w:rPr>
            </w:pPr>
            <w:r w:rsidRPr="00392122">
              <w:rPr>
                <w:rFonts w:cs="Times New Roman"/>
              </w:rPr>
              <w:t>Кроме того, необходимо применять один из трех мер для обеспечения обязательств, исключив приостановление выписки электронных счетов фактур.</w:t>
            </w:r>
          </w:p>
          <w:p w:rsidR="00745FC7" w:rsidRPr="00392122" w:rsidRDefault="00745FC7" w:rsidP="00745FC7">
            <w:pPr>
              <w:ind w:firstLine="598"/>
              <w:contextualSpacing/>
              <w:jc w:val="both"/>
              <w:rPr>
                <w:rFonts w:ascii="Times New Roman" w:eastAsia="Calibri" w:hAnsi="Times New Roman" w:cs="Times New Roman"/>
                <w:color w:val="212529"/>
                <w:sz w:val="24"/>
                <w:szCs w:val="24"/>
                <w:shd w:val="clear" w:color="auto" w:fill="FFFFFF"/>
              </w:rPr>
            </w:pPr>
            <w:r w:rsidRPr="00392122">
              <w:rPr>
                <w:rFonts w:ascii="Times New Roman" w:eastAsia="Calibri" w:hAnsi="Times New Roman" w:cs="Times New Roman"/>
                <w:color w:val="212529"/>
                <w:sz w:val="24"/>
                <w:szCs w:val="24"/>
                <w:shd w:val="clear" w:color="auto" w:fill="FFFFFF"/>
              </w:rPr>
              <w:t>Редакция пункта 6 статьи 76 проекта Налогового кодекса четко регламентирует применение способов обеспечения, за исключением ограничения в распоряжении имуществом налогоплательщика (налогового агента) и приостанавливается:</w:t>
            </w:r>
          </w:p>
          <w:p w:rsidR="00745FC7" w:rsidRPr="00392122" w:rsidRDefault="00745FC7" w:rsidP="00745FC7">
            <w:pPr>
              <w:ind w:firstLine="598"/>
              <w:contextualSpacing/>
              <w:jc w:val="both"/>
              <w:rPr>
                <w:rFonts w:ascii="Times New Roman" w:eastAsia="Calibri" w:hAnsi="Times New Roman" w:cs="Times New Roman"/>
                <w:color w:val="212529"/>
                <w:sz w:val="24"/>
                <w:szCs w:val="24"/>
                <w:shd w:val="clear" w:color="auto" w:fill="FFFFFF"/>
              </w:rPr>
            </w:pPr>
            <w:r w:rsidRPr="00392122">
              <w:rPr>
                <w:rFonts w:ascii="Times New Roman" w:eastAsia="Calibri" w:hAnsi="Times New Roman" w:cs="Times New Roman"/>
                <w:color w:val="212529"/>
                <w:sz w:val="24"/>
                <w:szCs w:val="24"/>
                <w:shd w:val="clear" w:color="auto" w:fill="FFFFFF"/>
              </w:rPr>
              <w:t>1) в случае обжалования уведомления о результатах налоговой проверки в уполномоченный орган:</w:t>
            </w:r>
          </w:p>
          <w:p w:rsidR="00745FC7" w:rsidRPr="00392122" w:rsidRDefault="00745FC7" w:rsidP="00745FC7">
            <w:pPr>
              <w:ind w:firstLine="598"/>
              <w:contextualSpacing/>
              <w:jc w:val="both"/>
              <w:rPr>
                <w:rFonts w:ascii="Times New Roman" w:eastAsia="Calibri" w:hAnsi="Times New Roman" w:cs="Times New Roman"/>
                <w:color w:val="212529"/>
                <w:sz w:val="24"/>
                <w:szCs w:val="24"/>
                <w:shd w:val="clear" w:color="auto" w:fill="FFFFFF"/>
              </w:rPr>
            </w:pPr>
            <w:r w:rsidRPr="00392122">
              <w:rPr>
                <w:rFonts w:ascii="Times New Roman" w:eastAsia="Calibri" w:hAnsi="Times New Roman" w:cs="Times New Roman"/>
                <w:color w:val="212529"/>
                <w:sz w:val="24"/>
                <w:szCs w:val="24"/>
                <w:shd w:val="clear" w:color="auto" w:fill="FFFFFF"/>
              </w:rPr>
              <w:t>- до вынесения уполномоченным органом решения по результатам рассмотрения жалобы;</w:t>
            </w:r>
          </w:p>
          <w:p w:rsidR="00745FC7" w:rsidRPr="00392122" w:rsidRDefault="00745FC7" w:rsidP="00745FC7">
            <w:pPr>
              <w:ind w:firstLine="598"/>
              <w:contextualSpacing/>
              <w:jc w:val="both"/>
              <w:rPr>
                <w:rFonts w:ascii="Times New Roman" w:eastAsia="Calibri" w:hAnsi="Times New Roman" w:cs="Times New Roman"/>
                <w:color w:val="212529"/>
                <w:sz w:val="24"/>
                <w:szCs w:val="24"/>
                <w:shd w:val="clear" w:color="auto" w:fill="FFFFFF"/>
              </w:rPr>
            </w:pPr>
            <w:r w:rsidRPr="00392122">
              <w:rPr>
                <w:rFonts w:ascii="Times New Roman" w:eastAsia="Calibri" w:hAnsi="Times New Roman" w:cs="Times New Roman"/>
                <w:color w:val="212529"/>
                <w:sz w:val="24"/>
                <w:szCs w:val="24"/>
                <w:shd w:val="clear" w:color="auto" w:fill="FFFFFF"/>
              </w:rPr>
              <w:t>- на пятнадцать рабочих дней с момента вынесения по результатам рассмотрения жалобы решения об оставлении без удовлетворения;</w:t>
            </w:r>
          </w:p>
          <w:p w:rsidR="00745FC7" w:rsidRPr="00392122" w:rsidRDefault="00745FC7" w:rsidP="00745FC7">
            <w:pPr>
              <w:ind w:firstLine="598"/>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 xml:space="preserve">2) в случае обжалования уведомления о результатах налоговой проверки в суд – до вступления в законную силу </w:t>
            </w:r>
            <w:r w:rsidRPr="00392122">
              <w:rPr>
                <w:rFonts w:ascii="Times New Roman" w:eastAsia="Calibri" w:hAnsi="Times New Roman" w:cs="Times New Roman"/>
                <w:sz w:val="24"/>
                <w:szCs w:val="24"/>
              </w:rPr>
              <w:lastRenderedPageBreak/>
              <w:t>решения по результатам рассмотрения жалобы.</w:t>
            </w:r>
          </w:p>
          <w:p w:rsidR="00745FC7" w:rsidRPr="00392122" w:rsidRDefault="00745FC7" w:rsidP="00745FC7">
            <w:pPr>
              <w:pStyle w:val="ad"/>
              <w:ind w:firstLine="598"/>
              <w:jc w:val="both"/>
              <w:rPr>
                <w:rFonts w:ascii="Times New Roman" w:hAnsi="Times New Roman"/>
                <w:b/>
                <w:sz w:val="24"/>
                <w:szCs w:val="24"/>
              </w:rPr>
            </w:pPr>
            <w:r w:rsidRPr="00392122">
              <w:rPr>
                <w:rFonts w:ascii="Times New Roman" w:hAnsi="Times New Roman" w:cs="Times New Roman"/>
                <w:sz w:val="24"/>
                <w:szCs w:val="24"/>
              </w:rPr>
              <w:t xml:space="preserve">В связи с этим </w:t>
            </w:r>
            <w:proofErr w:type="spellStart"/>
            <w:r w:rsidRPr="00392122">
              <w:rPr>
                <w:rFonts w:ascii="Times New Roman" w:hAnsi="Times New Roman" w:cs="Times New Roman"/>
                <w:sz w:val="24"/>
                <w:szCs w:val="24"/>
              </w:rPr>
              <w:t>предлагатся</w:t>
            </w:r>
            <w:proofErr w:type="spellEnd"/>
            <w:r w:rsidRPr="00392122">
              <w:rPr>
                <w:rFonts w:ascii="Times New Roman" w:hAnsi="Times New Roman" w:cs="Times New Roman"/>
                <w:sz w:val="24"/>
                <w:szCs w:val="24"/>
              </w:rPr>
              <w:t xml:space="preserve"> исключить пункт 5, так как право на судебную защиту является конституционным правом (пункт 2 статьи 13 Конституции РК) налогоплательщика и на момент обжалования необходимо приостанавливать меры по принуждению исполнения решения налогового органа.</w:t>
            </w:r>
          </w:p>
        </w:tc>
        <w:tc>
          <w:tcPr>
            <w:tcW w:w="1700" w:type="dxa"/>
          </w:tcPr>
          <w:p w:rsidR="00745FC7" w:rsidRPr="00392122" w:rsidRDefault="00745FC7" w:rsidP="00745FC7">
            <w:pPr>
              <w:widowControl w:val="0"/>
              <w:jc w:val="both"/>
              <w:rPr>
                <w:rFonts w:ascii="Times New Roman" w:eastAsia="Times New Roman" w:hAnsi="Times New Roman" w:cs="Times New Roman"/>
                <w:b/>
                <w:sz w:val="24"/>
                <w:szCs w:val="24"/>
                <w:lang w:eastAsia="ru-RU"/>
              </w:rPr>
            </w:pPr>
          </w:p>
          <w:p w:rsidR="00745FC7" w:rsidRPr="00392122" w:rsidRDefault="00745FC7" w:rsidP="00745FC7">
            <w:pPr>
              <w:widowControl w:val="0"/>
              <w:jc w:val="both"/>
              <w:rPr>
                <w:rFonts w:ascii="Times New Roman" w:eastAsia="Times New Roman" w:hAnsi="Times New Roman" w:cs="Times New Roman"/>
                <w:b/>
                <w:sz w:val="24"/>
                <w:szCs w:val="24"/>
                <w:lang w:eastAsia="ru-RU"/>
              </w:rPr>
            </w:pPr>
          </w:p>
          <w:p w:rsidR="00245834" w:rsidRPr="00392122" w:rsidRDefault="00245834" w:rsidP="00745FC7">
            <w:pPr>
              <w:widowControl w:val="0"/>
              <w:jc w:val="both"/>
              <w:rPr>
                <w:rFonts w:ascii="Times New Roman" w:eastAsia="Times New Roman" w:hAnsi="Times New Roman" w:cs="Times New Roman"/>
                <w:b/>
                <w:sz w:val="24"/>
                <w:szCs w:val="24"/>
                <w:lang w:eastAsia="ru-RU"/>
              </w:rPr>
            </w:pPr>
          </w:p>
          <w:p w:rsidR="00745FC7" w:rsidRPr="00392122" w:rsidRDefault="00745FC7" w:rsidP="00745FC7">
            <w:pPr>
              <w:widowControl w:val="0"/>
              <w:jc w:val="both"/>
              <w:rPr>
                <w:rFonts w:ascii="Times New Roman" w:eastAsia="Times New Roman" w:hAnsi="Times New Roman" w:cs="Times New Roman"/>
                <w:i/>
                <w:sz w:val="24"/>
                <w:szCs w:val="24"/>
                <w:lang w:eastAsia="ru-RU"/>
              </w:rPr>
            </w:pPr>
            <w:r w:rsidRPr="00392122">
              <w:rPr>
                <w:rFonts w:ascii="Times New Roman" w:eastAsia="Times New Roman" w:hAnsi="Times New Roman" w:cs="Times New Roman"/>
                <w:i/>
                <w:sz w:val="24"/>
                <w:szCs w:val="24"/>
                <w:lang w:eastAsia="ru-RU"/>
              </w:rPr>
              <w:t>Ранее аналогичную поправку вносили депутаты. РГ рассматривала.  Снято.</w:t>
            </w:r>
          </w:p>
        </w:tc>
      </w:tr>
      <w:tr w:rsidR="00745FC7" w:rsidRPr="00392122" w:rsidTr="00EC5149">
        <w:tc>
          <w:tcPr>
            <w:tcW w:w="709" w:type="dxa"/>
          </w:tcPr>
          <w:p w:rsidR="00745FC7" w:rsidRPr="00392122" w:rsidRDefault="00745FC7" w:rsidP="00745FC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45FC7" w:rsidRPr="00392122" w:rsidRDefault="00745FC7" w:rsidP="00745FC7">
            <w:pPr>
              <w:ind w:firstLine="131"/>
              <w:contextualSpacing/>
              <w:jc w:val="center"/>
              <w:rPr>
                <w:rFonts w:ascii="Times New Roman" w:hAnsi="Times New Roman"/>
                <w:sz w:val="24"/>
                <w:szCs w:val="24"/>
              </w:rPr>
            </w:pPr>
            <w:r w:rsidRPr="00392122">
              <w:rPr>
                <w:rFonts w:ascii="Times New Roman" w:hAnsi="Times New Roman"/>
                <w:sz w:val="24"/>
                <w:szCs w:val="24"/>
              </w:rPr>
              <w:t>пункты 1 и 4 статьи 83 проекта</w:t>
            </w:r>
          </w:p>
          <w:p w:rsidR="00745FC7" w:rsidRPr="00392122" w:rsidRDefault="00745FC7" w:rsidP="00745FC7">
            <w:pPr>
              <w:ind w:firstLine="131"/>
              <w:contextualSpacing/>
              <w:jc w:val="center"/>
              <w:rPr>
                <w:rFonts w:ascii="Times New Roman" w:hAnsi="Times New Roman"/>
                <w:sz w:val="24"/>
                <w:szCs w:val="24"/>
              </w:rPr>
            </w:pPr>
          </w:p>
        </w:tc>
        <w:tc>
          <w:tcPr>
            <w:tcW w:w="3828" w:type="dxa"/>
          </w:tcPr>
          <w:p w:rsidR="00745FC7" w:rsidRPr="00392122" w:rsidRDefault="00745FC7" w:rsidP="00745FC7">
            <w:pPr>
              <w:tabs>
                <w:tab w:val="left" w:pos="142"/>
              </w:tabs>
              <w:ind w:firstLine="595"/>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b/>
                <w:bCs/>
                <w:sz w:val="24"/>
                <w:szCs w:val="24"/>
                <w:lang w:eastAsia="ru-RU"/>
              </w:rPr>
              <w:t xml:space="preserve">Статья 83. Приостановление выписки электронных счетов-фактур </w:t>
            </w:r>
          </w:p>
          <w:p w:rsidR="00745FC7" w:rsidRPr="00392122" w:rsidRDefault="00745FC7" w:rsidP="00745FC7">
            <w:pPr>
              <w:tabs>
                <w:tab w:val="left" w:pos="142"/>
              </w:tabs>
              <w:ind w:firstLine="709"/>
              <w:contextualSpacing/>
              <w:jc w:val="both"/>
              <w:rPr>
                <w:rFonts w:ascii="Times New Roman" w:eastAsia="Times New Roman" w:hAnsi="Times New Roman" w:cs="Times New Roman"/>
                <w:sz w:val="24"/>
                <w:szCs w:val="24"/>
                <w:lang w:eastAsia="ru-RU"/>
              </w:rPr>
            </w:pPr>
          </w:p>
          <w:p w:rsidR="00745FC7" w:rsidRPr="00392122" w:rsidRDefault="00745FC7" w:rsidP="00745FC7">
            <w:pPr>
              <w:tabs>
                <w:tab w:val="left" w:pos="142"/>
              </w:tabs>
              <w:ind w:firstLine="709"/>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1. Приостановление выписки электронных счетов-фактур производится налоговым органом в течение одного рабочего дня, следующего за днем:</w:t>
            </w:r>
          </w:p>
          <w:p w:rsidR="00745FC7" w:rsidRPr="00392122" w:rsidRDefault="00745FC7" w:rsidP="00745FC7">
            <w:pPr>
              <w:tabs>
                <w:tab w:val="left" w:pos="142"/>
              </w:tabs>
              <w:ind w:firstLine="709"/>
              <w:contextualSpacing/>
              <w:jc w:val="both"/>
              <w:rPr>
                <w:rFonts w:ascii="Times New Roman" w:eastAsia="Times New Roman" w:hAnsi="Times New Roman" w:cs="Times New Roman"/>
                <w:b/>
                <w:sz w:val="24"/>
                <w:szCs w:val="24"/>
                <w:lang w:eastAsia="ru-RU"/>
              </w:rPr>
            </w:pPr>
            <w:r w:rsidRPr="00392122">
              <w:rPr>
                <w:rFonts w:ascii="Times New Roman" w:eastAsia="Times New Roman" w:hAnsi="Times New Roman" w:cs="Times New Roman"/>
                <w:b/>
                <w:sz w:val="24"/>
                <w:szCs w:val="24"/>
                <w:lang w:eastAsia="ru-RU"/>
              </w:rPr>
              <w:t>1) неисполнения или вынесения решения налоговым органом о признания неисполненным уведомления о подтверждении фактического совершения оборота по реализации товаров, выполнению работ и оказанию услуг;</w:t>
            </w:r>
          </w:p>
          <w:p w:rsidR="00745FC7" w:rsidRPr="00392122" w:rsidRDefault="00745FC7" w:rsidP="00745FC7">
            <w:pPr>
              <w:tabs>
                <w:tab w:val="left" w:pos="142"/>
              </w:tabs>
              <w:ind w:firstLine="709"/>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2) неисполнения уведомления о подтверждении места нахождения налогоплательщика (налогового агента);</w:t>
            </w:r>
          </w:p>
          <w:p w:rsidR="00745FC7" w:rsidRPr="00392122" w:rsidRDefault="00745FC7" w:rsidP="00745FC7">
            <w:pPr>
              <w:tabs>
                <w:tab w:val="left" w:pos="142"/>
              </w:tabs>
              <w:ind w:firstLine="709"/>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3) истечения срока представления налоговой отчетности по налогу на добавленную стоимость плательщиком налога на добавленную стоимость, не представлявшим такую налоговую отчетность в течение шести предыдущих месяцев;</w:t>
            </w:r>
          </w:p>
          <w:p w:rsidR="00745FC7" w:rsidRPr="00392122" w:rsidRDefault="00745FC7" w:rsidP="00745FC7">
            <w:pPr>
              <w:tabs>
                <w:tab w:val="left" w:pos="142"/>
              </w:tabs>
              <w:ind w:firstLine="709"/>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lastRenderedPageBreak/>
              <w:t xml:space="preserve">4) </w:t>
            </w:r>
            <w:r w:rsidRPr="00392122">
              <w:rPr>
                <w:rFonts w:ascii="Times New Roman" w:eastAsia="Calibri" w:hAnsi="Times New Roman" w:cs="Times New Roman"/>
                <w:bCs/>
                <w:spacing w:val="2"/>
                <w:sz w:val="24"/>
                <w:szCs w:val="24"/>
                <w:bdr w:val="none" w:sz="0" w:space="0" w:color="auto" w:frame="1"/>
                <w:shd w:val="clear" w:color="auto" w:fill="FFFFFF"/>
              </w:rPr>
              <w:t>приостановления плательщиком налога на добавленную стоимость представления налоговой отчетности по такому налогу до даты возобновления представления такой налоговой отчетности;</w:t>
            </w:r>
          </w:p>
          <w:p w:rsidR="00745FC7" w:rsidRPr="00392122" w:rsidRDefault="00745FC7" w:rsidP="00745FC7">
            <w:pPr>
              <w:tabs>
                <w:tab w:val="left" w:pos="142"/>
              </w:tabs>
              <w:ind w:firstLine="709"/>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 xml:space="preserve">5) вступления в законную силу решения суда о признании недействительной регистрации индивидуального предпринимателя или юридического лица; </w:t>
            </w:r>
          </w:p>
          <w:p w:rsidR="00745FC7" w:rsidRPr="00392122" w:rsidRDefault="00745FC7" w:rsidP="00745FC7">
            <w:pPr>
              <w:tabs>
                <w:tab w:val="left" w:pos="142"/>
              </w:tabs>
              <w:ind w:firstLine="709"/>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 xml:space="preserve">6) вступления в законную силу решения суда о признании недействительной перерегистрации юридического лица; </w:t>
            </w:r>
          </w:p>
          <w:p w:rsidR="00745FC7" w:rsidRPr="00392122" w:rsidRDefault="00745FC7" w:rsidP="00745FC7">
            <w:pPr>
              <w:tabs>
                <w:tab w:val="left" w:pos="142"/>
              </w:tabs>
              <w:ind w:firstLine="709"/>
              <w:contextualSpacing/>
              <w:jc w:val="both"/>
              <w:rPr>
                <w:rFonts w:ascii="Times New Roman" w:eastAsia="Times New Roman" w:hAnsi="Times New Roman" w:cs="Times New Roman"/>
                <w:bCs/>
                <w:sz w:val="24"/>
                <w:szCs w:val="24"/>
                <w:lang w:eastAsia="ru-RU"/>
              </w:rPr>
            </w:pPr>
            <w:r w:rsidRPr="00392122">
              <w:rPr>
                <w:rFonts w:ascii="Times New Roman" w:eastAsia="Times New Roman" w:hAnsi="Times New Roman" w:cs="Times New Roman"/>
                <w:bCs/>
                <w:sz w:val="24"/>
                <w:szCs w:val="24"/>
                <w:lang w:eastAsia="ru-RU"/>
              </w:rPr>
              <w:t>…</w:t>
            </w:r>
          </w:p>
          <w:p w:rsidR="00745FC7" w:rsidRPr="00392122" w:rsidRDefault="00745FC7" w:rsidP="00745FC7">
            <w:pPr>
              <w:tabs>
                <w:tab w:val="left" w:pos="142"/>
              </w:tabs>
              <w:ind w:firstLine="709"/>
              <w:contextualSpacing/>
              <w:jc w:val="both"/>
              <w:rPr>
                <w:rFonts w:ascii="Times New Roman" w:eastAsia="Times New Roman" w:hAnsi="Times New Roman" w:cs="Times New Roman"/>
                <w:bCs/>
                <w:sz w:val="24"/>
                <w:szCs w:val="24"/>
                <w:lang w:eastAsia="ru-RU"/>
              </w:rPr>
            </w:pPr>
          </w:p>
          <w:p w:rsidR="00745FC7" w:rsidRPr="00392122" w:rsidRDefault="00745FC7" w:rsidP="00745FC7">
            <w:pPr>
              <w:tabs>
                <w:tab w:val="left" w:pos="142"/>
              </w:tabs>
              <w:ind w:firstLine="709"/>
              <w:contextualSpacing/>
              <w:jc w:val="both"/>
              <w:rPr>
                <w:rFonts w:ascii="Times New Roman" w:eastAsia="Times New Roman" w:hAnsi="Times New Roman" w:cs="Times New Roman"/>
                <w:bCs/>
                <w:sz w:val="24"/>
                <w:szCs w:val="24"/>
                <w:lang w:eastAsia="ru-RU"/>
              </w:rPr>
            </w:pPr>
            <w:r w:rsidRPr="00392122">
              <w:rPr>
                <w:rFonts w:ascii="Times New Roman" w:eastAsia="Times New Roman" w:hAnsi="Times New Roman" w:cs="Times New Roman"/>
                <w:bCs/>
                <w:sz w:val="24"/>
                <w:szCs w:val="24"/>
                <w:lang w:eastAsia="ru-RU"/>
              </w:rPr>
              <w:t xml:space="preserve">10) вступления в законную силу приговора суда, которым физическое лицо, являющееся первым </w:t>
            </w:r>
            <w:r w:rsidRPr="00392122">
              <w:rPr>
                <w:rFonts w:ascii="Times New Roman" w:eastAsia="Times New Roman" w:hAnsi="Times New Roman" w:cs="Times New Roman"/>
                <w:sz w:val="24"/>
                <w:szCs w:val="24"/>
                <w:lang w:eastAsia="ru-RU"/>
              </w:rPr>
              <w:t>руководителем или единственным учредителем (участником) юридического лица, или индивидуальным предпринимателем,</w:t>
            </w:r>
            <w:r w:rsidRPr="00392122">
              <w:rPr>
                <w:rFonts w:ascii="Times New Roman" w:eastAsia="Times New Roman" w:hAnsi="Times New Roman" w:cs="Times New Roman"/>
                <w:bCs/>
                <w:sz w:val="24"/>
                <w:szCs w:val="24"/>
                <w:lang w:eastAsia="ru-RU"/>
              </w:rPr>
              <w:t xml:space="preserve"> признано виновным в совершении уголовного правонарушения по статьям 216</w:t>
            </w:r>
            <w:r w:rsidRPr="00392122">
              <w:rPr>
                <w:rFonts w:ascii="Times New Roman" w:eastAsia="Times New Roman" w:hAnsi="Times New Roman" w:cs="Times New Roman"/>
                <w:b/>
                <w:bCs/>
                <w:sz w:val="24"/>
                <w:szCs w:val="24"/>
                <w:lang w:eastAsia="ru-RU"/>
              </w:rPr>
              <w:t>,</w:t>
            </w:r>
            <w:r w:rsidRPr="00392122">
              <w:rPr>
                <w:rFonts w:ascii="Times New Roman" w:eastAsia="Times New Roman" w:hAnsi="Times New Roman" w:cs="Times New Roman"/>
                <w:bCs/>
                <w:sz w:val="24"/>
                <w:szCs w:val="24"/>
                <w:lang w:eastAsia="ru-RU"/>
              </w:rPr>
              <w:t xml:space="preserve"> </w:t>
            </w:r>
            <w:r w:rsidRPr="00392122">
              <w:rPr>
                <w:rFonts w:ascii="Times New Roman" w:eastAsia="Times New Roman" w:hAnsi="Times New Roman" w:cs="Times New Roman"/>
                <w:b/>
                <w:bCs/>
                <w:sz w:val="24"/>
                <w:szCs w:val="24"/>
                <w:lang w:eastAsia="ru-RU"/>
              </w:rPr>
              <w:t>238 или 245</w:t>
            </w:r>
            <w:r w:rsidRPr="00392122">
              <w:rPr>
                <w:rFonts w:ascii="Times New Roman" w:eastAsia="Times New Roman" w:hAnsi="Times New Roman" w:cs="Times New Roman"/>
                <w:bCs/>
                <w:sz w:val="24"/>
                <w:szCs w:val="24"/>
                <w:lang w:eastAsia="ru-RU"/>
              </w:rPr>
              <w:t xml:space="preserve"> </w:t>
            </w:r>
            <w:r w:rsidRPr="00392122">
              <w:rPr>
                <w:rFonts w:ascii="Times New Roman" w:eastAsia="Times New Roman" w:hAnsi="Times New Roman" w:cs="Times New Roman"/>
                <w:bCs/>
                <w:sz w:val="24"/>
                <w:szCs w:val="24"/>
                <w:lang w:eastAsia="ru-RU"/>
              </w:rPr>
              <w:lastRenderedPageBreak/>
              <w:t>Уголовного кодекса Республики Казахстан;</w:t>
            </w:r>
          </w:p>
          <w:p w:rsidR="00745FC7" w:rsidRPr="00392122" w:rsidRDefault="00745FC7" w:rsidP="00745FC7">
            <w:pPr>
              <w:tabs>
                <w:tab w:val="left" w:pos="142"/>
              </w:tabs>
              <w:ind w:firstLine="709"/>
              <w:contextualSpacing/>
              <w:jc w:val="both"/>
              <w:rPr>
                <w:rFonts w:ascii="Times New Roman" w:eastAsia="Times New Roman" w:hAnsi="Times New Roman" w:cs="Times New Roman"/>
                <w:bCs/>
                <w:sz w:val="24"/>
                <w:szCs w:val="24"/>
                <w:lang w:eastAsia="ru-RU"/>
              </w:rPr>
            </w:pPr>
            <w:r w:rsidRPr="00392122">
              <w:rPr>
                <w:rFonts w:ascii="Times New Roman" w:eastAsia="Times New Roman" w:hAnsi="Times New Roman" w:cs="Times New Roman"/>
                <w:bCs/>
                <w:sz w:val="24"/>
                <w:szCs w:val="24"/>
                <w:lang w:eastAsia="ru-RU"/>
              </w:rPr>
              <w:t>…</w:t>
            </w:r>
          </w:p>
          <w:p w:rsidR="00745FC7" w:rsidRPr="00392122" w:rsidRDefault="00745FC7" w:rsidP="00745FC7">
            <w:pPr>
              <w:tabs>
                <w:tab w:val="left" w:pos="142"/>
              </w:tabs>
              <w:ind w:firstLine="709"/>
              <w:contextualSpacing/>
              <w:jc w:val="both"/>
              <w:rPr>
                <w:rFonts w:ascii="Times New Roman" w:eastAsia="Times New Roman" w:hAnsi="Times New Roman" w:cs="Times New Roman"/>
                <w:bCs/>
                <w:sz w:val="24"/>
                <w:szCs w:val="24"/>
                <w:lang w:eastAsia="ru-RU"/>
              </w:rPr>
            </w:pPr>
            <w:r w:rsidRPr="00392122">
              <w:rPr>
                <w:rFonts w:ascii="Times New Roman" w:eastAsia="Times New Roman" w:hAnsi="Times New Roman" w:cs="Times New Roman"/>
                <w:bCs/>
                <w:sz w:val="24"/>
                <w:szCs w:val="24"/>
                <w:lang w:eastAsia="ru-RU"/>
              </w:rPr>
              <w:t xml:space="preserve">12) поступления сведений о том, цель пребывания не связана с осуществлением трудовой деятельности в Республике Казахстан либо истечении разрешенного срока пребывания на территории Республики Казахстан физического лица-иностранца или лица без гражданства, являющегося </w:t>
            </w:r>
            <w:r w:rsidRPr="00392122">
              <w:rPr>
                <w:rFonts w:ascii="Times New Roman" w:eastAsia="Times New Roman" w:hAnsi="Times New Roman" w:cs="Times New Roman"/>
                <w:sz w:val="24"/>
                <w:szCs w:val="24"/>
                <w:lang w:eastAsia="ru-RU"/>
              </w:rPr>
              <w:t xml:space="preserve">первым руководителем </w:t>
            </w:r>
            <w:r w:rsidRPr="00392122">
              <w:rPr>
                <w:rFonts w:ascii="Times New Roman" w:eastAsia="Times New Roman" w:hAnsi="Times New Roman" w:cs="Times New Roman"/>
                <w:b/>
                <w:sz w:val="24"/>
                <w:szCs w:val="24"/>
                <w:lang w:eastAsia="ru-RU"/>
              </w:rPr>
              <w:t>или единственным учредителем (участником) юридического лица,</w:t>
            </w:r>
            <w:r w:rsidRPr="00392122">
              <w:rPr>
                <w:rFonts w:ascii="Times New Roman" w:eastAsia="Times New Roman" w:hAnsi="Times New Roman" w:cs="Times New Roman"/>
                <w:sz w:val="24"/>
                <w:szCs w:val="24"/>
                <w:lang w:eastAsia="ru-RU"/>
              </w:rPr>
              <w:t xml:space="preserve"> или индивидуальным предпринимателем;</w:t>
            </w:r>
          </w:p>
          <w:p w:rsidR="00745FC7" w:rsidRPr="00392122" w:rsidRDefault="00745FC7" w:rsidP="00745FC7">
            <w:pPr>
              <w:tabs>
                <w:tab w:val="left" w:pos="142"/>
              </w:tabs>
              <w:ind w:firstLine="709"/>
              <w:contextualSpacing/>
              <w:jc w:val="both"/>
              <w:rPr>
                <w:rFonts w:ascii="Times New Roman" w:eastAsia="Times New Roman" w:hAnsi="Times New Roman" w:cs="Times New Roman"/>
                <w:bCs/>
                <w:sz w:val="24"/>
                <w:szCs w:val="24"/>
                <w:lang w:eastAsia="ru-RU"/>
              </w:rPr>
            </w:pPr>
            <w:r w:rsidRPr="00392122">
              <w:rPr>
                <w:rFonts w:ascii="Times New Roman" w:eastAsia="Times New Roman" w:hAnsi="Times New Roman" w:cs="Times New Roman"/>
                <w:bCs/>
                <w:sz w:val="24"/>
                <w:szCs w:val="24"/>
                <w:lang w:eastAsia="ru-RU"/>
              </w:rPr>
              <w:t>…</w:t>
            </w:r>
          </w:p>
          <w:p w:rsidR="00745FC7" w:rsidRPr="00392122" w:rsidRDefault="00745FC7" w:rsidP="00745FC7">
            <w:pPr>
              <w:tabs>
                <w:tab w:val="left" w:pos="142"/>
              </w:tabs>
              <w:ind w:firstLine="709"/>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bCs/>
                <w:sz w:val="24"/>
                <w:szCs w:val="24"/>
                <w:lang w:eastAsia="ru-RU"/>
              </w:rPr>
              <w:t xml:space="preserve">4. </w:t>
            </w:r>
            <w:r w:rsidRPr="00392122">
              <w:rPr>
                <w:rFonts w:ascii="Times New Roman" w:eastAsia="Times New Roman" w:hAnsi="Times New Roman" w:cs="Times New Roman"/>
                <w:sz w:val="24"/>
                <w:szCs w:val="24"/>
                <w:lang w:eastAsia="ru-RU"/>
              </w:rPr>
              <w:t xml:space="preserve">Сведения о налогоплательщиках, которым приостановлена выписка электронных счетов-фактур, размещаются на </w:t>
            </w:r>
            <w:proofErr w:type="spellStart"/>
            <w:r w:rsidRPr="00392122">
              <w:rPr>
                <w:rFonts w:ascii="Times New Roman" w:eastAsia="Times New Roman" w:hAnsi="Times New Roman" w:cs="Times New Roman"/>
                <w:sz w:val="24"/>
                <w:szCs w:val="24"/>
                <w:lang w:eastAsia="ru-RU"/>
              </w:rPr>
              <w:t>интернет-ресурсе</w:t>
            </w:r>
            <w:proofErr w:type="spellEnd"/>
            <w:r w:rsidRPr="00392122">
              <w:rPr>
                <w:rFonts w:ascii="Times New Roman" w:eastAsia="Times New Roman" w:hAnsi="Times New Roman" w:cs="Times New Roman"/>
                <w:sz w:val="24"/>
                <w:szCs w:val="24"/>
                <w:lang w:eastAsia="ru-RU"/>
              </w:rPr>
              <w:t xml:space="preserve"> уполномоченного органа, в течение одного рабочего дня, следующего за днем вынесения решения о приостановлении выписки электронных счетов-фактур.</w:t>
            </w:r>
          </w:p>
          <w:p w:rsidR="00745FC7" w:rsidRPr="00392122" w:rsidRDefault="00745FC7" w:rsidP="00745FC7">
            <w:pPr>
              <w:tabs>
                <w:tab w:val="left" w:pos="142"/>
              </w:tabs>
              <w:ind w:firstLine="131"/>
              <w:contextualSpacing/>
              <w:jc w:val="both"/>
              <w:rPr>
                <w:rFonts w:ascii="Times New Roman" w:hAnsi="Times New Roman"/>
                <w:b/>
                <w:sz w:val="24"/>
                <w:szCs w:val="24"/>
              </w:rPr>
            </w:pPr>
          </w:p>
        </w:tc>
        <w:tc>
          <w:tcPr>
            <w:tcW w:w="4111" w:type="dxa"/>
          </w:tcPr>
          <w:p w:rsidR="00745FC7" w:rsidRPr="00392122" w:rsidRDefault="00745FC7" w:rsidP="00745FC7">
            <w:pPr>
              <w:tabs>
                <w:tab w:val="left" w:pos="142"/>
              </w:tabs>
              <w:ind w:firstLine="313"/>
              <w:contextualSpacing/>
              <w:jc w:val="both"/>
              <w:rPr>
                <w:rFonts w:ascii="Times New Roman" w:eastAsia="Times New Roman" w:hAnsi="Times New Roman"/>
                <w:b/>
                <w:bCs/>
                <w:sz w:val="24"/>
                <w:szCs w:val="24"/>
                <w:lang w:eastAsia="ru-RU"/>
              </w:rPr>
            </w:pPr>
            <w:r w:rsidRPr="00392122">
              <w:rPr>
                <w:rFonts w:ascii="Times New Roman" w:eastAsia="Times New Roman" w:hAnsi="Times New Roman"/>
                <w:b/>
                <w:bCs/>
                <w:sz w:val="24"/>
                <w:szCs w:val="24"/>
                <w:lang w:eastAsia="ru-RU"/>
              </w:rPr>
              <w:lastRenderedPageBreak/>
              <w:t>в статье 83 проекта:</w:t>
            </w:r>
          </w:p>
          <w:p w:rsidR="00745FC7" w:rsidRPr="00392122" w:rsidRDefault="00745FC7" w:rsidP="00745FC7">
            <w:pPr>
              <w:tabs>
                <w:tab w:val="left" w:pos="142"/>
              </w:tabs>
              <w:ind w:firstLine="313"/>
              <w:contextualSpacing/>
              <w:jc w:val="both"/>
              <w:rPr>
                <w:rFonts w:ascii="Times New Roman" w:eastAsia="Times New Roman" w:hAnsi="Times New Roman"/>
                <w:b/>
                <w:bCs/>
                <w:sz w:val="24"/>
                <w:szCs w:val="24"/>
                <w:lang w:eastAsia="ru-RU"/>
              </w:rPr>
            </w:pPr>
          </w:p>
          <w:p w:rsidR="00745FC7" w:rsidRPr="00392122" w:rsidRDefault="00745FC7" w:rsidP="00745FC7">
            <w:pPr>
              <w:tabs>
                <w:tab w:val="left" w:pos="142"/>
              </w:tabs>
              <w:ind w:firstLine="313"/>
              <w:contextualSpacing/>
              <w:jc w:val="both"/>
              <w:rPr>
                <w:rFonts w:ascii="Times New Roman" w:eastAsia="Times New Roman" w:hAnsi="Times New Roman"/>
                <w:b/>
                <w:bCs/>
                <w:sz w:val="24"/>
                <w:szCs w:val="24"/>
                <w:lang w:eastAsia="ru-RU"/>
              </w:rPr>
            </w:pPr>
          </w:p>
          <w:p w:rsidR="00745FC7" w:rsidRPr="00392122" w:rsidRDefault="00745FC7" w:rsidP="00745FC7">
            <w:pPr>
              <w:tabs>
                <w:tab w:val="left" w:pos="142"/>
              </w:tabs>
              <w:ind w:firstLine="313"/>
              <w:contextualSpacing/>
              <w:jc w:val="both"/>
              <w:rPr>
                <w:rFonts w:ascii="Times New Roman" w:eastAsia="Times New Roman" w:hAnsi="Times New Roman"/>
                <w:b/>
                <w:bCs/>
                <w:sz w:val="24"/>
                <w:szCs w:val="24"/>
                <w:lang w:eastAsia="ru-RU"/>
              </w:rPr>
            </w:pPr>
          </w:p>
          <w:p w:rsidR="00745FC7" w:rsidRPr="00392122" w:rsidRDefault="00745FC7" w:rsidP="00745FC7">
            <w:pPr>
              <w:tabs>
                <w:tab w:val="left" w:pos="142"/>
              </w:tabs>
              <w:ind w:firstLine="313"/>
              <w:contextualSpacing/>
              <w:jc w:val="both"/>
              <w:rPr>
                <w:rFonts w:ascii="Times New Roman" w:eastAsia="Times New Roman" w:hAnsi="Times New Roman"/>
                <w:b/>
                <w:bCs/>
                <w:sz w:val="24"/>
                <w:szCs w:val="24"/>
                <w:lang w:eastAsia="ru-RU"/>
              </w:rPr>
            </w:pPr>
          </w:p>
          <w:p w:rsidR="00745FC7" w:rsidRPr="00392122" w:rsidRDefault="00745FC7" w:rsidP="00745FC7">
            <w:pPr>
              <w:tabs>
                <w:tab w:val="left" w:pos="142"/>
              </w:tabs>
              <w:ind w:firstLine="313"/>
              <w:contextualSpacing/>
              <w:jc w:val="both"/>
              <w:rPr>
                <w:rFonts w:ascii="Times New Roman" w:eastAsia="Times New Roman" w:hAnsi="Times New Roman"/>
                <w:b/>
                <w:bCs/>
                <w:sz w:val="24"/>
                <w:szCs w:val="24"/>
                <w:lang w:eastAsia="ru-RU"/>
              </w:rPr>
            </w:pPr>
          </w:p>
          <w:p w:rsidR="00745FC7" w:rsidRPr="00392122" w:rsidRDefault="00745FC7" w:rsidP="00745FC7">
            <w:pPr>
              <w:tabs>
                <w:tab w:val="left" w:pos="142"/>
              </w:tabs>
              <w:ind w:firstLine="313"/>
              <w:contextualSpacing/>
              <w:jc w:val="both"/>
              <w:rPr>
                <w:rFonts w:ascii="Times New Roman" w:eastAsia="Times New Roman" w:hAnsi="Times New Roman"/>
                <w:b/>
                <w:bCs/>
                <w:sz w:val="24"/>
                <w:szCs w:val="24"/>
                <w:lang w:eastAsia="ru-RU"/>
              </w:rPr>
            </w:pPr>
          </w:p>
          <w:p w:rsidR="00745FC7" w:rsidRPr="00392122" w:rsidRDefault="00745FC7" w:rsidP="00745FC7">
            <w:pPr>
              <w:tabs>
                <w:tab w:val="left" w:pos="142"/>
              </w:tabs>
              <w:ind w:firstLine="313"/>
              <w:contextualSpacing/>
              <w:jc w:val="both"/>
              <w:rPr>
                <w:rFonts w:ascii="Times New Roman" w:eastAsia="Times New Roman" w:hAnsi="Times New Roman"/>
                <w:b/>
                <w:bCs/>
                <w:sz w:val="24"/>
                <w:szCs w:val="24"/>
                <w:lang w:eastAsia="ru-RU"/>
              </w:rPr>
            </w:pPr>
          </w:p>
          <w:p w:rsidR="00745FC7" w:rsidRPr="00392122" w:rsidRDefault="00745FC7" w:rsidP="00745FC7">
            <w:pPr>
              <w:tabs>
                <w:tab w:val="left" w:pos="142"/>
              </w:tabs>
              <w:ind w:firstLine="313"/>
              <w:contextualSpacing/>
              <w:jc w:val="both"/>
              <w:rPr>
                <w:rFonts w:ascii="Times New Roman" w:eastAsia="Times New Roman" w:hAnsi="Times New Roman"/>
                <w:b/>
                <w:bCs/>
                <w:sz w:val="24"/>
                <w:szCs w:val="24"/>
                <w:lang w:eastAsia="ru-RU"/>
              </w:rPr>
            </w:pPr>
          </w:p>
          <w:p w:rsidR="00745FC7" w:rsidRPr="00392122" w:rsidRDefault="00745FC7" w:rsidP="00745FC7">
            <w:pPr>
              <w:tabs>
                <w:tab w:val="left" w:pos="142"/>
              </w:tabs>
              <w:ind w:firstLine="313"/>
              <w:contextualSpacing/>
              <w:jc w:val="both"/>
              <w:rPr>
                <w:rFonts w:ascii="Times New Roman" w:eastAsia="Times New Roman" w:hAnsi="Times New Roman"/>
                <w:b/>
                <w:bCs/>
                <w:sz w:val="24"/>
                <w:szCs w:val="24"/>
                <w:lang w:eastAsia="ru-RU"/>
              </w:rPr>
            </w:pPr>
          </w:p>
          <w:p w:rsidR="00745FC7" w:rsidRPr="00392122" w:rsidRDefault="00745FC7" w:rsidP="00745FC7">
            <w:pPr>
              <w:tabs>
                <w:tab w:val="left" w:pos="142"/>
              </w:tabs>
              <w:ind w:firstLine="313"/>
              <w:contextualSpacing/>
              <w:jc w:val="both"/>
              <w:rPr>
                <w:rFonts w:ascii="Times New Roman" w:eastAsia="Times New Roman" w:hAnsi="Times New Roman"/>
                <w:b/>
                <w:bCs/>
                <w:sz w:val="24"/>
                <w:szCs w:val="24"/>
                <w:lang w:eastAsia="ru-RU"/>
              </w:rPr>
            </w:pPr>
            <w:r w:rsidRPr="00392122">
              <w:rPr>
                <w:rFonts w:ascii="Times New Roman" w:eastAsia="Times New Roman" w:hAnsi="Times New Roman"/>
                <w:b/>
                <w:bCs/>
                <w:sz w:val="24"/>
                <w:szCs w:val="24"/>
                <w:lang w:eastAsia="ru-RU"/>
              </w:rPr>
              <w:t>в пункте 1:</w:t>
            </w:r>
          </w:p>
          <w:p w:rsidR="00745FC7" w:rsidRPr="00392122" w:rsidRDefault="00745FC7" w:rsidP="00745FC7">
            <w:pPr>
              <w:tabs>
                <w:tab w:val="left" w:pos="142"/>
              </w:tabs>
              <w:ind w:firstLine="313"/>
              <w:contextualSpacing/>
              <w:jc w:val="both"/>
              <w:rPr>
                <w:rFonts w:ascii="Times New Roman" w:eastAsia="Times New Roman" w:hAnsi="Times New Roman"/>
                <w:b/>
                <w:sz w:val="24"/>
                <w:szCs w:val="24"/>
                <w:lang w:eastAsia="ru-RU"/>
              </w:rPr>
            </w:pPr>
            <w:r w:rsidRPr="00392122">
              <w:rPr>
                <w:rFonts w:ascii="Times New Roman" w:eastAsia="Times New Roman" w:hAnsi="Times New Roman"/>
                <w:b/>
                <w:bCs/>
                <w:sz w:val="24"/>
                <w:szCs w:val="24"/>
                <w:lang w:eastAsia="ru-RU"/>
              </w:rPr>
              <w:t xml:space="preserve">подпункт </w:t>
            </w:r>
            <w:r w:rsidRPr="00392122">
              <w:rPr>
                <w:rFonts w:ascii="Times New Roman" w:eastAsia="Times New Roman" w:hAnsi="Times New Roman"/>
                <w:sz w:val="24"/>
                <w:szCs w:val="24"/>
                <w:lang w:eastAsia="ru-RU"/>
              </w:rPr>
              <w:t xml:space="preserve">1) </w:t>
            </w:r>
            <w:r w:rsidRPr="00392122">
              <w:rPr>
                <w:rFonts w:ascii="Times New Roman" w:eastAsia="Times New Roman" w:hAnsi="Times New Roman"/>
                <w:b/>
                <w:sz w:val="24"/>
                <w:szCs w:val="24"/>
                <w:lang w:eastAsia="ru-RU"/>
              </w:rPr>
              <w:t>исключить;</w:t>
            </w:r>
          </w:p>
          <w:p w:rsidR="00745FC7" w:rsidRPr="00392122" w:rsidRDefault="00745FC7" w:rsidP="00745FC7">
            <w:pPr>
              <w:tabs>
                <w:tab w:val="left" w:pos="142"/>
              </w:tabs>
              <w:ind w:firstLine="313"/>
              <w:contextualSpacing/>
              <w:jc w:val="both"/>
              <w:rPr>
                <w:rFonts w:ascii="Times New Roman" w:eastAsia="Times New Roman" w:hAnsi="Times New Roman"/>
                <w:sz w:val="24"/>
                <w:szCs w:val="24"/>
                <w:lang w:eastAsia="ru-RU"/>
              </w:rPr>
            </w:pPr>
            <w:r w:rsidRPr="00392122">
              <w:rPr>
                <w:rFonts w:ascii="Times New Roman" w:eastAsia="Times New Roman" w:hAnsi="Times New Roman"/>
                <w:sz w:val="24"/>
                <w:szCs w:val="24"/>
                <w:lang w:eastAsia="ru-RU"/>
              </w:rPr>
              <w:t xml:space="preserve"> </w:t>
            </w:r>
          </w:p>
          <w:p w:rsidR="00745FC7" w:rsidRPr="00392122" w:rsidRDefault="00745FC7" w:rsidP="00745FC7">
            <w:pPr>
              <w:tabs>
                <w:tab w:val="left" w:pos="142"/>
              </w:tabs>
              <w:ind w:firstLine="313"/>
              <w:contextualSpacing/>
              <w:jc w:val="both"/>
              <w:rPr>
                <w:rFonts w:ascii="Times New Roman" w:eastAsia="Times New Roman" w:hAnsi="Times New Roman"/>
                <w:sz w:val="24"/>
                <w:szCs w:val="24"/>
                <w:lang w:eastAsia="ru-RU"/>
              </w:rPr>
            </w:pPr>
          </w:p>
          <w:p w:rsidR="00745FC7" w:rsidRPr="00392122" w:rsidRDefault="00745FC7" w:rsidP="00745FC7">
            <w:pPr>
              <w:tabs>
                <w:tab w:val="left" w:pos="142"/>
              </w:tabs>
              <w:ind w:firstLine="313"/>
              <w:contextualSpacing/>
              <w:jc w:val="both"/>
              <w:rPr>
                <w:rFonts w:ascii="Times New Roman" w:eastAsia="Times New Roman" w:hAnsi="Times New Roman"/>
                <w:sz w:val="24"/>
                <w:szCs w:val="24"/>
                <w:lang w:eastAsia="ru-RU"/>
              </w:rPr>
            </w:pPr>
          </w:p>
          <w:p w:rsidR="00745FC7" w:rsidRPr="00392122" w:rsidRDefault="00745FC7" w:rsidP="00745FC7">
            <w:pPr>
              <w:tabs>
                <w:tab w:val="left" w:pos="142"/>
              </w:tabs>
              <w:ind w:firstLine="313"/>
              <w:contextualSpacing/>
              <w:jc w:val="both"/>
              <w:rPr>
                <w:rFonts w:ascii="Times New Roman" w:eastAsia="Times New Roman" w:hAnsi="Times New Roman"/>
                <w:sz w:val="24"/>
                <w:szCs w:val="24"/>
                <w:lang w:eastAsia="ru-RU"/>
              </w:rPr>
            </w:pPr>
          </w:p>
          <w:p w:rsidR="00745FC7" w:rsidRPr="00392122" w:rsidRDefault="00745FC7" w:rsidP="00745FC7">
            <w:pPr>
              <w:tabs>
                <w:tab w:val="left" w:pos="142"/>
              </w:tabs>
              <w:ind w:firstLine="313"/>
              <w:contextualSpacing/>
              <w:jc w:val="both"/>
              <w:rPr>
                <w:rFonts w:ascii="Times New Roman" w:eastAsia="Times New Roman" w:hAnsi="Times New Roman"/>
                <w:sz w:val="24"/>
                <w:szCs w:val="24"/>
                <w:lang w:eastAsia="ru-RU"/>
              </w:rPr>
            </w:pPr>
          </w:p>
          <w:p w:rsidR="00745FC7" w:rsidRPr="00392122" w:rsidRDefault="00745FC7" w:rsidP="00745FC7">
            <w:pPr>
              <w:tabs>
                <w:tab w:val="left" w:pos="142"/>
              </w:tabs>
              <w:ind w:firstLine="313"/>
              <w:contextualSpacing/>
              <w:jc w:val="both"/>
              <w:rPr>
                <w:rFonts w:ascii="Times New Roman" w:eastAsia="Times New Roman" w:hAnsi="Times New Roman"/>
                <w:sz w:val="24"/>
                <w:szCs w:val="24"/>
                <w:lang w:eastAsia="ru-RU"/>
              </w:rPr>
            </w:pPr>
          </w:p>
          <w:p w:rsidR="00745FC7" w:rsidRPr="00392122" w:rsidRDefault="00745FC7" w:rsidP="00745FC7">
            <w:pPr>
              <w:tabs>
                <w:tab w:val="left" w:pos="142"/>
              </w:tabs>
              <w:ind w:firstLine="313"/>
              <w:contextualSpacing/>
              <w:jc w:val="both"/>
              <w:rPr>
                <w:rFonts w:ascii="Times New Roman" w:eastAsia="Times New Roman" w:hAnsi="Times New Roman"/>
                <w:sz w:val="24"/>
                <w:szCs w:val="24"/>
                <w:lang w:eastAsia="ru-RU"/>
              </w:rPr>
            </w:pPr>
          </w:p>
          <w:p w:rsidR="00745FC7" w:rsidRPr="00392122" w:rsidRDefault="00745FC7" w:rsidP="00745FC7">
            <w:pPr>
              <w:tabs>
                <w:tab w:val="left" w:pos="142"/>
              </w:tabs>
              <w:ind w:firstLine="313"/>
              <w:contextualSpacing/>
              <w:jc w:val="both"/>
              <w:rPr>
                <w:rFonts w:ascii="Times New Roman" w:eastAsia="Times New Roman" w:hAnsi="Times New Roman"/>
                <w:sz w:val="24"/>
                <w:szCs w:val="24"/>
                <w:lang w:eastAsia="ru-RU"/>
              </w:rPr>
            </w:pPr>
          </w:p>
          <w:p w:rsidR="00745FC7" w:rsidRPr="00392122" w:rsidRDefault="00745FC7" w:rsidP="00745FC7">
            <w:pPr>
              <w:tabs>
                <w:tab w:val="left" w:pos="142"/>
              </w:tabs>
              <w:ind w:firstLine="313"/>
              <w:contextualSpacing/>
              <w:jc w:val="both"/>
              <w:rPr>
                <w:rFonts w:ascii="Times New Roman" w:eastAsia="Times New Roman" w:hAnsi="Times New Roman"/>
                <w:sz w:val="24"/>
                <w:szCs w:val="24"/>
                <w:lang w:eastAsia="ru-RU"/>
              </w:rPr>
            </w:pPr>
          </w:p>
          <w:p w:rsidR="00745FC7" w:rsidRPr="00392122" w:rsidRDefault="00745FC7" w:rsidP="00745FC7">
            <w:pPr>
              <w:tabs>
                <w:tab w:val="left" w:pos="142"/>
              </w:tabs>
              <w:ind w:firstLine="313"/>
              <w:contextualSpacing/>
              <w:jc w:val="both"/>
              <w:rPr>
                <w:rFonts w:ascii="Times New Roman" w:eastAsia="Times New Roman" w:hAnsi="Times New Roman"/>
                <w:sz w:val="24"/>
                <w:szCs w:val="24"/>
                <w:lang w:eastAsia="ru-RU"/>
              </w:rPr>
            </w:pPr>
          </w:p>
          <w:p w:rsidR="00745FC7" w:rsidRPr="00392122" w:rsidRDefault="00745FC7" w:rsidP="00745FC7">
            <w:pPr>
              <w:tabs>
                <w:tab w:val="left" w:pos="142"/>
              </w:tabs>
              <w:ind w:firstLine="313"/>
              <w:contextualSpacing/>
              <w:jc w:val="both"/>
              <w:rPr>
                <w:rFonts w:ascii="Times New Roman" w:eastAsia="Times New Roman" w:hAnsi="Times New Roman"/>
                <w:sz w:val="24"/>
                <w:szCs w:val="24"/>
                <w:lang w:eastAsia="ru-RU"/>
              </w:rPr>
            </w:pPr>
          </w:p>
          <w:p w:rsidR="00745FC7" w:rsidRPr="00392122" w:rsidRDefault="00745FC7" w:rsidP="00745FC7">
            <w:pPr>
              <w:tabs>
                <w:tab w:val="left" w:pos="142"/>
              </w:tabs>
              <w:ind w:firstLine="313"/>
              <w:contextualSpacing/>
              <w:jc w:val="both"/>
              <w:rPr>
                <w:rFonts w:ascii="Times New Roman" w:eastAsia="Times New Roman" w:hAnsi="Times New Roman"/>
                <w:sz w:val="24"/>
                <w:szCs w:val="24"/>
                <w:lang w:eastAsia="ru-RU"/>
              </w:rPr>
            </w:pPr>
          </w:p>
          <w:p w:rsidR="00745FC7" w:rsidRPr="00392122" w:rsidRDefault="00745FC7" w:rsidP="00745FC7">
            <w:pPr>
              <w:tabs>
                <w:tab w:val="left" w:pos="142"/>
              </w:tabs>
              <w:ind w:firstLine="313"/>
              <w:contextualSpacing/>
              <w:jc w:val="both"/>
              <w:rPr>
                <w:rFonts w:ascii="Times New Roman" w:eastAsia="Times New Roman" w:hAnsi="Times New Roman"/>
                <w:sz w:val="24"/>
                <w:szCs w:val="24"/>
                <w:lang w:eastAsia="ru-RU"/>
              </w:rPr>
            </w:pPr>
            <w:r w:rsidRPr="00392122">
              <w:rPr>
                <w:rFonts w:ascii="Times New Roman" w:eastAsia="Times New Roman" w:hAnsi="Times New Roman"/>
                <w:b/>
                <w:sz w:val="24"/>
                <w:szCs w:val="24"/>
                <w:lang w:eastAsia="ru-RU"/>
              </w:rPr>
              <w:t>подпункт 3)</w:t>
            </w:r>
            <w:r w:rsidRPr="00392122">
              <w:rPr>
                <w:rFonts w:ascii="Times New Roman" w:eastAsia="Times New Roman" w:hAnsi="Times New Roman"/>
                <w:sz w:val="24"/>
                <w:szCs w:val="24"/>
                <w:lang w:eastAsia="ru-RU"/>
              </w:rPr>
              <w:t xml:space="preserve"> изложить в следующей редакции:</w:t>
            </w:r>
          </w:p>
          <w:p w:rsidR="00745FC7" w:rsidRPr="00392122" w:rsidRDefault="00745FC7" w:rsidP="00745FC7">
            <w:pPr>
              <w:tabs>
                <w:tab w:val="left" w:pos="142"/>
              </w:tabs>
              <w:ind w:firstLine="313"/>
              <w:contextualSpacing/>
              <w:jc w:val="both"/>
              <w:rPr>
                <w:rFonts w:ascii="Times New Roman" w:eastAsia="Times New Roman" w:hAnsi="Times New Roman"/>
                <w:sz w:val="24"/>
                <w:szCs w:val="24"/>
                <w:lang w:eastAsia="ru-RU"/>
              </w:rPr>
            </w:pPr>
            <w:r w:rsidRPr="00392122">
              <w:rPr>
                <w:rFonts w:ascii="Times New Roman" w:eastAsia="Times New Roman" w:hAnsi="Times New Roman"/>
                <w:sz w:val="24"/>
                <w:szCs w:val="24"/>
                <w:lang w:eastAsia="ru-RU"/>
              </w:rPr>
              <w:t xml:space="preserve">«3) истечения срока представления налоговой отчетности по налогу на добавленную стоимость плательщиком налога на добавленную стоимость, </w:t>
            </w:r>
            <w:r w:rsidRPr="00392122">
              <w:rPr>
                <w:rFonts w:ascii="Times New Roman" w:eastAsia="Times New Roman" w:hAnsi="Times New Roman"/>
                <w:b/>
                <w:sz w:val="24"/>
                <w:szCs w:val="24"/>
                <w:lang w:eastAsia="ru-RU"/>
              </w:rPr>
              <w:t xml:space="preserve">имеющим обороты по реализации и </w:t>
            </w:r>
            <w:r w:rsidRPr="00392122">
              <w:rPr>
                <w:rFonts w:ascii="Times New Roman" w:eastAsia="Times New Roman" w:hAnsi="Times New Roman"/>
                <w:b/>
                <w:sz w:val="24"/>
                <w:szCs w:val="24"/>
                <w:lang w:eastAsia="ru-RU"/>
              </w:rPr>
              <w:lastRenderedPageBreak/>
              <w:t>приобретению</w:t>
            </w:r>
            <w:r w:rsidRPr="00392122">
              <w:rPr>
                <w:rFonts w:ascii="Times New Roman" w:eastAsia="Times New Roman" w:hAnsi="Times New Roman"/>
                <w:sz w:val="24"/>
                <w:szCs w:val="24"/>
                <w:lang w:eastAsia="ru-RU"/>
              </w:rPr>
              <w:t xml:space="preserve"> не представлявшим такую налоговую отчетность в течение шести предыдущих месяцев;»;</w:t>
            </w:r>
          </w:p>
          <w:p w:rsidR="00745FC7" w:rsidRPr="00392122" w:rsidRDefault="00745FC7" w:rsidP="00745FC7">
            <w:pPr>
              <w:tabs>
                <w:tab w:val="left" w:pos="142"/>
              </w:tabs>
              <w:ind w:firstLine="313"/>
              <w:contextualSpacing/>
              <w:jc w:val="both"/>
              <w:rPr>
                <w:rFonts w:ascii="Times New Roman" w:eastAsia="Times New Roman" w:hAnsi="Times New Roman"/>
                <w:sz w:val="24"/>
                <w:szCs w:val="24"/>
                <w:lang w:eastAsia="ru-RU"/>
              </w:rPr>
            </w:pPr>
          </w:p>
          <w:p w:rsidR="00745FC7" w:rsidRPr="00392122" w:rsidRDefault="00745FC7" w:rsidP="00745FC7">
            <w:pPr>
              <w:tabs>
                <w:tab w:val="left" w:pos="142"/>
              </w:tabs>
              <w:ind w:firstLine="313"/>
              <w:contextualSpacing/>
              <w:jc w:val="both"/>
              <w:rPr>
                <w:rFonts w:ascii="Times New Roman" w:eastAsia="Times New Roman" w:hAnsi="Times New Roman"/>
                <w:sz w:val="24"/>
                <w:szCs w:val="24"/>
                <w:lang w:eastAsia="ru-RU"/>
              </w:rPr>
            </w:pPr>
          </w:p>
          <w:p w:rsidR="00745FC7" w:rsidRPr="00392122" w:rsidRDefault="00745FC7" w:rsidP="00745FC7">
            <w:pPr>
              <w:tabs>
                <w:tab w:val="left" w:pos="142"/>
              </w:tabs>
              <w:ind w:firstLine="313"/>
              <w:contextualSpacing/>
              <w:jc w:val="both"/>
              <w:rPr>
                <w:rFonts w:ascii="Times New Roman" w:eastAsia="Times New Roman" w:hAnsi="Times New Roman"/>
                <w:sz w:val="24"/>
                <w:szCs w:val="24"/>
                <w:lang w:eastAsia="ru-RU"/>
              </w:rPr>
            </w:pPr>
          </w:p>
          <w:p w:rsidR="00745FC7" w:rsidRPr="00392122" w:rsidRDefault="00745FC7" w:rsidP="00745FC7">
            <w:pPr>
              <w:tabs>
                <w:tab w:val="left" w:pos="142"/>
              </w:tabs>
              <w:ind w:firstLine="313"/>
              <w:contextualSpacing/>
              <w:jc w:val="both"/>
              <w:rPr>
                <w:rFonts w:ascii="Times New Roman" w:eastAsia="Times New Roman" w:hAnsi="Times New Roman"/>
                <w:sz w:val="24"/>
                <w:szCs w:val="24"/>
                <w:lang w:eastAsia="ru-RU"/>
              </w:rPr>
            </w:pPr>
          </w:p>
          <w:p w:rsidR="00745FC7" w:rsidRPr="00392122" w:rsidRDefault="00745FC7" w:rsidP="00745FC7">
            <w:pPr>
              <w:tabs>
                <w:tab w:val="left" w:pos="142"/>
              </w:tabs>
              <w:ind w:firstLine="313"/>
              <w:contextualSpacing/>
              <w:jc w:val="both"/>
              <w:rPr>
                <w:rFonts w:ascii="Times New Roman" w:eastAsia="Times New Roman" w:hAnsi="Times New Roman"/>
                <w:sz w:val="24"/>
                <w:szCs w:val="24"/>
                <w:lang w:eastAsia="ru-RU"/>
              </w:rPr>
            </w:pPr>
          </w:p>
          <w:p w:rsidR="00745FC7" w:rsidRPr="00392122" w:rsidRDefault="00745FC7" w:rsidP="00745FC7">
            <w:pPr>
              <w:tabs>
                <w:tab w:val="left" w:pos="142"/>
              </w:tabs>
              <w:ind w:firstLine="313"/>
              <w:contextualSpacing/>
              <w:jc w:val="both"/>
              <w:rPr>
                <w:rFonts w:ascii="Times New Roman" w:eastAsia="Times New Roman" w:hAnsi="Times New Roman"/>
                <w:sz w:val="24"/>
                <w:szCs w:val="24"/>
                <w:lang w:eastAsia="ru-RU"/>
              </w:rPr>
            </w:pPr>
          </w:p>
          <w:p w:rsidR="00745FC7" w:rsidRPr="00392122" w:rsidRDefault="00745FC7" w:rsidP="00745FC7">
            <w:pPr>
              <w:tabs>
                <w:tab w:val="left" w:pos="142"/>
              </w:tabs>
              <w:ind w:firstLine="313"/>
              <w:contextualSpacing/>
              <w:jc w:val="both"/>
              <w:rPr>
                <w:rFonts w:ascii="Times New Roman" w:eastAsia="Times New Roman" w:hAnsi="Times New Roman"/>
                <w:sz w:val="24"/>
                <w:szCs w:val="24"/>
                <w:lang w:eastAsia="ru-RU"/>
              </w:rPr>
            </w:pPr>
          </w:p>
          <w:p w:rsidR="00745FC7" w:rsidRPr="00392122" w:rsidRDefault="00745FC7" w:rsidP="00745FC7">
            <w:pPr>
              <w:tabs>
                <w:tab w:val="left" w:pos="142"/>
              </w:tabs>
              <w:ind w:firstLine="313"/>
              <w:contextualSpacing/>
              <w:jc w:val="both"/>
              <w:rPr>
                <w:rFonts w:ascii="Times New Roman" w:eastAsia="Times New Roman" w:hAnsi="Times New Roman"/>
                <w:sz w:val="24"/>
                <w:szCs w:val="24"/>
                <w:lang w:eastAsia="ru-RU"/>
              </w:rPr>
            </w:pPr>
          </w:p>
          <w:p w:rsidR="00745FC7" w:rsidRPr="00392122" w:rsidRDefault="00745FC7" w:rsidP="00745FC7">
            <w:pPr>
              <w:tabs>
                <w:tab w:val="left" w:pos="142"/>
              </w:tabs>
              <w:ind w:firstLine="313"/>
              <w:contextualSpacing/>
              <w:jc w:val="both"/>
              <w:rPr>
                <w:rFonts w:ascii="Times New Roman" w:eastAsia="Times New Roman" w:hAnsi="Times New Roman"/>
                <w:sz w:val="24"/>
                <w:szCs w:val="24"/>
                <w:lang w:eastAsia="ru-RU"/>
              </w:rPr>
            </w:pPr>
          </w:p>
          <w:p w:rsidR="00745FC7" w:rsidRPr="00392122" w:rsidRDefault="00745FC7" w:rsidP="00745FC7">
            <w:pPr>
              <w:tabs>
                <w:tab w:val="left" w:pos="142"/>
              </w:tabs>
              <w:ind w:firstLine="313"/>
              <w:contextualSpacing/>
              <w:jc w:val="both"/>
              <w:rPr>
                <w:rFonts w:ascii="Times New Roman" w:eastAsia="Times New Roman" w:hAnsi="Times New Roman"/>
                <w:sz w:val="24"/>
                <w:szCs w:val="24"/>
                <w:lang w:eastAsia="ru-RU"/>
              </w:rPr>
            </w:pPr>
            <w:r w:rsidRPr="00392122">
              <w:rPr>
                <w:rFonts w:ascii="Times New Roman" w:eastAsia="Times New Roman" w:hAnsi="Times New Roman"/>
                <w:b/>
                <w:sz w:val="24"/>
                <w:szCs w:val="24"/>
                <w:lang w:eastAsia="ru-RU"/>
              </w:rPr>
              <w:t>подпункт 6)</w:t>
            </w:r>
            <w:r w:rsidRPr="00392122">
              <w:rPr>
                <w:rFonts w:ascii="Times New Roman" w:eastAsia="Times New Roman" w:hAnsi="Times New Roman"/>
                <w:sz w:val="24"/>
                <w:szCs w:val="24"/>
                <w:lang w:eastAsia="ru-RU"/>
              </w:rPr>
              <w:t xml:space="preserve"> изложить в следующей редакции:</w:t>
            </w:r>
          </w:p>
          <w:p w:rsidR="00745FC7" w:rsidRPr="00392122" w:rsidRDefault="00745FC7" w:rsidP="00745FC7">
            <w:pPr>
              <w:tabs>
                <w:tab w:val="left" w:pos="142"/>
              </w:tabs>
              <w:ind w:firstLine="313"/>
              <w:contextualSpacing/>
              <w:jc w:val="both"/>
              <w:rPr>
                <w:rFonts w:ascii="Times New Roman" w:eastAsia="Times New Roman" w:hAnsi="Times New Roman"/>
                <w:b/>
                <w:sz w:val="24"/>
                <w:szCs w:val="24"/>
                <w:lang w:eastAsia="ru-RU"/>
              </w:rPr>
            </w:pPr>
            <w:r w:rsidRPr="00392122">
              <w:rPr>
                <w:rFonts w:ascii="Times New Roman" w:eastAsia="Times New Roman" w:hAnsi="Times New Roman"/>
                <w:sz w:val="24"/>
                <w:szCs w:val="24"/>
                <w:lang w:eastAsia="ru-RU"/>
              </w:rPr>
              <w:t xml:space="preserve">«6) вступления в законную силу решения суда о признании недействительной перерегистрации юридического лица, </w:t>
            </w:r>
            <w:r w:rsidRPr="00392122">
              <w:rPr>
                <w:rFonts w:ascii="Times New Roman" w:eastAsia="Times New Roman" w:hAnsi="Times New Roman"/>
                <w:b/>
                <w:sz w:val="24"/>
                <w:szCs w:val="24"/>
                <w:lang w:eastAsia="ru-RU"/>
              </w:rPr>
              <w:t>в случаях купли-продажи юридического лица;»;</w:t>
            </w:r>
          </w:p>
          <w:p w:rsidR="00745FC7" w:rsidRPr="00392122" w:rsidRDefault="00745FC7" w:rsidP="00745FC7">
            <w:pPr>
              <w:tabs>
                <w:tab w:val="left" w:pos="142"/>
              </w:tabs>
              <w:ind w:firstLine="313"/>
              <w:contextualSpacing/>
              <w:jc w:val="both"/>
              <w:rPr>
                <w:rFonts w:ascii="Times New Roman" w:eastAsia="Times New Roman" w:hAnsi="Times New Roman"/>
                <w:bCs/>
                <w:sz w:val="24"/>
                <w:szCs w:val="24"/>
                <w:lang w:eastAsia="ru-RU"/>
              </w:rPr>
            </w:pPr>
          </w:p>
          <w:p w:rsidR="00745FC7" w:rsidRPr="00392122" w:rsidRDefault="00745FC7" w:rsidP="00745FC7">
            <w:pPr>
              <w:tabs>
                <w:tab w:val="left" w:pos="142"/>
              </w:tabs>
              <w:ind w:firstLine="313"/>
              <w:contextualSpacing/>
              <w:jc w:val="both"/>
              <w:rPr>
                <w:rFonts w:ascii="Times New Roman" w:eastAsia="Times New Roman" w:hAnsi="Times New Roman"/>
                <w:bCs/>
                <w:sz w:val="24"/>
                <w:szCs w:val="24"/>
                <w:lang w:eastAsia="ru-RU"/>
              </w:rPr>
            </w:pPr>
            <w:r w:rsidRPr="00392122">
              <w:rPr>
                <w:rFonts w:ascii="Times New Roman" w:eastAsia="Times New Roman" w:hAnsi="Times New Roman"/>
                <w:bCs/>
                <w:sz w:val="24"/>
                <w:szCs w:val="24"/>
                <w:lang w:eastAsia="ru-RU"/>
              </w:rPr>
              <w:t xml:space="preserve">в подпункте 10) слова </w:t>
            </w:r>
            <w:r w:rsidRPr="00392122">
              <w:rPr>
                <w:rFonts w:ascii="Times New Roman" w:eastAsia="Times New Roman" w:hAnsi="Times New Roman"/>
                <w:b/>
                <w:bCs/>
                <w:sz w:val="24"/>
                <w:szCs w:val="24"/>
                <w:lang w:eastAsia="ru-RU"/>
              </w:rPr>
              <w:t>«, 238 или 245»</w:t>
            </w:r>
            <w:r w:rsidRPr="00392122">
              <w:rPr>
                <w:rFonts w:ascii="Times New Roman" w:eastAsia="Times New Roman" w:hAnsi="Times New Roman"/>
                <w:bCs/>
                <w:sz w:val="24"/>
                <w:szCs w:val="24"/>
                <w:lang w:eastAsia="ru-RU"/>
              </w:rPr>
              <w:t xml:space="preserve"> исключить;</w:t>
            </w:r>
          </w:p>
          <w:p w:rsidR="00745FC7" w:rsidRPr="00392122" w:rsidRDefault="00745FC7" w:rsidP="00745FC7">
            <w:pPr>
              <w:tabs>
                <w:tab w:val="left" w:pos="142"/>
              </w:tabs>
              <w:ind w:firstLine="313"/>
              <w:contextualSpacing/>
              <w:jc w:val="both"/>
              <w:rPr>
                <w:rFonts w:ascii="Times New Roman" w:eastAsia="Times New Roman" w:hAnsi="Times New Roman"/>
                <w:bCs/>
                <w:sz w:val="24"/>
                <w:szCs w:val="24"/>
                <w:lang w:eastAsia="ru-RU"/>
              </w:rPr>
            </w:pPr>
          </w:p>
          <w:p w:rsidR="00745FC7" w:rsidRPr="00392122" w:rsidRDefault="00745FC7" w:rsidP="00745FC7">
            <w:pPr>
              <w:tabs>
                <w:tab w:val="left" w:pos="142"/>
              </w:tabs>
              <w:ind w:firstLine="313"/>
              <w:contextualSpacing/>
              <w:jc w:val="both"/>
              <w:rPr>
                <w:rFonts w:ascii="Times New Roman" w:eastAsia="Times New Roman" w:hAnsi="Times New Roman"/>
                <w:bCs/>
                <w:sz w:val="24"/>
                <w:szCs w:val="24"/>
                <w:lang w:eastAsia="ru-RU"/>
              </w:rPr>
            </w:pPr>
          </w:p>
          <w:p w:rsidR="00745FC7" w:rsidRPr="00392122" w:rsidRDefault="00745FC7" w:rsidP="00745FC7">
            <w:pPr>
              <w:tabs>
                <w:tab w:val="left" w:pos="142"/>
              </w:tabs>
              <w:ind w:firstLine="313"/>
              <w:contextualSpacing/>
              <w:jc w:val="both"/>
              <w:rPr>
                <w:rFonts w:ascii="Times New Roman" w:eastAsia="Times New Roman" w:hAnsi="Times New Roman"/>
                <w:bCs/>
                <w:sz w:val="24"/>
                <w:szCs w:val="24"/>
                <w:lang w:eastAsia="ru-RU"/>
              </w:rPr>
            </w:pPr>
          </w:p>
          <w:p w:rsidR="00745FC7" w:rsidRPr="00392122" w:rsidRDefault="00745FC7" w:rsidP="00745FC7">
            <w:pPr>
              <w:tabs>
                <w:tab w:val="left" w:pos="142"/>
              </w:tabs>
              <w:ind w:firstLine="313"/>
              <w:contextualSpacing/>
              <w:jc w:val="both"/>
              <w:rPr>
                <w:rFonts w:ascii="Times New Roman" w:eastAsia="Times New Roman" w:hAnsi="Times New Roman"/>
                <w:bCs/>
                <w:sz w:val="24"/>
                <w:szCs w:val="24"/>
                <w:lang w:eastAsia="ru-RU"/>
              </w:rPr>
            </w:pPr>
          </w:p>
          <w:p w:rsidR="00745FC7" w:rsidRPr="00392122" w:rsidRDefault="00745FC7" w:rsidP="00745FC7">
            <w:pPr>
              <w:tabs>
                <w:tab w:val="left" w:pos="142"/>
              </w:tabs>
              <w:ind w:firstLine="313"/>
              <w:contextualSpacing/>
              <w:jc w:val="both"/>
              <w:rPr>
                <w:rFonts w:ascii="Times New Roman" w:eastAsia="Times New Roman" w:hAnsi="Times New Roman"/>
                <w:bCs/>
                <w:sz w:val="24"/>
                <w:szCs w:val="24"/>
                <w:lang w:eastAsia="ru-RU"/>
              </w:rPr>
            </w:pPr>
          </w:p>
          <w:p w:rsidR="00745FC7" w:rsidRPr="00392122" w:rsidRDefault="00745FC7" w:rsidP="00745FC7">
            <w:pPr>
              <w:tabs>
                <w:tab w:val="left" w:pos="142"/>
              </w:tabs>
              <w:ind w:firstLine="313"/>
              <w:contextualSpacing/>
              <w:jc w:val="both"/>
              <w:rPr>
                <w:rFonts w:ascii="Times New Roman" w:eastAsia="Times New Roman" w:hAnsi="Times New Roman"/>
                <w:bCs/>
                <w:sz w:val="24"/>
                <w:szCs w:val="24"/>
                <w:lang w:eastAsia="ru-RU"/>
              </w:rPr>
            </w:pPr>
          </w:p>
          <w:p w:rsidR="00745FC7" w:rsidRPr="00392122" w:rsidRDefault="00745FC7" w:rsidP="00745FC7">
            <w:pPr>
              <w:tabs>
                <w:tab w:val="left" w:pos="142"/>
              </w:tabs>
              <w:ind w:firstLine="313"/>
              <w:contextualSpacing/>
              <w:jc w:val="both"/>
              <w:rPr>
                <w:rFonts w:ascii="Times New Roman" w:eastAsia="Times New Roman" w:hAnsi="Times New Roman"/>
                <w:bCs/>
                <w:sz w:val="24"/>
                <w:szCs w:val="24"/>
                <w:lang w:eastAsia="ru-RU"/>
              </w:rPr>
            </w:pPr>
          </w:p>
          <w:p w:rsidR="00745FC7" w:rsidRPr="00392122" w:rsidRDefault="00745FC7" w:rsidP="00745FC7">
            <w:pPr>
              <w:tabs>
                <w:tab w:val="left" w:pos="142"/>
              </w:tabs>
              <w:ind w:firstLine="313"/>
              <w:contextualSpacing/>
              <w:jc w:val="both"/>
              <w:rPr>
                <w:rFonts w:ascii="Times New Roman" w:eastAsia="Times New Roman" w:hAnsi="Times New Roman"/>
                <w:bCs/>
                <w:sz w:val="24"/>
                <w:szCs w:val="24"/>
                <w:lang w:eastAsia="ru-RU"/>
              </w:rPr>
            </w:pPr>
          </w:p>
          <w:p w:rsidR="00745FC7" w:rsidRPr="00392122" w:rsidRDefault="00745FC7" w:rsidP="00745FC7">
            <w:pPr>
              <w:tabs>
                <w:tab w:val="left" w:pos="142"/>
              </w:tabs>
              <w:ind w:firstLine="313"/>
              <w:contextualSpacing/>
              <w:jc w:val="both"/>
              <w:rPr>
                <w:rFonts w:ascii="Times New Roman" w:eastAsia="Times New Roman" w:hAnsi="Times New Roman"/>
                <w:bCs/>
                <w:sz w:val="24"/>
                <w:szCs w:val="24"/>
                <w:lang w:eastAsia="ru-RU"/>
              </w:rPr>
            </w:pPr>
          </w:p>
          <w:p w:rsidR="00745FC7" w:rsidRPr="00392122" w:rsidRDefault="00745FC7" w:rsidP="00745FC7">
            <w:pPr>
              <w:tabs>
                <w:tab w:val="left" w:pos="142"/>
              </w:tabs>
              <w:ind w:firstLine="313"/>
              <w:contextualSpacing/>
              <w:jc w:val="both"/>
              <w:rPr>
                <w:rFonts w:ascii="Times New Roman" w:eastAsia="Times New Roman" w:hAnsi="Times New Roman"/>
                <w:bCs/>
                <w:sz w:val="24"/>
                <w:szCs w:val="24"/>
                <w:lang w:eastAsia="ru-RU"/>
              </w:rPr>
            </w:pPr>
          </w:p>
          <w:p w:rsidR="00745FC7" w:rsidRPr="00392122" w:rsidRDefault="00745FC7" w:rsidP="00745FC7">
            <w:pPr>
              <w:tabs>
                <w:tab w:val="left" w:pos="142"/>
              </w:tabs>
              <w:ind w:firstLine="313"/>
              <w:contextualSpacing/>
              <w:jc w:val="both"/>
              <w:rPr>
                <w:rFonts w:ascii="Times New Roman" w:eastAsia="Times New Roman" w:hAnsi="Times New Roman"/>
                <w:bCs/>
                <w:sz w:val="24"/>
                <w:szCs w:val="24"/>
                <w:lang w:eastAsia="ru-RU"/>
              </w:rPr>
            </w:pPr>
          </w:p>
          <w:p w:rsidR="00745FC7" w:rsidRPr="00392122" w:rsidRDefault="00745FC7" w:rsidP="00745FC7">
            <w:pPr>
              <w:tabs>
                <w:tab w:val="left" w:pos="142"/>
              </w:tabs>
              <w:ind w:firstLine="313"/>
              <w:contextualSpacing/>
              <w:jc w:val="both"/>
              <w:rPr>
                <w:rFonts w:ascii="Times New Roman" w:eastAsia="Times New Roman" w:hAnsi="Times New Roman"/>
                <w:bCs/>
                <w:sz w:val="24"/>
                <w:szCs w:val="24"/>
                <w:lang w:eastAsia="ru-RU"/>
              </w:rPr>
            </w:pPr>
          </w:p>
          <w:p w:rsidR="00745FC7" w:rsidRPr="00392122" w:rsidRDefault="00745FC7" w:rsidP="00745FC7">
            <w:pPr>
              <w:tabs>
                <w:tab w:val="left" w:pos="142"/>
              </w:tabs>
              <w:ind w:firstLine="313"/>
              <w:contextualSpacing/>
              <w:jc w:val="both"/>
              <w:rPr>
                <w:rFonts w:ascii="Times New Roman" w:eastAsia="Times New Roman" w:hAnsi="Times New Roman"/>
                <w:bCs/>
                <w:sz w:val="24"/>
                <w:szCs w:val="24"/>
                <w:lang w:eastAsia="ru-RU"/>
              </w:rPr>
            </w:pPr>
            <w:r w:rsidRPr="00392122">
              <w:rPr>
                <w:rFonts w:ascii="Times New Roman" w:eastAsia="Times New Roman" w:hAnsi="Times New Roman"/>
                <w:bCs/>
                <w:sz w:val="24"/>
                <w:szCs w:val="24"/>
                <w:lang w:eastAsia="ru-RU"/>
              </w:rPr>
              <w:t>в подпункте 12) слова «</w:t>
            </w:r>
            <w:r w:rsidRPr="00392122">
              <w:rPr>
                <w:rFonts w:ascii="Times New Roman" w:eastAsia="Times New Roman" w:hAnsi="Times New Roman" w:cs="Times New Roman"/>
                <w:b/>
                <w:sz w:val="24"/>
                <w:szCs w:val="24"/>
                <w:lang w:eastAsia="ru-RU"/>
              </w:rPr>
              <w:t>или единственным учредителем (участником) юридического лица,</w:t>
            </w:r>
            <w:r w:rsidRPr="00392122">
              <w:rPr>
                <w:rFonts w:ascii="Times New Roman" w:eastAsia="Times New Roman" w:hAnsi="Times New Roman"/>
                <w:bCs/>
                <w:sz w:val="24"/>
                <w:szCs w:val="24"/>
                <w:lang w:eastAsia="ru-RU"/>
              </w:rPr>
              <w:t>» исключить;</w:t>
            </w:r>
          </w:p>
          <w:p w:rsidR="00745FC7" w:rsidRPr="00392122" w:rsidRDefault="00745FC7" w:rsidP="00745FC7">
            <w:pPr>
              <w:tabs>
                <w:tab w:val="left" w:pos="142"/>
              </w:tabs>
              <w:ind w:firstLine="313"/>
              <w:contextualSpacing/>
              <w:jc w:val="both"/>
              <w:rPr>
                <w:rFonts w:ascii="Times New Roman" w:eastAsia="Times New Roman" w:hAnsi="Times New Roman"/>
                <w:sz w:val="24"/>
                <w:szCs w:val="24"/>
                <w:lang w:eastAsia="ru-RU"/>
              </w:rPr>
            </w:pPr>
          </w:p>
          <w:p w:rsidR="00745FC7" w:rsidRPr="00392122" w:rsidRDefault="00745FC7" w:rsidP="00745FC7">
            <w:pPr>
              <w:tabs>
                <w:tab w:val="left" w:pos="142"/>
              </w:tabs>
              <w:ind w:firstLine="313"/>
              <w:contextualSpacing/>
              <w:jc w:val="both"/>
              <w:rPr>
                <w:rFonts w:ascii="Times New Roman" w:eastAsia="Times New Roman" w:hAnsi="Times New Roman"/>
                <w:b/>
                <w:bCs/>
                <w:sz w:val="24"/>
                <w:szCs w:val="24"/>
                <w:lang w:eastAsia="ru-RU"/>
              </w:rPr>
            </w:pPr>
          </w:p>
          <w:p w:rsidR="00745FC7" w:rsidRPr="00392122" w:rsidRDefault="00745FC7" w:rsidP="00745FC7">
            <w:pPr>
              <w:tabs>
                <w:tab w:val="left" w:pos="142"/>
              </w:tabs>
              <w:ind w:firstLine="313"/>
              <w:contextualSpacing/>
              <w:jc w:val="both"/>
              <w:rPr>
                <w:rFonts w:ascii="Times New Roman" w:eastAsia="Times New Roman" w:hAnsi="Times New Roman"/>
                <w:spacing w:val="2"/>
                <w:sz w:val="24"/>
                <w:szCs w:val="24"/>
                <w:lang w:eastAsia="ru-RU"/>
              </w:rPr>
            </w:pPr>
          </w:p>
          <w:p w:rsidR="00745FC7" w:rsidRPr="00392122" w:rsidRDefault="00745FC7" w:rsidP="00745FC7">
            <w:pPr>
              <w:tabs>
                <w:tab w:val="left" w:pos="142"/>
              </w:tabs>
              <w:ind w:firstLine="313"/>
              <w:contextualSpacing/>
              <w:jc w:val="both"/>
              <w:rPr>
                <w:rFonts w:ascii="Times New Roman" w:eastAsia="Times New Roman" w:hAnsi="Times New Roman"/>
                <w:spacing w:val="2"/>
                <w:sz w:val="24"/>
                <w:szCs w:val="24"/>
                <w:lang w:eastAsia="ru-RU"/>
              </w:rPr>
            </w:pPr>
          </w:p>
          <w:p w:rsidR="00745FC7" w:rsidRPr="00392122" w:rsidRDefault="00745FC7" w:rsidP="00745FC7">
            <w:pPr>
              <w:tabs>
                <w:tab w:val="left" w:pos="142"/>
              </w:tabs>
              <w:ind w:firstLine="313"/>
              <w:contextualSpacing/>
              <w:jc w:val="both"/>
              <w:rPr>
                <w:rFonts w:ascii="Times New Roman" w:eastAsia="Times New Roman" w:hAnsi="Times New Roman"/>
                <w:spacing w:val="2"/>
                <w:sz w:val="24"/>
                <w:szCs w:val="24"/>
                <w:lang w:eastAsia="ru-RU"/>
              </w:rPr>
            </w:pPr>
          </w:p>
          <w:p w:rsidR="00745FC7" w:rsidRPr="00392122" w:rsidRDefault="00745FC7" w:rsidP="00745FC7">
            <w:pPr>
              <w:tabs>
                <w:tab w:val="left" w:pos="142"/>
              </w:tabs>
              <w:ind w:firstLine="313"/>
              <w:contextualSpacing/>
              <w:jc w:val="both"/>
              <w:rPr>
                <w:rFonts w:ascii="Times New Roman" w:eastAsia="Times New Roman" w:hAnsi="Times New Roman"/>
                <w:spacing w:val="2"/>
                <w:sz w:val="24"/>
                <w:szCs w:val="24"/>
                <w:lang w:eastAsia="ru-RU"/>
              </w:rPr>
            </w:pPr>
          </w:p>
          <w:p w:rsidR="00745FC7" w:rsidRPr="00392122" w:rsidRDefault="00745FC7" w:rsidP="00745FC7">
            <w:pPr>
              <w:tabs>
                <w:tab w:val="left" w:pos="142"/>
              </w:tabs>
              <w:ind w:firstLine="313"/>
              <w:contextualSpacing/>
              <w:jc w:val="both"/>
              <w:rPr>
                <w:rFonts w:ascii="Times New Roman" w:eastAsia="Times New Roman" w:hAnsi="Times New Roman"/>
                <w:spacing w:val="2"/>
                <w:sz w:val="24"/>
                <w:szCs w:val="24"/>
                <w:lang w:eastAsia="ru-RU"/>
              </w:rPr>
            </w:pPr>
          </w:p>
          <w:p w:rsidR="00745FC7" w:rsidRPr="00392122" w:rsidRDefault="00745FC7" w:rsidP="00745FC7">
            <w:pPr>
              <w:tabs>
                <w:tab w:val="left" w:pos="142"/>
              </w:tabs>
              <w:ind w:firstLine="313"/>
              <w:contextualSpacing/>
              <w:jc w:val="both"/>
              <w:rPr>
                <w:rFonts w:ascii="Times New Roman" w:eastAsia="Times New Roman" w:hAnsi="Times New Roman"/>
                <w:spacing w:val="2"/>
                <w:sz w:val="24"/>
                <w:szCs w:val="24"/>
                <w:lang w:eastAsia="ru-RU"/>
              </w:rPr>
            </w:pPr>
          </w:p>
          <w:p w:rsidR="00745FC7" w:rsidRPr="00392122" w:rsidRDefault="00745FC7" w:rsidP="00745FC7">
            <w:pPr>
              <w:tabs>
                <w:tab w:val="left" w:pos="142"/>
              </w:tabs>
              <w:ind w:firstLine="313"/>
              <w:contextualSpacing/>
              <w:jc w:val="both"/>
              <w:rPr>
                <w:rFonts w:ascii="Times New Roman" w:eastAsia="Times New Roman" w:hAnsi="Times New Roman"/>
                <w:spacing w:val="2"/>
                <w:sz w:val="24"/>
                <w:szCs w:val="24"/>
                <w:lang w:eastAsia="ru-RU"/>
              </w:rPr>
            </w:pPr>
          </w:p>
          <w:p w:rsidR="00745FC7" w:rsidRPr="00392122" w:rsidRDefault="00745FC7" w:rsidP="00745FC7">
            <w:pPr>
              <w:tabs>
                <w:tab w:val="left" w:pos="142"/>
              </w:tabs>
              <w:ind w:firstLine="313"/>
              <w:contextualSpacing/>
              <w:jc w:val="both"/>
              <w:rPr>
                <w:rFonts w:ascii="Times New Roman" w:eastAsia="Times New Roman" w:hAnsi="Times New Roman"/>
                <w:spacing w:val="2"/>
                <w:sz w:val="24"/>
                <w:szCs w:val="24"/>
                <w:lang w:eastAsia="ru-RU"/>
              </w:rPr>
            </w:pPr>
          </w:p>
          <w:p w:rsidR="00745FC7" w:rsidRPr="00392122" w:rsidRDefault="00745FC7" w:rsidP="00745FC7">
            <w:pPr>
              <w:tabs>
                <w:tab w:val="left" w:pos="142"/>
              </w:tabs>
              <w:ind w:firstLine="313"/>
              <w:contextualSpacing/>
              <w:jc w:val="both"/>
              <w:rPr>
                <w:rFonts w:ascii="Times New Roman" w:eastAsia="Times New Roman" w:hAnsi="Times New Roman"/>
                <w:spacing w:val="2"/>
                <w:sz w:val="24"/>
                <w:szCs w:val="24"/>
                <w:lang w:eastAsia="ru-RU"/>
              </w:rPr>
            </w:pPr>
          </w:p>
          <w:p w:rsidR="00745FC7" w:rsidRPr="00392122" w:rsidRDefault="00745FC7" w:rsidP="00745FC7">
            <w:pPr>
              <w:tabs>
                <w:tab w:val="left" w:pos="142"/>
              </w:tabs>
              <w:contextualSpacing/>
              <w:jc w:val="both"/>
              <w:rPr>
                <w:rFonts w:ascii="Times New Roman" w:eastAsia="Times New Roman" w:hAnsi="Times New Roman"/>
                <w:spacing w:val="2"/>
                <w:sz w:val="24"/>
                <w:szCs w:val="24"/>
                <w:lang w:eastAsia="ru-RU"/>
              </w:rPr>
            </w:pPr>
          </w:p>
          <w:p w:rsidR="00745FC7" w:rsidRPr="00392122" w:rsidRDefault="00745FC7" w:rsidP="00745FC7">
            <w:pPr>
              <w:tabs>
                <w:tab w:val="left" w:pos="142"/>
              </w:tabs>
              <w:ind w:firstLine="313"/>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 xml:space="preserve">пункт 4 </w:t>
            </w:r>
            <w:r w:rsidRPr="00392122">
              <w:rPr>
                <w:rFonts w:ascii="Times New Roman" w:eastAsia="Times New Roman" w:hAnsi="Times New Roman" w:cs="Times New Roman"/>
                <w:b/>
                <w:sz w:val="24"/>
                <w:szCs w:val="24"/>
                <w:lang w:eastAsia="ru-RU"/>
              </w:rPr>
              <w:t>дополнить частью второй</w:t>
            </w:r>
            <w:r w:rsidRPr="00392122">
              <w:rPr>
                <w:rFonts w:ascii="Times New Roman" w:eastAsia="Times New Roman" w:hAnsi="Times New Roman" w:cs="Times New Roman"/>
                <w:sz w:val="24"/>
                <w:szCs w:val="24"/>
                <w:lang w:eastAsia="ru-RU"/>
              </w:rPr>
              <w:t xml:space="preserve"> следующего содержания:</w:t>
            </w:r>
          </w:p>
          <w:p w:rsidR="00745FC7" w:rsidRPr="00392122" w:rsidRDefault="00745FC7" w:rsidP="00745FC7">
            <w:pPr>
              <w:tabs>
                <w:tab w:val="left" w:pos="142"/>
              </w:tabs>
              <w:ind w:firstLine="313"/>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b/>
                <w:sz w:val="24"/>
                <w:szCs w:val="24"/>
                <w:lang w:eastAsia="ru-RU"/>
              </w:rPr>
              <w:t xml:space="preserve">«Сведения о налогоплательщиках, по которым возобновлена выписка электронных счетов-фактур, размещаются на </w:t>
            </w:r>
            <w:proofErr w:type="spellStart"/>
            <w:r w:rsidRPr="00392122">
              <w:rPr>
                <w:rFonts w:ascii="Times New Roman" w:eastAsia="Times New Roman" w:hAnsi="Times New Roman" w:cs="Times New Roman"/>
                <w:b/>
                <w:sz w:val="24"/>
                <w:szCs w:val="24"/>
                <w:lang w:eastAsia="ru-RU"/>
              </w:rPr>
              <w:t>интернет-ресурсе</w:t>
            </w:r>
            <w:proofErr w:type="spellEnd"/>
            <w:r w:rsidRPr="00392122">
              <w:rPr>
                <w:rFonts w:ascii="Times New Roman" w:eastAsia="Times New Roman" w:hAnsi="Times New Roman" w:cs="Times New Roman"/>
                <w:b/>
                <w:sz w:val="24"/>
                <w:szCs w:val="24"/>
                <w:lang w:eastAsia="ru-RU"/>
              </w:rPr>
              <w:t xml:space="preserve"> уполномоченного органа, в течение одного рабочего дня, следующего за днем вынесения решения о возобновления выписки электронных счетов-фактур.»;</w:t>
            </w:r>
          </w:p>
          <w:p w:rsidR="00745FC7" w:rsidRPr="00392122" w:rsidRDefault="00745FC7" w:rsidP="00745FC7">
            <w:pPr>
              <w:tabs>
                <w:tab w:val="left" w:pos="142"/>
              </w:tabs>
              <w:ind w:firstLine="131"/>
              <w:contextualSpacing/>
              <w:jc w:val="both"/>
              <w:rPr>
                <w:rFonts w:ascii="Times New Roman" w:eastAsia="Times New Roman" w:hAnsi="Times New Roman"/>
                <w:spacing w:val="2"/>
                <w:sz w:val="24"/>
                <w:szCs w:val="24"/>
                <w:lang w:eastAsia="ru-RU"/>
              </w:rPr>
            </w:pPr>
          </w:p>
        </w:tc>
        <w:tc>
          <w:tcPr>
            <w:tcW w:w="3685" w:type="dxa"/>
          </w:tcPr>
          <w:p w:rsidR="00745FC7" w:rsidRPr="00392122" w:rsidRDefault="00745FC7" w:rsidP="00745FC7">
            <w:pPr>
              <w:tabs>
                <w:tab w:val="left" w:pos="142"/>
              </w:tabs>
              <w:ind w:firstLine="131"/>
              <w:contextualSpacing/>
              <w:jc w:val="center"/>
              <w:rPr>
                <w:rFonts w:ascii="Times New Roman" w:eastAsia="Times New Roman" w:hAnsi="Times New Roman"/>
                <w:b/>
                <w:sz w:val="24"/>
                <w:szCs w:val="24"/>
                <w:lang w:eastAsia="ru-RU"/>
              </w:rPr>
            </w:pPr>
            <w:r w:rsidRPr="00392122">
              <w:rPr>
                <w:rFonts w:ascii="Times New Roman" w:eastAsia="Times New Roman" w:hAnsi="Times New Roman"/>
                <w:b/>
                <w:sz w:val="24"/>
                <w:szCs w:val="24"/>
                <w:lang w:eastAsia="ru-RU"/>
              </w:rPr>
              <w:lastRenderedPageBreak/>
              <w:t>депутат</w:t>
            </w:r>
          </w:p>
          <w:p w:rsidR="00745FC7" w:rsidRPr="00392122" w:rsidRDefault="00745FC7" w:rsidP="00745FC7">
            <w:pPr>
              <w:tabs>
                <w:tab w:val="left" w:pos="142"/>
              </w:tabs>
              <w:ind w:firstLine="131"/>
              <w:contextualSpacing/>
              <w:jc w:val="center"/>
              <w:rPr>
                <w:rFonts w:ascii="Times New Roman" w:eastAsia="Times New Roman" w:hAnsi="Times New Roman"/>
                <w:b/>
                <w:sz w:val="24"/>
                <w:szCs w:val="24"/>
                <w:lang w:eastAsia="ru-RU"/>
              </w:rPr>
            </w:pPr>
            <w:r w:rsidRPr="00392122">
              <w:rPr>
                <w:rFonts w:ascii="Times New Roman" w:eastAsia="Times New Roman" w:hAnsi="Times New Roman"/>
                <w:b/>
                <w:sz w:val="24"/>
                <w:szCs w:val="24"/>
                <w:lang w:eastAsia="ru-RU"/>
              </w:rPr>
              <w:t xml:space="preserve">Н. </w:t>
            </w:r>
            <w:proofErr w:type="spellStart"/>
            <w:r w:rsidRPr="00392122">
              <w:rPr>
                <w:rFonts w:ascii="Times New Roman" w:eastAsia="Times New Roman" w:hAnsi="Times New Roman"/>
                <w:b/>
                <w:sz w:val="24"/>
                <w:szCs w:val="24"/>
                <w:lang w:eastAsia="ru-RU"/>
              </w:rPr>
              <w:t>Арсютин</w:t>
            </w:r>
            <w:proofErr w:type="spellEnd"/>
          </w:p>
          <w:p w:rsidR="00745FC7" w:rsidRPr="00392122" w:rsidRDefault="00745FC7" w:rsidP="00745FC7">
            <w:pPr>
              <w:tabs>
                <w:tab w:val="left" w:pos="142"/>
              </w:tabs>
              <w:ind w:firstLine="131"/>
              <w:contextualSpacing/>
              <w:jc w:val="both"/>
              <w:rPr>
                <w:rFonts w:ascii="Times New Roman" w:eastAsia="Times New Roman" w:hAnsi="Times New Roman"/>
                <w:sz w:val="24"/>
                <w:szCs w:val="24"/>
                <w:lang w:eastAsia="ru-RU"/>
              </w:rPr>
            </w:pPr>
          </w:p>
          <w:p w:rsidR="00745FC7" w:rsidRPr="00392122" w:rsidRDefault="00745FC7" w:rsidP="00745FC7">
            <w:pPr>
              <w:tabs>
                <w:tab w:val="left" w:pos="142"/>
              </w:tabs>
              <w:ind w:firstLine="131"/>
              <w:contextualSpacing/>
              <w:jc w:val="both"/>
              <w:rPr>
                <w:rFonts w:ascii="Times New Roman" w:eastAsia="Times New Roman" w:hAnsi="Times New Roman"/>
                <w:sz w:val="24"/>
                <w:szCs w:val="24"/>
                <w:lang w:eastAsia="ru-RU"/>
              </w:rPr>
            </w:pPr>
            <w:r w:rsidRPr="00392122">
              <w:rPr>
                <w:rFonts w:ascii="Times New Roman" w:eastAsia="Times New Roman" w:hAnsi="Times New Roman"/>
                <w:sz w:val="24"/>
                <w:szCs w:val="24"/>
                <w:lang w:eastAsia="ru-RU"/>
              </w:rPr>
              <w:t>1) Приостановление выписки ЭСФ парализует деятельность налогоплательщика.  ЭСФ по которым не представлен ответ или не подтверждено фактическое их совершение необходимо отмечать не подтвержденными. Это должно быть основанием для признания сделок недействительными и выставлять по данным ЭСФ уведомление покупателю об исключении их из зачета по НДС. В связи с этим, предлагается исключить подпункт 1) пункта 1 статьи 83.</w:t>
            </w:r>
          </w:p>
          <w:p w:rsidR="00745FC7" w:rsidRPr="00392122" w:rsidRDefault="00745FC7" w:rsidP="00745FC7">
            <w:pPr>
              <w:tabs>
                <w:tab w:val="left" w:pos="142"/>
              </w:tabs>
              <w:ind w:firstLine="131"/>
              <w:contextualSpacing/>
              <w:jc w:val="both"/>
              <w:rPr>
                <w:rFonts w:ascii="Times New Roman" w:eastAsia="Times New Roman" w:hAnsi="Times New Roman"/>
                <w:sz w:val="24"/>
                <w:szCs w:val="24"/>
                <w:lang w:eastAsia="ru-RU"/>
              </w:rPr>
            </w:pPr>
            <w:r w:rsidRPr="00392122">
              <w:rPr>
                <w:rFonts w:ascii="Times New Roman" w:eastAsia="Times New Roman" w:hAnsi="Times New Roman"/>
                <w:sz w:val="24"/>
                <w:szCs w:val="24"/>
                <w:lang w:eastAsia="ru-RU"/>
              </w:rPr>
              <w:t xml:space="preserve">2) </w:t>
            </w:r>
            <w:proofErr w:type="gramStart"/>
            <w:r w:rsidRPr="00392122">
              <w:rPr>
                <w:rFonts w:ascii="Times New Roman" w:eastAsia="Times New Roman" w:hAnsi="Times New Roman"/>
                <w:sz w:val="24"/>
                <w:szCs w:val="24"/>
                <w:lang w:eastAsia="ru-RU"/>
              </w:rPr>
              <w:t>В</w:t>
            </w:r>
            <w:proofErr w:type="gramEnd"/>
            <w:r w:rsidRPr="00392122">
              <w:rPr>
                <w:rFonts w:ascii="Times New Roman" w:eastAsia="Times New Roman" w:hAnsi="Times New Roman"/>
                <w:sz w:val="24"/>
                <w:szCs w:val="24"/>
                <w:lang w:eastAsia="ru-RU"/>
              </w:rPr>
              <w:t xml:space="preserve"> целях уточнения и исключения коррупционных рисков предлагается дополнить редакцию подпункта 3) пункта 1. Если нет оборотов, тогда нет смысла приостанавливать выписку ЭСФ. На практике есть налогоплательщики, которые ждут подписания контракта годами.</w:t>
            </w:r>
          </w:p>
          <w:p w:rsidR="00745FC7" w:rsidRPr="00392122" w:rsidRDefault="00745FC7" w:rsidP="00745FC7">
            <w:pPr>
              <w:tabs>
                <w:tab w:val="left" w:pos="142"/>
              </w:tabs>
              <w:ind w:firstLine="131"/>
              <w:contextualSpacing/>
              <w:jc w:val="both"/>
              <w:rPr>
                <w:rFonts w:ascii="Times New Roman" w:eastAsia="Times New Roman" w:hAnsi="Times New Roman"/>
                <w:sz w:val="24"/>
                <w:szCs w:val="24"/>
                <w:lang w:eastAsia="ru-RU"/>
              </w:rPr>
            </w:pPr>
            <w:r w:rsidRPr="00392122">
              <w:rPr>
                <w:rFonts w:ascii="Times New Roman" w:eastAsia="Times New Roman" w:hAnsi="Times New Roman"/>
                <w:sz w:val="24"/>
                <w:szCs w:val="24"/>
                <w:lang w:eastAsia="ru-RU"/>
              </w:rPr>
              <w:t xml:space="preserve">3) На практике существует случаи перерегистрации из-за смены юридического адреса, в </w:t>
            </w:r>
            <w:r w:rsidRPr="00392122">
              <w:rPr>
                <w:rFonts w:ascii="Times New Roman" w:eastAsia="Times New Roman" w:hAnsi="Times New Roman"/>
                <w:sz w:val="24"/>
                <w:szCs w:val="24"/>
                <w:lang w:eastAsia="ru-RU"/>
              </w:rPr>
              <w:lastRenderedPageBreak/>
              <w:t xml:space="preserve">таких случаях нет необходимости приостанавливать выписку ЭСФ, когда банковские реквизиты и учредитель не меняются. В связи с этим предлагается дополнить подпункт 6) пункта 1 словами «в случаях купли-продажи юридического лица». </w:t>
            </w:r>
          </w:p>
          <w:p w:rsidR="00745FC7" w:rsidRPr="00392122" w:rsidRDefault="00745FC7" w:rsidP="00745FC7">
            <w:pPr>
              <w:tabs>
                <w:tab w:val="left" w:pos="142"/>
              </w:tabs>
              <w:ind w:firstLine="131"/>
              <w:contextualSpacing/>
              <w:jc w:val="both"/>
              <w:rPr>
                <w:rFonts w:ascii="Times New Roman" w:eastAsia="Times New Roman" w:hAnsi="Times New Roman"/>
                <w:bCs/>
                <w:sz w:val="24"/>
                <w:szCs w:val="24"/>
                <w:lang w:eastAsia="ru-RU"/>
              </w:rPr>
            </w:pPr>
            <w:r w:rsidRPr="00392122">
              <w:rPr>
                <w:rFonts w:ascii="Times New Roman" w:eastAsia="Times New Roman" w:hAnsi="Times New Roman"/>
                <w:sz w:val="24"/>
                <w:szCs w:val="24"/>
                <w:lang w:eastAsia="ru-RU"/>
              </w:rPr>
              <w:t xml:space="preserve">4) </w:t>
            </w:r>
            <w:r w:rsidRPr="00392122">
              <w:rPr>
                <w:rFonts w:ascii="Times New Roman" w:eastAsia="Times New Roman" w:hAnsi="Times New Roman"/>
                <w:bCs/>
                <w:sz w:val="24"/>
                <w:szCs w:val="24"/>
                <w:lang w:eastAsia="ru-RU"/>
              </w:rPr>
              <w:t xml:space="preserve">Необходимо исключить ст.  238 и 245 из редакции подпункта 10) пункта 1. </w:t>
            </w:r>
          </w:p>
          <w:p w:rsidR="00745FC7" w:rsidRPr="00392122" w:rsidRDefault="00745FC7" w:rsidP="00745FC7">
            <w:pPr>
              <w:tabs>
                <w:tab w:val="left" w:pos="142"/>
              </w:tabs>
              <w:ind w:firstLine="131"/>
              <w:contextualSpacing/>
              <w:jc w:val="both"/>
              <w:rPr>
                <w:rFonts w:ascii="Times New Roman" w:eastAsia="Times New Roman" w:hAnsi="Times New Roman"/>
                <w:bCs/>
                <w:sz w:val="24"/>
                <w:szCs w:val="24"/>
                <w:lang w:eastAsia="ru-RU"/>
              </w:rPr>
            </w:pPr>
            <w:r w:rsidRPr="00392122">
              <w:rPr>
                <w:rFonts w:ascii="Times New Roman" w:eastAsia="Times New Roman" w:hAnsi="Times New Roman"/>
                <w:bCs/>
                <w:sz w:val="24"/>
                <w:szCs w:val="24"/>
                <w:lang w:eastAsia="ru-RU"/>
              </w:rPr>
              <w:t>Банкротство и уклонение от уплаты налогов не означает фиктивную выписку ЭСФ.</w:t>
            </w:r>
          </w:p>
          <w:p w:rsidR="00745FC7" w:rsidRPr="00392122" w:rsidRDefault="00745FC7" w:rsidP="00745FC7">
            <w:pPr>
              <w:tabs>
                <w:tab w:val="left" w:pos="142"/>
              </w:tabs>
              <w:ind w:firstLine="131"/>
              <w:contextualSpacing/>
              <w:jc w:val="both"/>
              <w:rPr>
                <w:rFonts w:ascii="Times New Roman" w:eastAsia="Times New Roman" w:hAnsi="Times New Roman"/>
                <w:sz w:val="24"/>
                <w:szCs w:val="24"/>
                <w:lang w:eastAsia="ru-RU"/>
              </w:rPr>
            </w:pPr>
            <w:r w:rsidRPr="00392122">
              <w:rPr>
                <w:rFonts w:ascii="Times New Roman" w:eastAsia="Times New Roman" w:hAnsi="Times New Roman"/>
                <w:sz w:val="24"/>
                <w:szCs w:val="24"/>
                <w:lang w:eastAsia="ru-RU"/>
              </w:rPr>
              <w:t>5) Физическому лицу-иностранцу или лицу без гражданства, являющегося единственным учредителем (участником) юридического лица, не обязательно присутствовать в РК. Предлагаемая норма в подпункте 12) пункта 1 может иметь отрицательный эффект для привлечения инвесторов в РК. В связи с этим, предлагается исключить слова «</w:t>
            </w:r>
            <w:r w:rsidRPr="00392122">
              <w:rPr>
                <w:rFonts w:ascii="Times New Roman" w:eastAsia="Times New Roman" w:hAnsi="Times New Roman"/>
                <w:b/>
                <w:bCs/>
                <w:sz w:val="24"/>
                <w:szCs w:val="24"/>
                <w:lang w:eastAsia="ru-RU"/>
              </w:rPr>
              <w:t>или единственным учредителем (участником) юридического лица,</w:t>
            </w:r>
            <w:r w:rsidRPr="00392122">
              <w:rPr>
                <w:rFonts w:ascii="Times New Roman" w:eastAsia="Times New Roman" w:hAnsi="Times New Roman"/>
                <w:sz w:val="24"/>
                <w:szCs w:val="24"/>
                <w:lang w:eastAsia="ru-RU"/>
              </w:rPr>
              <w:t>» данный подпункт.</w:t>
            </w:r>
          </w:p>
          <w:p w:rsidR="00745FC7" w:rsidRPr="00392122" w:rsidRDefault="00745FC7" w:rsidP="00745FC7">
            <w:pPr>
              <w:tabs>
                <w:tab w:val="left" w:pos="142"/>
              </w:tabs>
              <w:ind w:firstLine="131"/>
              <w:contextualSpacing/>
              <w:jc w:val="both"/>
              <w:rPr>
                <w:rFonts w:ascii="Times New Roman" w:eastAsia="Times New Roman" w:hAnsi="Times New Roman"/>
                <w:bCs/>
                <w:color w:val="FF0000"/>
                <w:sz w:val="24"/>
                <w:szCs w:val="24"/>
                <w:lang w:eastAsia="ru-RU"/>
              </w:rPr>
            </w:pPr>
          </w:p>
          <w:p w:rsidR="00745FC7" w:rsidRPr="00392122" w:rsidRDefault="00745FC7" w:rsidP="00745FC7">
            <w:pPr>
              <w:tabs>
                <w:tab w:val="left" w:pos="142"/>
              </w:tabs>
              <w:ind w:firstLine="131"/>
              <w:contextualSpacing/>
              <w:jc w:val="both"/>
              <w:rPr>
                <w:rFonts w:ascii="Times New Roman" w:eastAsia="Times New Roman" w:hAnsi="Times New Roman"/>
                <w:bCs/>
                <w:color w:val="FF0000"/>
                <w:sz w:val="24"/>
                <w:szCs w:val="24"/>
                <w:lang w:eastAsia="ru-RU"/>
              </w:rPr>
            </w:pPr>
          </w:p>
          <w:p w:rsidR="00745FC7" w:rsidRPr="00392122" w:rsidRDefault="00745FC7" w:rsidP="00745FC7">
            <w:pPr>
              <w:tabs>
                <w:tab w:val="left" w:pos="142"/>
              </w:tabs>
              <w:ind w:firstLine="131"/>
              <w:contextualSpacing/>
              <w:jc w:val="both"/>
              <w:rPr>
                <w:rFonts w:ascii="Times New Roman" w:eastAsia="Times New Roman" w:hAnsi="Times New Roman"/>
                <w:bCs/>
                <w:color w:val="FF0000"/>
                <w:sz w:val="24"/>
                <w:szCs w:val="24"/>
                <w:lang w:eastAsia="ru-RU"/>
              </w:rPr>
            </w:pPr>
          </w:p>
          <w:p w:rsidR="00745FC7" w:rsidRPr="00392122" w:rsidRDefault="00745FC7" w:rsidP="00745FC7">
            <w:pPr>
              <w:tabs>
                <w:tab w:val="left" w:pos="142"/>
              </w:tabs>
              <w:ind w:firstLine="131"/>
              <w:contextualSpacing/>
              <w:jc w:val="both"/>
              <w:rPr>
                <w:rFonts w:ascii="Times New Roman" w:eastAsia="Times New Roman" w:hAnsi="Times New Roman"/>
                <w:bCs/>
                <w:color w:val="FF0000"/>
                <w:sz w:val="24"/>
                <w:szCs w:val="24"/>
                <w:lang w:eastAsia="ru-RU"/>
              </w:rPr>
            </w:pPr>
          </w:p>
          <w:p w:rsidR="00745FC7" w:rsidRPr="00392122" w:rsidRDefault="00745FC7" w:rsidP="00745FC7">
            <w:pPr>
              <w:tabs>
                <w:tab w:val="left" w:pos="142"/>
              </w:tabs>
              <w:ind w:firstLine="131"/>
              <w:contextualSpacing/>
              <w:jc w:val="both"/>
              <w:rPr>
                <w:rFonts w:ascii="Times New Roman" w:eastAsia="Times New Roman" w:hAnsi="Times New Roman"/>
                <w:bCs/>
                <w:color w:val="FF0000"/>
                <w:sz w:val="24"/>
                <w:szCs w:val="24"/>
                <w:lang w:eastAsia="ru-RU"/>
              </w:rPr>
            </w:pPr>
          </w:p>
          <w:p w:rsidR="00745FC7" w:rsidRPr="00392122" w:rsidRDefault="00745FC7" w:rsidP="00745FC7">
            <w:pPr>
              <w:tabs>
                <w:tab w:val="left" w:pos="142"/>
              </w:tabs>
              <w:ind w:firstLine="131"/>
              <w:contextualSpacing/>
              <w:jc w:val="both"/>
              <w:rPr>
                <w:rFonts w:ascii="Times New Roman" w:eastAsia="Times New Roman" w:hAnsi="Times New Roman"/>
                <w:bCs/>
                <w:color w:val="FF0000"/>
                <w:sz w:val="24"/>
                <w:szCs w:val="24"/>
                <w:lang w:eastAsia="ru-RU"/>
              </w:rPr>
            </w:pPr>
          </w:p>
          <w:p w:rsidR="00745FC7" w:rsidRPr="00392122" w:rsidRDefault="00745FC7" w:rsidP="00745FC7">
            <w:pPr>
              <w:tabs>
                <w:tab w:val="left" w:pos="142"/>
              </w:tabs>
              <w:ind w:firstLine="131"/>
              <w:contextualSpacing/>
              <w:jc w:val="both"/>
              <w:rPr>
                <w:rFonts w:ascii="Times New Roman" w:eastAsia="Times New Roman" w:hAnsi="Times New Roman"/>
                <w:bCs/>
                <w:color w:val="FF0000"/>
                <w:sz w:val="24"/>
                <w:szCs w:val="24"/>
                <w:lang w:eastAsia="ru-RU"/>
              </w:rPr>
            </w:pPr>
          </w:p>
          <w:p w:rsidR="00745FC7" w:rsidRPr="00392122" w:rsidRDefault="00745FC7" w:rsidP="00745FC7">
            <w:pPr>
              <w:tabs>
                <w:tab w:val="left" w:pos="142"/>
              </w:tabs>
              <w:ind w:firstLine="131"/>
              <w:contextualSpacing/>
              <w:jc w:val="both"/>
              <w:rPr>
                <w:rFonts w:ascii="Times New Roman" w:eastAsia="Times New Roman" w:hAnsi="Times New Roman"/>
                <w:bCs/>
                <w:color w:val="FF0000"/>
                <w:sz w:val="24"/>
                <w:szCs w:val="24"/>
                <w:lang w:eastAsia="ru-RU"/>
              </w:rPr>
            </w:pPr>
          </w:p>
          <w:p w:rsidR="00745FC7" w:rsidRPr="00392122" w:rsidRDefault="00745FC7" w:rsidP="00745FC7">
            <w:pPr>
              <w:tabs>
                <w:tab w:val="left" w:pos="142"/>
              </w:tabs>
              <w:ind w:firstLine="131"/>
              <w:contextualSpacing/>
              <w:jc w:val="both"/>
              <w:rPr>
                <w:rFonts w:ascii="Times New Roman" w:eastAsia="Times New Roman" w:hAnsi="Times New Roman"/>
                <w:bCs/>
                <w:color w:val="FF0000"/>
                <w:sz w:val="24"/>
                <w:szCs w:val="24"/>
                <w:lang w:eastAsia="ru-RU"/>
              </w:rPr>
            </w:pPr>
          </w:p>
          <w:p w:rsidR="00745FC7" w:rsidRPr="00392122" w:rsidRDefault="00745FC7" w:rsidP="00745FC7">
            <w:pPr>
              <w:tabs>
                <w:tab w:val="left" w:pos="142"/>
              </w:tabs>
              <w:ind w:firstLine="131"/>
              <w:contextualSpacing/>
              <w:jc w:val="both"/>
              <w:rPr>
                <w:rFonts w:ascii="Times New Roman" w:eastAsia="Times New Roman" w:hAnsi="Times New Roman"/>
                <w:bCs/>
                <w:color w:val="FF0000"/>
                <w:sz w:val="24"/>
                <w:szCs w:val="24"/>
                <w:lang w:eastAsia="ru-RU"/>
              </w:rPr>
            </w:pPr>
          </w:p>
          <w:p w:rsidR="00745FC7" w:rsidRPr="00392122" w:rsidRDefault="00745FC7" w:rsidP="00745FC7">
            <w:pPr>
              <w:tabs>
                <w:tab w:val="left" w:pos="142"/>
              </w:tabs>
              <w:ind w:firstLine="131"/>
              <w:contextualSpacing/>
              <w:jc w:val="both"/>
              <w:rPr>
                <w:rFonts w:ascii="Times New Roman" w:eastAsia="Times New Roman" w:hAnsi="Times New Roman"/>
                <w:bCs/>
                <w:color w:val="FF0000"/>
                <w:sz w:val="24"/>
                <w:szCs w:val="24"/>
                <w:lang w:eastAsia="ru-RU"/>
              </w:rPr>
            </w:pPr>
          </w:p>
          <w:p w:rsidR="00745FC7" w:rsidRPr="00392122" w:rsidRDefault="00745FC7" w:rsidP="00745FC7">
            <w:pPr>
              <w:tabs>
                <w:tab w:val="left" w:pos="142"/>
              </w:tabs>
              <w:ind w:firstLine="131"/>
              <w:contextualSpacing/>
              <w:jc w:val="both"/>
              <w:rPr>
                <w:rFonts w:ascii="Times New Roman" w:eastAsia="Times New Roman" w:hAnsi="Times New Roman"/>
                <w:bCs/>
                <w:color w:val="FF0000"/>
                <w:sz w:val="24"/>
                <w:szCs w:val="24"/>
                <w:lang w:eastAsia="ru-RU"/>
              </w:rPr>
            </w:pPr>
          </w:p>
          <w:p w:rsidR="00745FC7" w:rsidRPr="00392122" w:rsidRDefault="00745FC7" w:rsidP="00745FC7">
            <w:pPr>
              <w:tabs>
                <w:tab w:val="left" w:pos="142"/>
              </w:tabs>
              <w:ind w:firstLine="131"/>
              <w:contextualSpacing/>
              <w:jc w:val="both"/>
              <w:rPr>
                <w:rFonts w:ascii="Times New Roman" w:eastAsia="Times New Roman" w:hAnsi="Times New Roman"/>
                <w:bCs/>
                <w:color w:val="FF0000"/>
                <w:sz w:val="24"/>
                <w:szCs w:val="24"/>
                <w:lang w:eastAsia="ru-RU"/>
              </w:rPr>
            </w:pPr>
          </w:p>
          <w:p w:rsidR="00745FC7" w:rsidRPr="00392122" w:rsidRDefault="00745FC7" w:rsidP="00745FC7">
            <w:pPr>
              <w:tabs>
                <w:tab w:val="left" w:pos="142"/>
              </w:tabs>
              <w:ind w:firstLine="131"/>
              <w:contextualSpacing/>
              <w:jc w:val="both"/>
              <w:rPr>
                <w:rFonts w:ascii="Times New Roman" w:eastAsia="Times New Roman" w:hAnsi="Times New Roman"/>
                <w:bCs/>
                <w:color w:val="FF0000"/>
                <w:sz w:val="24"/>
                <w:szCs w:val="24"/>
                <w:lang w:eastAsia="ru-RU"/>
              </w:rPr>
            </w:pPr>
          </w:p>
          <w:p w:rsidR="00745FC7" w:rsidRPr="00392122" w:rsidRDefault="00745FC7" w:rsidP="00745FC7">
            <w:pPr>
              <w:tabs>
                <w:tab w:val="left" w:pos="142"/>
              </w:tabs>
              <w:ind w:firstLine="131"/>
              <w:contextualSpacing/>
              <w:jc w:val="both"/>
              <w:rPr>
                <w:rFonts w:ascii="Times New Roman" w:eastAsia="Times New Roman" w:hAnsi="Times New Roman"/>
                <w:bCs/>
                <w:color w:val="FF0000"/>
                <w:sz w:val="24"/>
                <w:szCs w:val="24"/>
                <w:lang w:eastAsia="ru-RU"/>
              </w:rPr>
            </w:pPr>
          </w:p>
          <w:p w:rsidR="00745FC7" w:rsidRPr="00392122" w:rsidRDefault="00745FC7" w:rsidP="00745FC7">
            <w:pPr>
              <w:tabs>
                <w:tab w:val="left" w:pos="142"/>
              </w:tabs>
              <w:ind w:firstLine="131"/>
              <w:contextualSpacing/>
              <w:jc w:val="both"/>
              <w:rPr>
                <w:rFonts w:ascii="Times New Roman" w:eastAsia="Times New Roman" w:hAnsi="Times New Roman"/>
                <w:bCs/>
                <w:color w:val="FF0000"/>
                <w:sz w:val="24"/>
                <w:szCs w:val="24"/>
                <w:lang w:eastAsia="ru-RU"/>
              </w:rPr>
            </w:pPr>
          </w:p>
          <w:p w:rsidR="00745FC7" w:rsidRPr="00392122" w:rsidRDefault="00745FC7" w:rsidP="00745FC7">
            <w:pPr>
              <w:tabs>
                <w:tab w:val="left" w:pos="142"/>
              </w:tabs>
              <w:ind w:firstLine="131"/>
              <w:contextualSpacing/>
              <w:jc w:val="both"/>
              <w:rPr>
                <w:rFonts w:ascii="Times New Roman" w:eastAsia="Times New Roman" w:hAnsi="Times New Roman"/>
                <w:bCs/>
                <w:color w:val="FF0000"/>
                <w:sz w:val="24"/>
                <w:szCs w:val="24"/>
                <w:lang w:eastAsia="ru-RU"/>
              </w:rPr>
            </w:pPr>
          </w:p>
          <w:p w:rsidR="00745FC7" w:rsidRPr="00392122" w:rsidRDefault="00745FC7" w:rsidP="00745FC7">
            <w:pPr>
              <w:tabs>
                <w:tab w:val="left" w:pos="142"/>
              </w:tabs>
              <w:ind w:firstLine="131"/>
              <w:contextualSpacing/>
              <w:jc w:val="both"/>
              <w:rPr>
                <w:rFonts w:ascii="Times New Roman" w:eastAsia="Times New Roman" w:hAnsi="Times New Roman"/>
                <w:bCs/>
                <w:color w:val="FF0000"/>
                <w:sz w:val="24"/>
                <w:szCs w:val="24"/>
                <w:lang w:eastAsia="ru-RU"/>
              </w:rPr>
            </w:pPr>
          </w:p>
          <w:p w:rsidR="00745FC7" w:rsidRPr="00392122" w:rsidRDefault="00745FC7" w:rsidP="00745FC7">
            <w:pPr>
              <w:tabs>
                <w:tab w:val="left" w:pos="142"/>
              </w:tabs>
              <w:ind w:firstLine="131"/>
              <w:contextualSpacing/>
              <w:jc w:val="both"/>
              <w:rPr>
                <w:rFonts w:ascii="Times New Roman" w:eastAsia="Times New Roman" w:hAnsi="Times New Roman"/>
                <w:bCs/>
                <w:color w:val="FF0000"/>
                <w:sz w:val="24"/>
                <w:szCs w:val="24"/>
                <w:lang w:eastAsia="ru-RU"/>
              </w:rPr>
            </w:pPr>
          </w:p>
          <w:p w:rsidR="00745FC7" w:rsidRPr="00392122" w:rsidRDefault="00745FC7" w:rsidP="00745FC7">
            <w:pPr>
              <w:tabs>
                <w:tab w:val="left" w:pos="142"/>
              </w:tabs>
              <w:ind w:firstLine="131"/>
              <w:contextualSpacing/>
              <w:jc w:val="both"/>
              <w:rPr>
                <w:rFonts w:ascii="Times New Roman" w:eastAsia="Times New Roman" w:hAnsi="Times New Roman"/>
                <w:bCs/>
                <w:color w:val="FF0000"/>
                <w:sz w:val="24"/>
                <w:szCs w:val="24"/>
                <w:lang w:eastAsia="ru-RU"/>
              </w:rPr>
            </w:pPr>
          </w:p>
          <w:p w:rsidR="00245834" w:rsidRPr="00392122" w:rsidRDefault="00245834" w:rsidP="00745FC7">
            <w:pPr>
              <w:tabs>
                <w:tab w:val="left" w:pos="142"/>
              </w:tabs>
              <w:ind w:firstLine="131"/>
              <w:contextualSpacing/>
              <w:jc w:val="both"/>
              <w:rPr>
                <w:rFonts w:ascii="Times New Roman" w:eastAsia="Times New Roman" w:hAnsi="Times New Roman"/>
                <w:bCs/>
                <w:color w:val="FF0000"/>
                <w:sz w:val="24"/>
                <w:szCs w:val="24"/>
                <w:lang w:eastAsia="ru-RU"/>
              </w:rPr>
            </w:pPr>
          </w:p>
          <w:p w:rsidR="00745FC7" w:rsidRPr="00392122" w:rsidRDefault="00745FC7" w:rsidP="00745FC7">
            <w:pPr>
              <w:tabs>
                <w:tab w:val="left" w:pos="142"/>
              </w:tabs>
              <w:ind w:firstLine="131"/>
              <w:contextualSpacing/>
              <w:jc w:val="both"/>
              <w:rPr>
                <w:rFonts w:ascii="Times New Roman" w:eastAsia="Times New Roman" w:hAnsi="Times New Roman"/>
                <w:bCs/>
                <w:color w:val="FF0000"/>
                <w:sz w:val="24"/>
                <w:szCs w:val="24"/>
                <w:lang w:eastAsia="ru-RU"/>
              </w:rPr>
            </w:pPr>
          </w:p>
          <w:p w:rsidR="00745FC7" w:rsidRPr="00392122" w:rsidRDefault="00745FC7" w:rsidP="00745FC7">
            <w:pPr>
              <w:tabs>
                <w:tab w:val="left" w:pos="142"/>
              </w:tabs>
              <w:contextualSpacing/>
              <w:jc w:val="both"/>
              <w:rPr>
                <w:rFonts w:ascii="Times New Roman" w:eastAsia="Times New Roman" w:hAnsi="Times New Roman"/>
                <w:bCs/>
                <w:color w:val="FF0000"/>
                <w:sz w:val="24"/>
                <w:szCs w:val="24"/>
                <w:lang w:eastAsia="ru-RU"/>
              </w:rPr>
            </w:pPr>
          </w:p>
          <w:p w:rsidR="00745FC7" w:rsidRPr="00392122" w:rsidRDefault="00745FC7" w:rsidP="00745FC7">
            <w:pPr>
              <w:tabs>
                <w:tab w:val="left" w:pos="142"/>
              </w:tabs>
              <w:ind w:firstLine="131"/>
              <w:contextualSpacing/>
              <w:jc w:val="both"/>
              <w:rPr>
                <w:rFonts w:ascii="Times New Roman" w:eastAsia="Times New Roman" w:hAnsi="Times New Roman" w:cs="Times New Roman"/>
                <w:bCs/>
                <w:sz w:val="24"/>
                <w:szCs w:val="24"/>
                <w:lang w:eastAsia="ru-RU"/>
              </w:rPr>
            </w:pPr>
            <w:r w:rsidRPr="00392122">
              <w:rPr>
                <w:rFonts w:ascii="Times New Roman" w:eastAsia="Times New Roman" w:hAnsi="Times New Roman" w:cs="Times New Roman"/>
                <w:bCs/>
                <w:sz w:val="24"/>
                <w:szCs w:val="24"/>
                <w:lang w:eastAsia="ru-RU"/>
              </w:rPr>
              <w:t xml:space="preserve">Необходимо указать сроки размещения на </w:t>
            </w:r>
            <w:proofErr w:type="spellStart"/>
            <w:r w:rsidRPr="00392122">
              <w:rPr>
                <w:rFonts w:ascii="Times New Roman" w:eastAsia="Times New Roman" w:hAnsi="Times New Roman" w:cs="Times New Roman"/>
                <w:bCs/>
                <w:sz w:val="24"/>
                <w:szCs w:val="24"/>
                <w:lang w:eastAsia="ru-RU"/>
              </w:rPr>
              <w:t>интернет-ресурсе</w:t>
            </w:r>
            <w:proofErr w:type="spellEnd"/>
            <w:r w:rsidRPr="00392122">
              <w:rPr>
                <w:rFonts w:ascii="Times New Roman" w:eastAsia="Times New Roman" w:hAnsi="Times New Roman" w:cs="Times New Roman"/>
                <w:bCs/>
                <w:sz w:val="24"/>
                <w:szCs w:val="24"/>
                <w:lang w:eastAsia="ru-RU"/>
              </w:rPr>
              <w:t xml:space="preserve"> в части возобновления выписки ЭСФ.</w:t>
            </w:r>
          </w:p>
          <w:p w:rsidR="00745FC7" w:rsidRPr="00392122" w:rsidRDefault="00745FC7" w:rsidP="00745FC7">
            <w:pPr>
              <w:tabs>
                <w:tab w:val="left" w:pos="142"/>
              </w:tabs>
              <w:ind w:firstLine="131"/>
              <w:contextualSpacing/>
              <w:jc w:val="both"/>
              <w:rPr>
                <w:rFonts w:ascii="Times New Roman" w:eastAsia="Times New Roman" w:hAnsi="Times New Roman" w:cs="Times New Roman"/>
                <w:bCs/>
                <w:sz w:val="24"/>
                <w:szCs w:val="24"/>
                <w:lang w:eastAsia="ru-RU"/>
              </w:rPr>
            </w:pPr>
            <w:r w:rsidRPr="00392122">
              <w:rPr>
                <w:rFonts w:ascii="Times New Roman" w:eastAsia="Times New Roman" w:hAnsi="Times New Roman" w:cs="Times New Roman"/>
                <w:bCs/>
                <w:sz w:val="24"/>
                <w:szCs w:val="24"/>
                <w:lang w:eastAsia="ru-RU"/>
              </w:rPr>
              <w:t>Данная информация является значимым для потенциальных партнеров налогоплательщика.</w:t>
            </w:r>
          </w:p>
          <w:p w:rsidR="00745FC7" w:rsidRPr="00392122" w:rsidRDefault="00745FC7" w:rsidP="00745FC7">
            <w:pPr>
              <w:tabs>
                <w:tab w:val="left" w:pos="142"/>
              </w:tabs>
              <w:ind w:firstLine="131"/>
              <w:contextualSpacing/>
              <w:jc w:val="both"/>
              <w:rPr>
                <w:rFonts w:ascii="Times New Roman" w:eastAsia="Times New Roman" w:hAnsi="Times New Roman"/>
                <w:bCs/>
                <w:color w:val="FF0000"/>
                <w:sz w:val="24"/>
                <w:szCs w:val="24"/>
                <w:lang w:eastAsia="ru-RU"/>
              </w:rPr>
            </w:pPr>
            <w:r w:rsidRPr="00392122">
              <w:rPr>
                <w:rFonts w:ascii="Times New Roman" w:eastAsia="Times New Roman" w:hAnsi="Times New Roman" w:cs="Times New Roman"/>
                <w:sz w:val="24"/>
                <w:szCs w:val="24"/>
                <w:lang w:eastAsia="ru-RU"/>
              </w:rPr>
              <w:t xml:space="preserve">Также в целях приведения в соответствие со статьей 29 проекта Налогового кодекса, согласно которому налоговой политикой является совокупность мер по установлению новых и отмене действующих налогов и </w:t>
            </w:r>
            <w:r w:rsidRPr="00392122">
              <w:rPr>
                <w:rFonts w:ascii="Times New Roman" w:eastAsia="Times New Roman" w:hAnsi="Times New Roman" w:cs="Times New Roman"/>
                <w:sz w:val="24"/>
                <w:szCs w:val="24"/>
                <w:lang w:eastAsia="ru-RU"/>
              </w:rPr>
              <w:lastRenderedPageBreak/>
              <w:t xml:space="preserve">платежей в бюджет, изменению ставок, объектов налогообложения и объектов, связанных с налогообложением, налоговой базы по налогам и платежам в бюджет в целях обеспечения финансовых потребностей государства </w:t>
            </w:r>
            <w:r w:rsidRPr="00392122">
              <w:rPr>
                <w:rFonts w:ascii="Times New Roman" w:eastAsia="Times New Roman" w:hAnsi="Times New Roman" w:cs="Times New Roman"/>
                <w:b/>
                <w:sz w:val="24"/>
                <w:szCs w:val="24"/>
                <w:lang w:eastAsia="ru-RU"/>
              </w:rPr>
              <w:t>на основе соблюдения баланса экономических интересов государства и налогоплательщиков.</w:t>
            </w:r>
          </w:p>
        </w:tc>
        <w:tc>
          <w:tcPr>
            <w:tcW w:w="1700" w:type="dxa"/>
          </w:tcPr>
          <w:p w:rsidR="00745FC7" w:rsidRPr="00392122" w:rsidRDefault="00745FC7" w:rsidP="00745FC7">
            <w:pPr>
              <w:widowControl w:val="0"/>
              <w:jc w:val="both"/>
              <w:rPr>
                <w:rFonts w:ascii="Times New Roman" w:eastAsia="Times New Roman" w:hAnsi="Times New Roman" w:cs="Times New Roman"/>
                <w:b/>
                <w:sz w:val="24"/>
                <w:szCs w:val="24"/>
                <w:lang w:eastAsia="ru-RU"/>
              </w:rPr>
            </w:pPr>
          </w:p>
        </w:tc>
      </w:tr>
      <w:tr w:rsidR="00745FC7" w:rsidRPr="00392122" w:rsidTr="00EC5149">
        <w:tc>
          <w:tcPr>
            <w:tcW w:w="709" w:type="dxa"/>
          </w:tcPr>
          <w:p w:rsidR="00745FC7" w:rsidRPr="00392122" w:rsidRDefault="00745FC7" w:rsidP="00745FC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45FC7" w:rsidRPr="00392122" w:rsidRDefault="00745FC7" w:rsidP="00745FC7">
            <w:pPr>
              <w:ind w:firstLine="131"/>
              <w:contextualSpacing/>
              <w:jc w:val="center"/>
              <w:rPr>
                <w:rFonts w:ascii="Times New Roman" w:hAnsi="Times New Roman"/>
                <w:sz w:val="24"/>
                <w:szCs w:val="24"/>
              </w:rPr>
            </w:pPr>
            <w:r w:rsidRPr="00392122">
              <w:rPr>
                <w:rFonts w:ascii="Times New Roman" w:hAnsi="Times New Roman"/>
                <w:sz w:val="24"/>
                <w:szCs w:val="24"/>
              </w:rPr>
              <w:t>пункт 2 статьи 84 проекта</w:t>
            </w:r>
          </w:p>
          <w:p w:rsidR="00745FC7" w:rsidRPr="00392122" w:rsidRDefault="00745FC7" w:rsidP="00745FC7">
            <w:pPr>
              <w:ind w:firstLine="131"/>
              <w:contextualSpacing/>
              <w:jc w:val="center"/>
              <w:rPr>
                <w:rFonts w:ascii="Times New Roman" w:hAnsi="Times New Roman"/>
                <w:sz w:val="24"/>
                <w:szCs w:val="24"/>
              </w:rPr>
            </w:pPr>
          </w:p>
          <w:p w:rsidR="00745FC7" w:rsidRPr="00392122" w:rsidRDefault="00745FC7" w:rsidP="00745FC7">
            <w:pPr>
              <w:ind w:firstLine="131"/>
              <w:contextualSpacing/>
              <w:jc w:val="center"/>
              <w:rPr>
                <w:rFonts w:ascii="Times New Roman" w:hAnsi="Times New Roman"/>
                <w:sz w:val="24"/>
                <w:szCs w:val="24"/>
              </w:rPr>
            </w:pPr>
          </w:p>
        </w:tc>
        <w:tc>
          <w:tcPr>
            <w:tcW w:w="3828" w:type="dxa"/>
          </w:tcPr>
          <w:p w:rsidR="00745FC7" w:rsidRPr="00392122" w:rsidRDefault="00745FC7" w:rsidP="00745FC7">
            <w:pPr>
              <w:tabs>
                <w:tab w:val="left" w:pos="142"/>
              </w:tabs>
              <w:ind w:firstLine="453"/>
              <w:contextualSpacing/>
              <w:jc w:val="both"/>
              <w:rPr>
                <w:rFonts w:ascii="Times New Roman" w:eastAsia="Times New Roman" w:hAnsi="Times New Roman" w:cs="Times New Roman"/>
                <w:b/>
                <w:bCs/>
                <w:sz w:val="24"/>
                <w:szCs w:val="24"/>
                <w:lang w:eastAsia="ru-RU"/>
              </w:rPr>
            </w:pPr>
            <w:r w:rsidRPr="00392122">
              <w:rPr>
                <w:rFonts w:ascii="Times New Roman" w:eastAsia="Times New Roman" w:hAnsi="Times New Roman" w:cs="Times New Roman"/>
                <w:b/>
                <w:bCs/>
                <w:sz w:val="24"/>
                <w:szCs w:val="24"/>
                <w:lang w:eastAsia="ru-RU"/>
              </w:rPr>
              <w:t xml:space="preserve">Статья </w:t>
            </w:r>
            <w:proofErr w:type="gramStart"/>
            <w:r w:rsidRPr="00392122">
              <w:rPr>
                <w:rFonts w:ascii="Times New Roman" w:eastAsia="Times New Roman" w:hAnsi="Times New Roman" w:cs="Times New Roman"/>
                <w:b/>
                <w:bCs/>
                <w:sz w:val="24"/>
                <w:szCs w:val="24"/>
                <w:lang w:eastAsia="ru-RU"/>
              </w:rPr>
              <w:t>84</w:t>
            </w:r>
            <w:r w:rsidRPr="00392122">
              <w:rPr>
                <w:rFonts w:ascii="Times New Roman" w:eastAsia="Calibri" w:hAnsi="Times New Roman" w:cs="Times New Roman"/>
                <w:b/>
                <w:sz w:val="24"/>
                <w:szCs w:val="24"/>
              </w:rPr>
              <w:t>.О</w:t>
            </w:r>
            <w:r w:rsidRPr="00392122">
              <w:rPr>
                <w:rFonts w:ascii="Times New Roman" w:eastAsia="Times New Roman" w:hAnsi="Times New Roman" w:cs="Times New Roman"/>
                <w:b/>
                <w:bCs/>
                <w:sz w:val="24"/>
                <w:szCs w:val="24"/>
                <w:lang w:eastAsia="ru-RU"/>
              </w:rPr>
              <w:t>граничение</w:t>
            </w:r>
            <w:proofErr w:type="gramEnd"/>
            <w:r w:rsidRPr="00392122">
              <w:rPr>
                <w:rFonts w:ascii="Times New Roman" w:eastAsia="Times New Roman" w:hAnsi="Times New Roman" w:cs="Times New Roman"/>
                <w:b/>
                <w:bCs/>
                <w:sz w:val="24"/>
                <w:szCs w:val="24"/>
                <w:lang w:eastAsia="ru-RU"/>
              </w:rPr>
              <w:t xml:space="preserve"> доступа к </w:t>
            </w:r>
            <w:proofErr w:type="spellStart"/>
            <w:r w:rsidRPr="00392122">
              <w:rPr>
                <w:rFonts w:ascii="Times New Roman" w:eastAsia="Times New Roman" w:hAnsi="Times New Roman" w:cs="Times New Roman"/>
                <w:b/>
                <w:bCs/>
                <w:sz w:val="24"/>
                <w:szCs w:val="24"/>
                <w:lang w:eastAsia="ru-RU"/>
              </w:rPr>
              <w:t>интернет-ресурсам</w:t>
            </w:r>
            <w:proofErr w:type="spellEnd"/>
            <w:r w:rsidRPr="00392122">
              <w:rPr>
                <w:rFonts w:ascii="Times New Roman" w:eastAsia="Times New Roman" w:hAnsi="Times New Roman" w:cs="Times New Roman"/>
                <w:b/>
                <w:bCs/>
                <w:sz w:val="24"/>
                <w:szCs w:val="24"/>
                <w:lang w:eastAsia="ru-RU"/>
              </w:rPr>
              <w:t xml:space="preserve"> иностранной компании, </w:t>
            </w:r>
            <w:proofErr w:type="spellStart"/>
            <w:r w:rsidRPr="00392122">
              <w:rPr>
                <w:rFonts w:ascii="Times New Roman" w:eastAsia="Times New Roman" w:hAnsi="Times New Roman" w:cs="Times New Roman"/>
                <w:b/>
                <w:bCs/>
                <w:sz w:val="24"/>
                <w:szCs w:val="24"/>
                <w:lang w:eastAsia="ru-RU"/>
              </w:rPr>
              <w:t>осуществляющейдеятельность</w:t>
            </w:r>
            <w:proofErr w:type="spellEnd"/>
            <w:r w:rsidRPr="00392122">
              <w:rPr>
                <w:rFonts w:ascii="Times New Roman" w:eastAsia="Times New Roman" w:hAnsi="Times New Roman" w:cs="Times New Roman"/>
                <w:b/>
                <w:bCs/>
                <w:sz w:val="24"/>
                <w:szCs w:val="24"/>
                <w:lang w:eastAsia="ru-RU"/>
              </w:rPr>
              <w:t xml:space="preserve"> посредством интернет-площадки на территории Республики Казахстан</w:t>
            </w:r>
          </w:p>
          <w:p w:rsidR="00745FC7" w:rsidRPr="00392122" w:rsidRDefault="00745FC7" w:rsidP="00745FC7">
            <w:pPr>
              <w:tabs>
                <w:tab w:val="left" w:pos="142"/>
              </w:tabs>
              <w:ind w:firstLine="453"/>
              <w:contextualSpacing/>
              <w:jc w:val="both"/>
              <w:rPr>
                <w:rFonts w:ascii="Times New Roman" w:eastAsia="Times New Roman" w:hAnsi="Times New Roman" w:cs="Times New Roman"/>
                <w:b/>
                <w:bCs/>
                <w:sz w:val="24"/>
                <w:szCs w:val="24"/>
                <w:lang w:eastAsia="ru-RU"/>
              </w:rPr>
            </w:pPr>
          </w:p>
          <w:p w:rsidR="00745FC7" w:rsidRPr="00392122" w:rsidRDefault="00745FC7" w:rsidP="00745FC7">
            <w:pPr>
              <w:tabs>
                <w:tab w:val="left" w:pos="142"/>
              </w:tabs>
              <w:ind w:firstLine="453"/>
              <w:contextualSpacing/>
              <w:jc w:val="both"/>
              <w:rPr>
                <w:rFonts w:ascii="Times New Roman" w:eastAsia="Times New Roman" w:hAnsi="Times New Roman" w:cs="Times New Roman"/>
                <w:bCs/>
                <w:sz w:val="24"/>
                <w:szCs w:val="24"/>
                <w:lang w:eastAsia="ru-RU"/>
              </w:rPr>
            </w:pPr>
            <w:r w:rsidRPr="00392122">
              <w:rPr>
                <w:rFonts w:ascii="Times New Roman" w:eastAsia="Times New Roman" w:hAnsi="Times New Roman" w:cs="Times New Roman"/>
                <w:bCs/>
                <w:sz w:val="24"/>
                <w:szCs w:val="24"/>
                <w:lang w:eastAsia="ru-RU"/>
              </w:rPr>
              <w:t>…</w:t>
            </w:r>
          </w:p>
          <w:p w:rsidR="00745FC7" w:rsidRPr="00392122" w:rsidRDefault="00745FC7" w:rsidP="00745FC7">
            <w:pPr>
              <w:tabs>
                <w:tab w:val="left" w:pos="142"/>
              </w:tabs>
              <w:ind w:firstLine="453"/>
              <w:contextualSpacing/>
              <w:jc w:val="both"/>
              <w:rPr>
                <w:rFonts w:ascii="Times New Roman" w:eastAsia="Times New Roman" w:hAnsi="Times New Roman" w:cs="Times New Roman"/>
                <w:bCs/>
                <w:sz w:val="24"/>
                <w:szCs w:val="24"/>
                <w:lang w:eastAsia="ru-RU"/>
              </w:rPr>
            </w:pPr>
            <w:r w:rsidRPr="00392122">
              <w:rPr>
                <w:rFonts w:ascii="Times New Roman" w:eastAsia="Times New Roman" w:hAnsi="Times New Roman" w:cs="Times New Roman"/>
                <w:bCs/>
                <w:sz w:val="24"/>
                <w:szCs w:val="24"/>
                <w:lang w:eastAsia="ru-RU"/>
              </w:rPr>
              <w:t xml:space="preserve">2. Решение об ограничении доступа к </w:t>
            </w:r>
            <w:proofErr w:type="spellStart"/>
            <w:r w:rsidRPr="00392122">
              <w:rPr>
                <w:rFonts w:ascii="Times New Roman" w:eastAsia="Times New Roman" w:hAnsi="Times New Roman" w:cs="Times New Roman"/>
                <w:bCs/>
                <w:sz w:val="24"/>
                <w:szCs w:val="24"/>
                <w:lang w:eastAsia="ru-RU"/>
              </w:rPr>
              <w:t>интернет-ресурсам</w:t>
            </w:r>
            <w:proofErr w:type="spellEnd"/>
            <w:r w:rsidRPr="00392122">
              <w:rPr>
                <w:rFonts w:ascii="Times New Roman" w:eastAsia="Times New Roman" w:hAnsi="Times New Roman" w:cs="Times New Roman"/>
                <w:bCs/>
                <w:sz w:val="24"/>
                <w:szCs w:val="24"/>
                <w:lang w:eastAsia="ru-RU"/>
              </w:rPr>
              <w:t xml:space="preserve"> выносится налоговым органом в случаях:</w:t>
            </w:r>
          </w:p>
          <w:p w:rsidR="00745FC7" w:rsidRPr="00392122" w:rsidRDefault="00745FC7" w:rsidP="00745FC7">
            <w:pPr>
              <w:tabs>
                <w:tab w:val="left" w:pos="142"/>
              </w:tabs>
              <w:ind w:firstLine="453"/>
              <w:contextualSpacing/>
              <w:jc w:val="both"/>
              <w:rPr>
                <w:rFonts w:ascii="Times New Roman" w:eastAsia="Times New Roman" w:hAnsi="Times New Roman" w:cs="Times New Roman"/>
                <w:bCs/>
                <w:sz w:val="24"/>
                <w:szCs w:val="24"/>
                <w:lang w:eastAsia="ru-RU"/>
              </w:rPr>
            </w:pPr>
            <w:r w:rsidRPr="00392122">
              <w:rPr>
                <w:rFonts w:ascii="Times New Roman" w:eastAsia="Times New Roman" w:hAnsi="Times New Roman" w:cs="Times New Roman"/>
                <w:bCs/>
                <w:sz w:val="24"/>
                <w:szCs w:val="24"/>
                <w:lang w:eastAsia="ru-RU"/>
              </w:rPr>
              <w:t xml:space="preserve">1) </w:t>
            </w:r>
            <w:proofErr w:type="spellStart"/>
            <w:r w:rsidRPr="00392122">
              <w:rPr>
                <w:rFonts w:ascii="Times New Roman" w:eastAsia="Times New Roman" w:hAnsi="Times New Roman" w:cs="Times New Roman"/>
                <w:bCs/>
                <w:sz w:val="24"/>
                <w:szCs w:val="24"/>
                <w:lang w:eastAsia="ru-RU"/>
              </w:rPr>
              <w:t>не</w:t>
            </w:r>
            <w:r w:rsidRPr="00392122">
              <w:rPr>
                <w:rFonts w:ascii="Times New Roman" w:eastAsia="Times New Roman" w:hAnsi="Times New Roman" w:cs="Times New Roman"/>
                <w:sz w:val="24"/>
                <w:szCs w:val="24"/>
                <w:lang w:eastAsia="ru-RU"/>
              </w:rPr>
              <w:t>исполненияуведомления</w:t>
            </w:r>
            <w:proofErr w:type="spellEnd"/>
            <w:r w:rsidRPr="00392122">
              <w:rPr>
                <w:rFonts w:ascii="Times New Roman" w:eastAsia="Times New Roman" w:hAnsi="Times New Roman" w:cs="Times New Roman"/>
                <w:sz w:val="24"/>
                <w:szCs w:val="24"/>
                <w:lang w:eastAsia="ru-RU"/>
              </w:rPr>
              <w:t xml:space="preserve"> о постановке на регистрационный учет в налоговом органе в течение одного рабочего дня, следующего за днем истечения срока исполнения указанного уведомления</w:t>
            </w:r>
            <w:r w:rsidRPr="00392122">
              <w:rPr>
                <w:rFonts w:ascii="Times New Roman" w:eastAsia="Times New Roman" w:hAnsi="Times New Roman" w:cs="Times New Roman"/>
                <w:bCs/>
                <w:sz w:val="24"/>
                <w:szCs w:val="24"/>
                <w:lang w:eastAsia="ru-RU"/>
              </w:rPr>
              <w:t>;</w:t>
            </w:r>
          </w:p>
          <w:p w:rsidR="00745FC7" w:rsidRPr="00392122" w:rsidRDefault="00745FC7" w:rsidP="00745FC7">
            <w:pPr>
              <w:tabs>
                <w:tab w:val="left" w:pos="142"/>
              </w:tabs>
              <w:ind w:firstLine="453"/>
              <w:contextualSpacing/>
              <w:jc w:val="both"/>
              <w:rPr>
                <w:rFonts w:ascii="Times New Roman" w:eastAsia="Times New Roman" w:hAnsi="Times New Roman" w:cs="Times New Roman"/>
                <w:bCs/>
                <w:sz w:val="24"/>
                <w:szCs w:val="24"/>
                <w:lang w:eastAsia="ru-RU"/>
              </w:rPr>
            </w:pPr>
            <w:r w:rsidRPr="00392122">
              <w:rPr>
                <w:rFonts w:ascii="Times New Roman" w:eastAsia="Times New Roman" w:hAnsi="Times New Roman" w:cs="Times New Roman"/>
                <w:bCs/>
                <w:sz w:val="24"/>
                <w:szCs w:val="24"/>
                <w:lang w:eastAsia="ru-RU"/>
              </w:rPr>
              <w:lastRenderedPageBreak/>
              <w:t xml:space="preserve">2) </w:t>
            </w:r>
            <w:proofErr w:type="spellStart"/>
            <w:r w:rsidRPr="00392122">
              <w:rPr>
                <w:rFonts w:ascii="Times New Roman" w:eastAsia="Times New Roman" w:hAnsi="Times New Roman" w:cs="Times New Roman"/>
                <w:bCs/>
                <w:sz w:val="24"/>
                <w:szCs w:val="24"/>
                <w:lang w:eastAsia="ru-RU"/>
              </w:rPr>
              <w:t>не</w:t>
            </w:r>
            <w:r w:rsidRPr="00392122">
              <w:rPr>
                <w:rFonts w:ascii="Times New Roman" w:eastAsia="Times New Roman" w:hAnsi="Times New Roman" w:cs="Times New Roman"/>
                <w:sz w:val="24"/>
                <w:szCs w:val="24"/>
                <w:lang w:eastAsia="ru-RU"/>
              </w:rPr>
              <w:t>исполненияуведомления</w:t>
            </w:r>
            <w:proofErr w:type="spellEnd"/>
            <w:r w:rsidRPr="00392122">
              <w:rPr>
                <w:rFonts w:ascii="Times New Roman" w:eastAsia="Times New Roman" w:hAnsi="Times New Roman" w:cs="Times New Roman"/>
                <w:sz w:val="24"/>
                <w:szCs w:val="24"/>
                <w:lang w:eastAsia="ru-RU"/>
              </w:rPr>
              <w:t xml:space="preserve"> </w:t>
            </w:r>
            <w:r w:rsidRPr="00392122">
              <w:rPr>
                <w:rFonts w:ascii="Times New Roman" w:eastAsia="Calibri" w:hAnsi="Times New Roman" w:cs="Times New Roman"/>
                <w:b/>
                <w:sz w:val="24"/>
                <w:szCs w:val="24"/>
              </w:rPr>
              <w:t>о предполагаемых расхождениях</w:t>
            </w:r>
            <w:r w:rsidRPr="00392122">
              <w:rPr>
                <w:rFonts w:ascii="Times New Roman" w:eastAsia="Calibri" w:hAnsi="Times New Roman" w:cs="Times New Roman"/>
                <w:sz w:val="24"/>
                <w:szCs w:val="24"/>
              </w:rPr>
              <w:t xml:space="preserve"> по результатам камерального контроля</w:t>
            </w:r>
            <w:r w:rsidRPr="00392122">
              <w:rPr>
                <w:rFonts w:ascii="Times New Roman" w:eastAsia="Times New Roman" w:hAnsi="Times New Roman" w:cs="Times New Roman"/>
                <w:sz w:val="24"/>
                <w:szCs w:val="24"/>
                <w:lang w:eastAsia="ru-RU"/>
              </w:rPr>
              <w:t xml:space="preserve"> в течение одного рабочего дня, следующего за днем истечения срока исполнения указанного уведомления</w:t>
            </w:r>
            <w:r w:rsidRPr="00392122">
              <w:rPr>
                <w:rFonts w:ascii="Times New Roman" w:eastAsia="Times New Roman" w:hAnsi="Times New Roman" w:cs="Times New Roman"/>
                <w:bCs/>
                <w:sz w:val="24"/>
                <w:szCs w:val="24"/>
                <w:lang w:eastAsia="ru-RU"/>
              </w:rPr>
              <w:t>.</w:t>
            </w:r>
          </w:p>
          <w:p w:rsidR="00745FC7" w:rsidRPr="00392122" w:rsidRDefault="00745FC7" w:rsidP="00745FC7">
            <w:pPr>
              <w:tabs>
                <w:tab w:val="left" w:pos="142"/>
              </w:tabs>
              <w:ind w:firstLine="453"/>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bCs/>
                <w:sz w:val="24"/>
                <w:szCs w:val="24"/>
                <w:lang w:eastAsia="ru-RU"/>
              </w:rPr>
              <w:t xml:space="preserve">Налоговый орган представляет решение об ограничении доступа к </w:t>
            </w:r>
            <w:proofErr w:type="spellStart"/>
            <w:r w:rsidRPr="00392122">
              <w:rPr>
                <w:rFonts w:ascii="Times New Roman" w:eastAsia="Times New Roman" w:hAnsi="Times New Roman" w:cs="Times New Roman"/>
                <w:bCs/>
                <w:sz w:val="24"/>
                <w:szCs w:val="24"/>
                <w:lang w:eastAsia="ru-RU"/>
              </w:rPr>
              <w:t>интернет-ресурсам</w:t>
            </w:r>
            <w:proofErr w:type="spellEnd"/>
            <w:r w:rsidRPr="00392122">
              <w:rPr>
                <w:rFonts w:ascii="Times New Roman" w:eastAsia="Times New Roman" w:hAnsi="Times New Roman" w:cs="Times New Roman"/>
                <w:bCs/>
                <w:sz w:val="24"/>
                <w:szCs w:val="24"/>
                <w:lang w:eastAsia="ru-RU"/>
              </w:rPr>
              <w:t xml:space="preserve"> в уполномоченный орган в области средств массовой информации и связи в</w:t>
            </w:r>
            <w:r w:rsidRPr="00392122">
              <w:rPr>
                <w:rFonts w:ascii="Times New Roman" w:eastAsia="Times New Roman" w:hAnsi="Times New Roman" w:cs="Times New Roman"/>
                <w:sz w:val="24"/>
                <w:szCs w:val="24"/>
                <w:lang w:eastAsia="ru-RU"/>
              </w:rPr>
              <w:t xml:space="preserve"> течение трех рабочих дней, следующих за днем вынесения.</w:t>
            </w:r>
          </w:p>
          <w:p w:rsidR="00745FC7" w:rsidRPr="00392122" w:rsidRDefault="00745FC7" w:rsidP="00745FC7">
            <w:pPr>
              <w:tabs>
                <w:tab w:val="left" w:pos="142"/>
              </w:tabs>
              <w:ind w:firstLine="453"/>
              <w:contextualSpacing/>
              <w:jc w:val="both"/>
              <w:rPr>
                <w:rFonts w:ascii="Times New Roman" w:eastAsia="Times New Roman" w:hAnsi="Times New Roman"/>
                <w:spacing w:val="2"/>
                <w:sz w:val="24"/>
                <w:szCs w:val="24"/>
                <w:lang w:eastAsia="ru-RU"/>
              </w:rPr>
            </w:pPr>
            <w:r w:rsidRPr="00392122">
              <w:rPr>
                <w:rFonts w:ascii="Times New Roman" w:eastAsia="Times New Roman" w:hAnsi="Times New Roman" w:cs="Times New Roman"/>
                <w:bCs/>
                <w:sz w:val="24"/>
                <w:szCs w:val="24"/>
                <w:lang w:eastAsia="ru-RU"/>
              </w:rPr>
              <w:t>…</w:t>
            </w:r>
          </w:p>
        </w:tc>
        <w:tc>
          <w:tcPr>
            <w:tcW w:w="4111" w:type="dxa"/>
          </w:tcPr>
          <w:p w:rsidR="00745FC7" w:rsidRPr="00392122" w:rsidRDefault="00745FC7" w:rsidP="00745FC7">
            <w:pPr>
              <w:tabs>
                <w:tab w:val="left" w:pos="142"/>
              </w:tabs>
              <w:ind w:firstLine="131"/>
              <w:contextualSpacing/>
              <w:jc w:val="both"/>
              <w:rPr>
                <w:rFonts w:ascii="Times New Roman" w:eastAsia="Times New Roman" w:hAnsi="Times New Roman"/>
                <w:b/>
                <w:bCs/>
                <w:sz w:val="24"/>
                <w:szCs w:val="24"/>
                <w:lang w:eastAsia="ru-RU"/>
              </w:rPr>
            </w:pPr>
          </w:p>
          <w:p w:rsidR="00745FC7" w:rsidRPr="00392122" w:rsidRDefault="00745FC7" w:rsidP="00745FC7">
            <w:pPr>
              <w:tabs>
                <w:tab w:val="left" w:pos="142"/>
              </w:tabs>
              <w:ind w:firstLine="131"/>
              <w:contextualSpacing/>
              <w:jc w:val="both"/>
              <w:rPr>
                <w:rFonts w:ascii="Times New Roman" w:eastAsia="Times New Roman" w:hAnsi="Times New Roman"/>
                <w:b/>
                <w:bCs/>
                <w:sz w:val="24"/>
                <w:szCs w:val="24"/>
                <w:lang w:eastAsia="ru-RU"/>
              </w:rPr>
            </w:pPr>
          </w:p>
          <w:p w:rsidR="00745FC7" w:rsidRPr="00392122" w:rsidRDefault="00745FC7" w:rsidP="00745FC7">
            <w:pPr>
              <w:tabs>
                <w:tab w:val="left" w:pos="142"/>
              </w:tabs>
              <w:ind w:firstLine="131"/>
              <w:contextualSpacing/>
              <w:jc w:val="both"/>
              <w:rPr>
                <w:rFonts w:ascii="Times New Roman" w:eastAsia="Times New Roman" w:hAnsi="Times New Roman"/>
                <w:b/>
                <w:bCs/>
                <w:sz w:val="24"/>
                <w:szCs w:val="24"/>
                <w:lang w:eastAsia="ru-RU"/>
              </w:rPr>
            </w:pPr>
          </w:p>
          <w:p w:rsidR="00745FC7" w:rsidRPr="00392122" w:rsidRDefault="00745FC7" w:rsidP="00745FC7">
            <w:pPr>
              <w:tabs>
                <w:tab w:val="left" w:pos="142"/>
              </w:tabs>
              <w:ind w:firstLine="131"/>
              <w:contextualSpacing/>
              <w:jc w:val="both"/>
              <w:rPr>
                <w:rFonts w:ascii="Times New Roman" w:eastAsia="Times New Roman" w:hAnsi="Times New Roman"/>
                <w:b/>
                <w:bCs/>
                <w:sz w:val="24"/>
                <w:szCs w:val="24"/>
                <w:lang w:eastAsia="ru-RU"/>
              </w:rPr>
            </w:pPr>
          </w:p>
          <w:p w:rsidR="00745FC7" w:rsidRPr="00392122" w:rsidRDefault="00745FC7" w:rsidP="00745FC7">
            <w:pPr>
              <w:tabs>
                <w:tab w:val="left" w:pos="142"/>
              </w:tabs>
              <w:ind w:firstLine="131"/>
              <w:contextualSpacing/>
              <w:jc w:val="both"/>
              <w:rPr>
                <w:rFonts w:ascii="Times New Roman" w:eastAsia="Times New Roman" w:hAnsi="Times New Roman"/>
                <w:b/>
                <w:bCs/>
                <w:sz w:val="24"/>
                <w:szCs w:val="24"/>
                <w:lang w:eastAsia="ru-RU"/>
              </w:rPr>
            </w:pPr>
          </w:p>
          <w:p w:rsidR="00745FC7" w:rsidRPr="00392122" w:rsidRDefault="00745FC7" w:rsidP="00745FC7">
            <w:pPr>
              <w:tabs>
                <w:tab w:val="left" w:pos="142"/>
              </w:tabs>
              <w:ind w:firstLine="131"/>
              <w:contextualSpacing/>
              <w:jc w:val="both"/>
              <w:rPr>
                <w:rFonts w:ascii="Times New Roman" w:eastAsia="Times New Roman" w:hAnsi="Times New Roman"/>
                <w:b/>
                <w:bCs/>
                <w:sz w:val="24"/>
                <w:szCs w:val="24"/>
                <w:lang w:eastAsia="ru-RU"/>
              </w:rPr>
            </w:pPr>
          </w:p>
          <w:p w:rsidR="00745FC7" w:rsidRPr="00392122" w:rsidRDefault="00745FC7" w:rsidP="00745FC7">
            <w:pPr>
              <w:tabs>
                <w:tab w:val="left" w:pos="142"/>
              </w:tabs>
              <w:ind w:firstLine="131"/>
              <w:contextualSpacing/>
              <w:jc w:val="both"/>
              <w:rPr>
                <w:rFonts w:ascii="Times New Roman" w:eastAsia="Times New Roman" w:hAnsi="Times New Roman"/>
                <w:b/>
                <w:bCs/>
                <w:sz w:val="24"/>
                <w:szCs w:val="24"/>
                <w:lang w:eastAsia="ru-RU"/>
              </w:rPr>
            </w:pPr>
          </w:p>
          <w:p w:rsidR="00745FC7" w:rsidRPr="00392122" w:rsidRDefault="00745FC7" w:rsidP="00745FC7">
            <w:pPr>
              <w:tabs>
                <w:tab w:val="left" w:pos="142"/>
              </w:tabs>
              <w:ind w:firstLine="131"/>
              <w:contextualSpacing/>
              <w:jc w:val="both"/>
              <w:rPr>
                <w:rFonts w:ascii="Times New Roman" w:eastAsia="Times New Roman" w:hAnsi="Times New Roman"/>
                <w:b/>
                <w:bCs/>
                <w:sz w:val="24"/>
                <w:szCs w:val="24"/>
                <w:lang w:eastAsia="ru-RU"/>
              </w:rPr>
            </w:pPr>
          </w:p>
          <w:p w:rsidR="00745FC7" w:rsidRPr="00392122" w:rsidRDefault="00745FC7" w:rsidP="00745FC7">
            <w:pPr>
              <w:tabs>
                <w:tab w:val="left" w:pos="142"/>
              </w:tabs>
              <w:ind w:firstLine="131"/>
              <w:contextualSpacing/>
              <w:jc w:val="both"/>
              <w:rPr>
                <w:rFonts w:ascii="Times New Roman" w:eastAsia="Times New Roman" w:hAnsi="Times New Roman"/>
                <w:bCs/>
                <w:sz w:val="24"/>
                <w:szCs w:val="24"/>
                <w:lang w:eastAsia="ru-RU"/>
              </w:rPr>
            </w:pPr>
          </w:p>
          <w:p w:rsidR="00745FC7" w:rsidRPr="00392122" w:rsidRDefault="00745FC7" w:rsidP="00745FC7">
            <w:pPr>
              <w:tabs>
                <w:tab w:val="left" w:pos="142"/>
              </w:tabs>
              <w:ind w:firstLine="455"/>
              <w:contextualSpacing/>
              <w:jc w:val="both"/>
              <w:rPr>
                <w:rFonts w:ascii="Times New Roman" w:eastAsia="Times New Roman" w:hAnsi="Times New Roman"/>
                <w:bCs/>
                <w:sz w:val="24"/>
                <w:szCs w:val="24"/>
                <w:lang w:eastAsia="ru-RU"/>
              </w:rPr>
            </w:pPr>
            <w:r w:rsidRPr="00392122">
              <w:rPr>
                <w:rFonts w:ascii="Times New Roman" w:eastAsia="Times New Roman" w:hAnsi="Times New Roman"/>
                <w:bCs/>
                <w:sz w:val="24"/>
                <w:szCs w:val="24"/>
                <w:lang w:eastAsia="ru-RU"/>
              </w:rPr>
              <w:t xml:space="preserve">в части первой подпункта 2) пункта 2 статьи 84 проекта слова </w:t>
            </w:r>
            <w:r w:rsidRPr="00392122">
              <w:rPr>
                <w:rFonts w:ascii="Times New Roman" w:eastAsia="Times New Roman" w:hAnsi="Times New Roman"/>
                <w:b/>
                <w:bCs/>
                <w:sz w:val="24"/>
                <w:szCs w:val="24"/>
                <w:lang w:eastAsia="ru-RU"/>
              </w:rPr>
              <w:t>«о предполагаемых расхождениях»</w:t>
            </w:r>
            <w:r w:rsidRPr="00392122">
              <w:rPr>
                <w:rFonts w:ascii="Times New Roman" w:eastAsia="Times New Roman" w:hAnsi="Times New Roman"/>
                <w:bCs/>
                <w:sz w:val="24"/>
                <w:szCs w:val="24"/>
                <w:lang w:eastAsia="ru-RU"/>
              </w:rPr>
              <w:t xml:space="preserve"> исключить;</w:t>
            </w:r>
          </w:p>
          <w:p w:rsidR="00745FC7" w:rsidRPr="00392122" w:rsidRDefault="00745FC7" w:rsidP="00745FC7">
            <w:pPr>
              <w:tabs>
                <w:tab w:val="left" w:pos="142"/>
              </w:tabs>
              <w:contextualSpacing/>
              <w:jc w:val="both"/>
              <w:rPr>
                <w:rFonts w:ascii="Times New Roman" w:hAnsi="Times New Roman"/>
                <w:sz w:val="24"/>
                <w:szCs w:val="24"/>
              </w:rPr>
            </w:pPr>
            <w:r w:rsidRPr="00392122">
              <w:rPr>
                <w:rFonts w:ascii="Times New Roman" w:eastAsia="Times New Roman" w:hAnsi="Times New Roman"/>
                <w:bCs/>
                <w:sz w:val="24"/>
                <w:szCs w:val="24"/>
                <w:lang w:eastAsia="ru-RU"/>
              </w:rPr>
              <w:t xml:space="preserve"> </w:t>
            </w:r>
          </w:p>
        </w:tc>
        <w:tc>
          <w:tcPr>
            <w:tcW w:w="3685" w:type="dxa"/>
          </w:tcPr>
          <w:p w:rsidR="00745FC7" w:rsidRPr="00392122" w:rsidRDefault="00745FC7" w:rsidP="00745FC7">
            <w:pPr>
              <w:tabs>
                <w:tab w:val="left" w:pos="142"/>
              </w:tabs>
              <w:ind w:firstLine="131"/>
              <w:contextualSpacing/>
              <w:jc w:val="center"/>
              <w:rPr>
                <w:rFonts w:ascii="Times New Roman" w:eastAsia="Times New Roman" w:hAnsi="Times New Roman"/>
                <w:b/>
                <w:sz w:val="24"/>
                <w:szCs w:val="24"/>
                <w:lang w:eastAsia="ru-RU"/>
              </w:rPr>
            </w:pPr>
            <w:r w:rsidRPr="00392122">
              <w:rPr>
                <w:rFonts w:ascii="Times New Roman" w:eastAsia="Times New Roman" w:hAnsi="Times New Roman"/>
                <w:b/>
                <w:sz w:val="24"/>
                <w:szCs w:val="24"/>
                <w:lang w:eastAsia="ru-RU"/>
              </w:rPr>
              <w:t>депутат</w:t>
            </w:r>
          </w:p>
          <w:p w:rsidR="00745FC7" w:rsidRPr="00392122" w:rsidRDefault="00745FC7" w:rsidP="00745FC7">
            <w:pPr>
              <w:tabs>
                <w:tab w:val="left" w:pos="142"/>
              </w:tabs>
              <w:ind w:firstLine="131"/>
              <w:contextualSpacing/>
              <w:jc w:val="center"/>
              <w:rPr>
                <w:rFonts w:ascii="Times New Roman" w:eastAsia="Times New Roman" w:hAnsi="Times New Roman"/>
                <w:b/>
                <w:sz w:val="24"/>
                <w:szCs w:val="24"/>
                <w:lang w:eastAsia="ru-RU"/>
              </w:rPr>
            </w:pPr>
            <w:r w:rsidRPr="00392122">
              <w:rPr>
                <w:rFonts w:ascii="Times New Roman" w:eastAsia="Times New Roman" w:hAnsi="Times New Roman"/>
                <w:b/>
                <w:sz w:val="24"/>
                <w:szCs w:val="24"/>
                <w:lang w:eastAsia="ru-RU"/>
              </w:rPr>
              <w:t xml:space="preserve">Н. </w:t>
            </w:r>
            <w:proofErr w:type="spellStart"/>
            <w:r w:rsidRPr="00392122">
              <w:rPr>
                <w:rFonts w:ascii="Times New Roman" w:eastAsia="Times New Roman" w:hAnsi="Times New Roman"/>
                <w:b/>
                <w:sz w:val="24"/>
                <w:szCs w:val="24"/>
                <w:lang w:eastAsia="ru-RU"/>
              </w:rPr>
              <w:t>Арсютин</w:t>
            </w:r>
            <w:proofErr w:type="spellEnd"/>
          </w:p>
          <w:p w:rsidR="00745FC7" w:rsidRPr="00392122" w:rsidRDefault="00745FC7" w:rsidP="00745FC7">
            <w:pPr>
              <w:tabs>
                <w:tab w:val="left" w:pos="142"/>
              </w:tabs>
              <w:ind w:firstLine="131"/>
              <w:contextualSpacing/>
              <w:jc w:val="both"/>
              <w:rPr>
                <w:rFonts w:ascii="Times New Roman" w:hAnsi="Times New Roman"/>
                <w:sz w:val="24"/>
                <w:szCs w:val="24"/>
              </w:rPr>
            </w:pPr>
          </w:p>
          <w:p w:rsidR="00745FC7" w:rsidRPr="00392122" w:rsidRDefault="00745FC7" w:rsidP="00745FC7">
            <w:pPr>
              <w:tabs>
                <w:tab w:val="left" w:pos="142"/>
              </w:tabs>
              <w:ind w:firstLine="131"/>
              <w:contextualSpacing/>
              <w:jc w:val="both"/>
              <w:rPr>
                <w:rFonts w:ascii="Times New Roman" w:hAnsi="Times New Roman"/>
                <w:sz w:val="24"/>
                <w:szCs w:val="24"/>
              </w:rPr>
            </w:pPr>
            <w:r w:rsidRPr="00392122">
              <w:rPr>
                <w:rFonts w:ascii="Times New Roman" w:hAnsi="Times New Roman"/>
                <w:sz w:val="24"/>
                <w:szCs w:val="24"/>
              </w:rPr>
              <w:t xml:space="preserve">В </w:t>
            </w:r>
            <w:proofErr w:type="spellStart"/>
            <w:r w:rsidRPr="00392122">
              <w:rPr>
                <w:rFonts w:ascii="Times New Roman" w:hAnsi="Times New Roman"/>
                <w:sz w:val="24"/>
                <w:szCs w:val="24"/>
              </w:rPr>
              <w:t>соответствиии</w:t>
            </w:r>
            <w:proofErr w:type="spellEnd"/>
            <w:r w:rsidRPr="00392122">
              <w:rPr>
                <w:rFonts w:ascii="Times New Roman" w:hAnsi="Times New Roman"/>
                <w:sz w:val="24"/>
                <w:szCs w:val="24"/>
              </w:rPr>
              <w:t xml:space="preserve"> с пунктом 3 статьи 24 Закона РК «О правовых актах» текст нормативного правового акта излагается с соблюдением норм литературного языка, юридической терминологии и юридической техники, </w:t>
            </w:r>
            <w:r w:rsidRPr="00392122">
              <w:rPr>
                <w:rFonts w:ascii="Times New Roman" w:hAnsi="Times New Roman"/>
                <w:b/>
                <w:sz w:val="24"/>
                <w:szCs w:val="24"/>
              </w:rPr>
              <w:t>его положения должны быть предельно краткими, содержать четкий и не подлежащий различному толкованию смысл.</w:t>
            </w:r>
          </w:p>
        </w:tc>
        <w:tc>
          <w:tcPr>
            <w:tcW w:w="1700" w:type="dxa"/>
          </w:tcPr>
          <w:p w:rsidR="00745FC7" w:rsidRPr="00392122" w:rsidRDefault="00745FC7" w:rsidP="00745FC7">
            <w:pPr>
              <w:widowControl w:val="0"/>
              <w:jc w:val="both"/>
              <w:rPr>
                <w:rFonts w:ascii="Times New Roman" w:eastAsia="Times New Roman" w:hAnsi="Times New Roman" w:cs="Times New Roman"/>
                <w:b/>
                <w:sz w:val="24"/>
                <w:szCs w:val="24"/>
                <w:lang w:eastAsia="ru-RU"/>
              </w:rPr>
            </w:pPr>
          </w:p>
        </w:tc>
      </w:tr>
      <w:tr w:rsidR="00745FC7" w:rsidRPr="00392122" w:rsidTr="00EC5149">
        <w:tc>
          <w:tcPr>
            <w:tcW w:w="709" w:type="dxa"/>
          </w:tcPr>
          <w:p w:rsidR="00745FC7" w:rsidRPr="00392122" w:rsidRDefault="00745FC7" w:rsidP="00745FC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45FC7" w:rsidRPr="00392122" w:rsidRDefault="00745FC7" w:rsidP="00745FC7">
            <w:pPr>
              <w:ind w:firstLine="131"/>
              <w:contextualSpacing/>
              <w:jc w:val="center"/>
              <w:rPr>
                <w:rFonts w:ascii="Times New Roman" w:hAnsi="Times New Roman"/>
                <w:sz w:val="24"/>
                <w:szCs w:val="24"/>
              </w:rPr>
            </w:pPr>
            <w:r w:rsidRPr="00392122">
              <w:rPr>
                <w:rFonts w:ascii="Times New Roman" w:hAnsi="Times New Roman"/>
                <w:sz w:val="24"/>
                <w:szCs w:val="24"/>
              </w:rPr>
              <w:t>пункт 4 статьи 86</w:t>
            </w:r>
          </w:p>
          <w:p w:rsidR="00745FC7" w:rsidRPr="00392122" w:rsidRDefault="00745FC7" w:rsidP="00745FC7">
            <w:pPr>
              <w:ind w:firstLine="131"/>
              <w:contextualSpacing/>
              <w:jc w:val="center"/>
              <w:rPr>
                <w:rFonts w:ascii="Times New Roman" w:hAnsi="Times New Roman"/>
                <w:sz w:val="24"/>
                <w:szCs w:val="24"/>
              </w:rPr>
            </w:pPr>
            <w:r w:rsidRPr="00392122">
              <w:rPr>
                <w:rFonts w:ascii="Times New Roman" w:hAnsi="Times New Roman"/>
                <w:sz w:val="24"/>
                <w:szCs w:val="24"/>
              </w:rPr>
              <w:t>проекта</w:t>
            </w:r>
          </w:p>
        </w:tc>
        <w:tc>
          <w:tcPr>
            <w:tcW w:w="3828" w:type="dxa"/>
          </w:tcPr>
          <w:p w:rsidR="00745FC7" w:rsidRPr="00392122" w:rsidRDefault="00745FC7" w:rsidP="00745FC7">
            <w:pPr>
              <w:tabs>
                <w:tab w:val="left" w:pos="142"/>
              </w:tabs>
              <w:ind w:firstLine="311"/>
              <w:contextualSpacing/>
              <w:jc w:val="both"/>
              <w:rPr>
                <w:rFonts w:ascii="Times New Roman" w:hAnsi="Times New Roman" w:cs="Times New Roman"/>
                <w:b/>
                <w:sz w:val="24"/>
                <w:szCs w:val="24"/>
                <w:lang w:eastAsia="ru-RU"/>
              </w:rPr>
            </w:pPr>
            <w:r w:rsidRPr="00392122">
              <w:rPr>
                <w:rFonts w:ascii="Times New Roman" w:hAnsi="Times New Roman" w:cs="Times New Roman"/>
                <w:b/>
                <w:sz w:val="24"/>
                <w:szCs w:val="24"/>
              </w:rPr>
              <w:t xml:space="preserve">Статья </w:t>
            </w:r>
            <w:r w:rsidRPr="00392122">
              <w:rPr>
                <w:rFonts w:ascii="Times New Roman" w:eastAsia="Times New Roman" w:hAnsi="Times New Roman" w:cs="Times New Roman"/>
                <w:b/>
                <w:bCs/>
                <w:sz w:val="24"/>
                <w:szCs w:val="24"/>
                <w:lang w:eastAsia="ru-RU"/>
              </w:rPr>
              <w:t xml:space="preserve">86. </w:t>
            </w:r>
            <w:r w:rsidRPr="00392122">
              <w:rPr>
                <w:rFonts w:ascii="Times New Roman" w:hAnsi="Times New Roman" w:cs="Times New Roman"/>
                <w:b/>
                <w:sz w:val="24"/>
                <w:szCs w:val="24"/>
                <w:lang w:eastAsia="ru-RU"/>
              </w:rPr>
              <w:t>Пилотны</w:t>
            </w:r>
            <w:r w:rsidRPr="00392122">
              <w:rPr>
                <w:rFonts w:ascii="Times New Roman" w:hAnsi="Times New Roman" w:cs="Times New Roman"/>
                <w:b/>
                <w:sz w:val="24"/>
                <w:szCs w:val="24"/>
              </w:rPr>
              <w:t>е п</w:t>
            </w:r>
            <w:r w:rsidRPr="00392122">
              <w:rPr>
                <w:rFonts w:ascii="Times New Roman" w:hAnsi="Times New Roman" w:cs="Times New Roman"/>
                <w:b/>
                <w:sz w:val="24"/>
                <w:szCs w:val="24"/>
                <w:lang w:eastAsia="ru-RU"/>
              </w:rPr>
              <w:t xml:space="preserve">роекты </w:t>
            </w:r>
            <w:r w:rsidRPr="00392122">
              <w:rPr>
                <w:rFonts w:ascii="Times New Roman" w:eastAsia="Times New Roman" w:hAnsi="Times New Roman" w:cs="Times New Roman"/>
                <w:b/>
                <w:sz w:val="24"/>
                <w:szCs w:val="24"/>
                <w:lang w:eastAsia="ru-RU"/>
              </w:rPr>
              <w:t>по совершенствованию налогового администрирования</w:t>
            </w:r>
          </w:p>
          <w:p w:rsidR="00745FC7" w:rsidRPr="00392122" w:rsidRDefault="00745FC7" w:rsidP="00745FC7">
            <w:pPr>
              <w:tabs>
                <w:tab w:val="left" w:pos="142"/>
              </w:tabs>
              <w:ind w:firstLine="311"/>
              <w:contextualSpacing/>
              <w:jc w:val="both"/>
              <w:rPr>
                <w:rFonts w:ascii="Times New Roman" w:hAnsi="Times New Roman" w:cs="Times New Roman"/>
                <w:sz w:val="24"/>
                <w:szCs w:val="24"/>
                <w:lang w:eastAsia="ru-RU"/>
              </w:rPr>
            </w:pPr>
            <w:r w:rsidRPr="00392122">
              <w:rPr>
                <w:rFonts w:ascii="Times New Roman" w:hAnsi="Times New Roman" w:cs="Times New Roman"/>
                <w:sz w:val="24"/>
                <w:szCs w:val="24"/>
                <w:lang w:eastAsia="ru-RU"/>
              </w:rPr>
              <w:t>…</w:t>
            </w:r>
          </w:p>
          <w:p w:rsidR="00745FC7" w:rsidRPr="00392122" w:rsidRDefault="00745FC7" w:rsidP="00745FC7">
            <w:pPr>
              <w:tabs>
                <w:tab w:val="left" w:pos="142"/>
              </w:tabs>
              <w:ind w:firstLine="311"/>
              <w:jc w:val="both"/>
              <w:rPr>
                <w:rFonts w:ascii="Times New Roman" w:eastAsia="Calibri" w:hAnsi="Times New Roman" w:cs="Times New Roman"/>
                <w:b/>
                <w:sz w:val="24"/>
                <w:szCs w:val="24"/>
              </w:rPr>
            </w:pPr>
            <w:r w:rsidRPr="00392122">
              <w:rPr>
                <w:rFonts w:ascii="Times New Roman" w:eastAsia="Calibri" w:hAnsi="Times New Roman" w:cs="Times New Roman"/>
                <w:b/>
                <w:sz w:val="24"/>
                <w:szCs w:val="24"/>
              </w:rPr>
              <w:t>4. Дата начала пилотного проекта и категории налогоплательщиков, на которых будет распространяться пилотный проект, подлежат опубликованию в средствах массовой информации не менее чем за тридцать календарных дней до начала.</w:t>
            </w:r>
          </w:p>
          <w:p w:rsidR="00745FC7" w:rsidRPr="00392122" w:rsidRDefault="00745FC7" w:rsidP="00745FC7">
            <w:pPr>
              <w:ind w:firstLine="311"/>
              <w:rPr>
                <w:rFonts w:ascii="Times New Roman" w:hAnsi="Times New Roman" w:cs="Times New Roman"/>
                <w:sz w:val="24"/>
                <w:szCs w:val="24"/>
                <w:lang w:eastAsia="ru-RU"/>
              </w:rPr>
            </w:pPr>
            <w:r w:rsidRPr="00392122">
              <w:rPr>
                <w:rFonts w:ascii="Times New Roman" w:hAnsi="Times New Roman" w:cs="Times New Roman"/>
                <w:sz w:val="24"/>
                <w:szCs w:val="24"/>
                <w:lang w:eastAsia="ru-RU"/>
              </w:rPr>
              <w:t>…</w:t>
            </w:r>
          </w:p>
          <w:p w:rsidR="00745FC7" w:rsidRPr="00392122" w:rsidRDefault="00745FC7" w:rsidP="00745FC7">
            <w:pPr>
              <w:tabs>
                <w:tab w:val="left" w:pos="142"/>
              </w:tabs>
              <w:ind w:firstLine="131"/>
              <w:contextualSpacing/>
              <w:jc w:val="both"/>
              <w:rPr>
                <w:rFonts w:ascii="Times New Roman" w:hAnsi="Times New Roman"/>
                <w:b/>
                <w:color w:val="FF0000"/>
                <w:sz w:val="24"/>
                <w:szCs w:val="24"/>
              </w:rPr>
            </w:pPr>
          </w:p>
        </w:tc>
        <w:tc>
          <w:tcPr>
            <w:tcW w:w="4111" w:type="dxa"/>
          </w:tcPr>
          <w:p w:rsidR="00745FC7" w:rsidRPr="00392122" w:rsidRDefault="00745FC7" w:rsidP="00745FC7">
            <w:pPr>
              <w:tabs>
                <w:tab w:val="left" w:pos="142"/>
              </w:tabs>
              <w:ind w:firstLine="455"/>
              <w:contextualSpacing/>
              <w:jc w:val="both"/>
              <w:rPr>
                <w:rFonts w:ascii="Times New Roman" w:eastAsia="Times New Roman" w:hAnsi="Times New Roman"/>
                <w:b/>
                <w:sz w:val="24"/>
                <w:szCs w:val="24"/>
                <w:lang w:eastAsia="ru-RU"/>
              </w:rPr>
            </w:pPr>
            <w:r w:rsidRPr="00392122">
              <w:rPr>
                <w:rFonts w:ascii="Times New Roman" w:hAnsi="Times New Roman"/>
                <w:b/>
                <w:sz w:val="24"/>
                <w:szCs w:val="24"/>
              </w:rPr>
              <w:t xml:space="preserve"> </w:t>
            </w:r>
            <w:r w:rsidRPr="00392122">
              <w:rPr>
                <w:rFonts w:ascii="Times New Roman" w:eastAsia="Times New Roman" w:hAnsi="Times New Roman"/>
                <w:b/>
                <w:sz w:val="24"/>
                <w:szCs w:val="24"/>
                <w:lang w:eastAsia="ru-RU"/>
              </w:rPr>
              <w:t xml:space="preserve">пункт 4 </w:t>
            </w:r>
            <w:r w:rsidRPr="00392122">
              <w:rPr>
                <w:rFonts w:ascii="Times New Roman" w:eastAsia="Times New Roman" w:hAnsi="Times New Roman"/>
                <w:sz w:val="24"/>
                <w:szCs w:val="24"/>
                <w:lang w:eastAsia="ru-RU"/>
              </w:rPr>
              <w:t xml:space="preserve">статьи 86 проекта </w:t>
            </w:r>
            <w:r w:rsidRPr="00392122">
              <w:rPr>
                <w:rFonts w:ascii="Times New Roman" w:eastAsia="Times New Roman" w:hAnsi="Times New Roman"/>
                <w:b/>
                <w:sz w:val="24"/>
                <w:szCs w:val="24"/>
                <w:lang w:eastAsia="ru-RU"/>
              </w:rPr>
              <w:t>изложить в следующей редакции:</w:t>
            </w:r>
          </w:p>
          <w:p w:rsidR="00745FC7" w:rsidRPr="00392122" w:rsidRDefault="00745FC7" w:rsidP="00745FC7">
            <w:pPr>
              <w:tabs>
                <w:tab w:val="left" w:pos="142"/>
              </w:tabs>
              <w:ind w:firstLine="455"/>
              <w:contextualSpacing/>
              <w:jc w:val="both"/>
              <w:rPr>
                <w:rFonts w:ascii="Times New Roman" w:eastAsia="Times New Roman" w:hAnsi="Times New Roman"/>
                <w:b/>
                <w:sz w:val="24"/>
                <w:szCs w:val="24"/>
                <w:lang w:eastAsia="ru-RU"/>
              </w:rPr>
            </w:pPr>
            <w:r w:rsidRPr="00392122">
              <w:rPr>
                <w:rFonts w:ascii="Times New Roman" w:eastAsia="Times New Roman" w:hAnsi="Times New Roman"/>
                <w:b/>
                <w:sz w:val="24"/>
                <w:szCs w:val="24"/>
                <w:lang w:eastAsia="ru-RU"/>
              </w:rPr>
              <w:t>«4. Информация о распространении пилотного проекта к категории налогоплательщиков подлежат опубликованию в средствах массовой информации</w:t>
            </w:r>
            <w:r w:rsidRPr="00392122">
              <w:rPr>
                <w:b/>
              </w:rPr>
              <w:t xml:space="preserve"> </w:t>
            </w:r>
            <w:r w:rsidRPr="00392122">
              <w:rPr>
                <w:rFonts w:ascii="Times New Roman" w:eastAsia="Times New Roman" w:hAnsi="Times New Roman"/>
                <w:b/>
                <w:sz w:val="24"/>
                <w:szCs w:val="24"/>
                <w:lang w:eastAsia="ru-RU"/>
              </w:rPr>
              <w:t>не менее чем за девяносто календарных дней до начала и уведомляются посредством кабинета-налогоплательщика.»;</w:t>
            </w:r>
          </w:p>
        </w:tc>
        <w:tc>
          <w:tcPr>
            <w:tcW w:w="3685" w:type="dxa"/>
          </w:tcPr>
          <w:p w:rsidR="00745FC7" w:rsidRPr="00392122" w:rsidRDefault="00745FC7" w:rsidP="00745FC7">
            <w:pPr>
              <w:tabs>
                <w:tab w:val="left" w:pos="142"/>
              </w:tabs>
              <w:ind w:firstLine="131"/>
              <w:contextualSpacing/>
              <w:jc w:val="center"/>
              <w:rPr>
                <w:rFonts w:ascii="Times New Roman" w:eastAsia="Times New Roman" w:hAnsi="Times New Roman"/>
                <w:b/>
                <w:sz w:val="24"/>
                <w:szCs w:val="24"/>
                <w:lang w:eastAsia="ru-RU"/>
              </w:rPr>
            </w:pPr>
            <w:r w:rsidRPr="00392122">
              <w:rPr>
                <w:rFonts w:ascii="Times New Roman" w:eastAsia="Times New Roman" w:hAnsi="Times New Roman"/>
                <w:b/>
                <w:sz w:val="24"/>
                <w:szCs w:val="24"/>
                <w:lang w:eastAsia="ru-RU"/>
              </w:rPr>
              <w:t>депутат</w:t>
            </w:r>
          </w:p>
          <w:p w:rsidR="00745FC7" w:rsidRPr="00392122" w:rsidRDefault="00745FC7" w:rsidP="00745FC7">
            <w:pPr>
              <w:tabs>
                <w:tab w:val="left" w:pos="142"/>
              </w:tabs>
              <w:ind w:firstLine="131"/>
              <w:contextualSpacing/>
              <w:jc w:val="center"/>
              <w:rPr>
                <w:rFonts w:ascii="Times New Roman" w:eastAsia="Times New Roman" w:hAnsi="Times New Roman"/>
                <w:b/>
                <w:sz w:val="24"/>
                <w:szCs w:val="24"/>
                <w:lang w:eastAsia="ru-RU"/>
              </w:rPr>
            </w:pPr>
            <w:r w:rsidRPr="00392122">
              <w:rPr>
                <w:rFonts w:ascii="Times New Roman" w:eastAsia="Times New Roman" w:hAnsi="Times New Roman"/>
                <w:b/>
                <w:sz w:val="24"/>
                <w:szCs w:val="24"/>
                <w:lang w:eastAsia="ru-RU"/>
              </w:rPr>
              <w:t xml:space="preserve">Н. </w:t>
            </w:r>
            <w:proofErr w:type="spellStart"/>
            <w:r w:rsidRPr="00392122">
              <w:rPr>
                <w:rFonts w:ascii="Times New Roman" w:eastAsia="Times New Roman" w:hAnsi="Times New Roman"/>
                <w:b/>
                <w:sz w:val="24"/>
                <w:szCs w:val="24"/>
                <w:lang w:eastAsia="ru-RU"/>
              </w:rPr>
              <w:t>Арсютин</w:t>
            </w:r>
            <w:proofErr w:type="spellEnd"/>
          </w:p>
          <w:p w:rsidR="00745FC7" w:rsidRPr="00392122" w:rsidRDefault="00745FC7" w:rsidP="00745FC7">
            <w:pPr>
              <w:tabs>
                <w:tab w:val="left" w:pos="142"/>
              </w:tabs>
              <w:ind w:firstLine="131"/>
              <w:contextualSpacing/>
              <w:jc w:val="both"/>
              <w:rPr>
                <w:rFonts w:ascii="Times New Roman" w:hAnsi="Times New Roman"/>
                <w:sz w:val="24"/>
                <w:szCs w:val="24"/>
              </w:rPr>
            </w:pPr>
          </w:p>
          <w:p w:rsidR="00745FC7" w:rsidRPr="00392122" w:rsidRDefault="00745FC7" w:rsidP="00745FC7">
            <w:pPr>
              <w:tabs>
                <w:tab w:val="left" w:pos="142"/>
              </w:tabs>
              <w:ind w:firstLine="131"/>
              <w:contextualSpacing/>
              <w:jc w:val="both"/>
              <w:rPr>
                <w:rFonts w:ascii="Times New Roman" w:hAnsi="Times New Roman"/>
                <w:sz w:val="24"/>
                <w:szCs w:val="24"/>
              </w:rPr>
            </w:pPr>
            <w:r w:rsidRPr="00392122">
              <w:rPr>
                <w:rFonts w:ascii="Times New Roman" w:hAnsi="Times New Roman"/>
                <w:sz w:val="24"/>
                <w:szCs w:val="24"/>
              </w:rPr>
              <w:t>Необходимо уведомлять участников пилотного проекта через их персональный кабинет –налогоплательщика. Общее информирование через СМИ считаю недостаточным. Срок уведомления необходимо увеличить с учетом практики ведения налоговой отчетности на ежеквартальной основе.</w:t>
            </w:r>
          </w:p>
        </w:tc>
        <w:tc>
          <w:tcPr>
            <w:tcW w:w="1700" w:type="dxa"/>
          </w:tcPr>
          <w:p w:rsidR="00745FC7" w:rsidRPr="00392122" w:rsidRDefault="00745FC7" w:rsidP="00745FC7">
            <w:pPr>
              <w:widowControl w:val="0"/>
              <w:jc w:val="both"/>
              <w:rPr>
                <w:rFonts w:ascii="Times New Roman" w:eastAsia="Times New Roman" w:hAnsi="Times New Roman" w:cs="Times New Roman"/>
                <w:b/>
                <w:sz w:val="24"/>
                <w:szCs w:val="24"/>
                <w:lang w:eastAsia="ru-RU"/>
              </w:rPr>
            </w:pPr>
          </w:p>
        </w:tc>
      </w:tr>
      <w:tr w:rsidR="00745FC7" w:rsidRPr="00392122" w:rsidTr="00EC5149">
        <w:tc>
          <w:tcPr>
            <w:tcW w:w="709" w:type="dxa"/>
          </w:tcPr>
          <w:p w:rsidR="00745FC7" w:rsidRPr="00392122" w:rsidRDefault="00745FC7" w:rsidP="00745FC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45FC7" w:rsidRPr="00392122" w:rsidRDefault="00745FC7" w:rsidP="00745FC7">
            <w:pPr>
              <w:ind w:firstLine="131"/>
              <w:contextualSpacing/>
              <w:jc w:val="center"/>
              <w:rPr>
                <w:rFonts w:ascii="Times New Roman" w:hAnsi="Times New Roman"/>
                <w:sz w:val="24"/>
                <w:szCs w:val="24"/>
              </w:rPr>
            </w:pPr>
            <w:r w:rsidRPr="00392122">
              <w:rPr>
                <w:rFonts w:ascii="Times New Roman" w:hAnsi="Times New Roman"/>
                <w:sz w:val="24"/>
                <w:szCs w:val="24"/>
              </w:rPr>
              <w:t>пункты 4 и 6 статьи 95 проекта</w:t>
            </w:r>
          </w:p>
          <w:p w:rsidR="00745FC7" w:rsidRPr="00392122" w:rsidRDefault="00745FC7" w:rsidP="00745FC7">
            <w:pPr>
              <w:ind w:firstLine="131"/>
              <w:contextualSpacing/>
              <w:jc w:val="center"/>
              <w:rPr>
                <w:rFonts w:ascii="Times New Roman" w:hAnsi="Times New Roman"/>
                <w:sz w:val="24"/>
                <w:szCs w:val="24"/>
              </w:rPr>
            </w:pPr>
          </w:p>
          <w:p w:rsidR="00745FC7" w:rsidRPr="00392122" w:rsidRDefault="00745FC7" w:rsidP="00745FC7">
            <w:pPr>
              <w:ind w:firstLine="131"/>
              <w:contextualSpacing/>
              <w:jc w:val="center"/>
              <w:rPr>
                <w:rFonts w:ascii="Times New Roman" w:hAnsi="Times New Roman"/>
                <w:sz w:val="24"/>
                <w:szCs w:val="24"/>
              </w:rPr>
            </w:pPr>
          </w:p>
        </w:tc>
        <w:tc>
          <w:tcPr>
            <w:tcW w:w="3828" w:type="dxa"/>
          </w:tcPr>
          <w:p w:rsidR="00745FC7" w:rsidRPr="00392122" w:rsidRDefault="00745FC7" w:rsidP="00745FC7">
            <w:pPr>
              <w:ind w:firstLine="709"/>
              <w:contextualSpacing/>
              <w:jc w:val="both"/>
              <w:rPr>
                <w:rFonts w:ascii="Times New Roman" w:eastAsia="Times New Roman" w:hAnsi="Times New Roman" w:cs="Times New Roman"/>
                <w:b/>
                <w:bCs/>
                <w:sz w:val="24"/>
                <w:szCs w:val="24"/>
              </w:rPr>
            </w:pPr>
            <w:r w:rsidRPr="00392122">
              <w:rPr>
                <w:rFonts w:ascii="Times New Roman" w:eastAsia="Times New Roman" w:hAnsi="Times New Roman" w:cs="Times New Roman"/>
                <w:b/>
                <w:bCs/>
                <w:sz w:val="24"/>
                <w:szCs w:val="24"/>
              </w:rPr>
              <w:lastRenderedPageBreak/>
              <w:t>Статья 95. Обязательная постановка на регистрационный учет плательщика налога</w:t>
            </w:r>
          </w:p>
          <w:p w:rsidR="00745FC7" w:rsidRPr="00392122" w:rsidRDefault="00745FC7" w:rsidP="00745FC7">
            <w:pPr>
              <w:ind w:firstLine="709"/>
              <w:contextualSpacing/>
              <w:jc w:val="both"/>
              <w:rPr>
                <w:rFonts w:ascii="Times New Roman" w:eastAsia="Calibri" w:hAnsi="Times New Roman" w:cs="Times New Roman"/>
                <w:sz w:val="24"/>
                <w:szCs w:val="24"/>
              </w:rPr>
            </w:pPr>
          </w:p>
          <w:p w:rsidR="00745FC7" w:rsidRPr="00392122" w:rsidRDefault="00745FC7" w:rsidP="00745FC7">
            <w:pPr>
              <w:ind w:firstLine="709"/>
              <w:contextualSpacing/>
              <w:jc w:val="both"/>
              <w:rPr>
                <w:rFonts w:ascii="Times New Roman" w:eastAsia="Calibri" w:hAnsi="Times New Roman" w:cs="Times New Roman"/>
                <w:b/>
                <w:sz w:val="24"/>
                <w:szCs w:val="24"/>
              </w:rPr>
            </w:pPr>
            <w:r w:rsidRPr="00392122">
              <w:rPr>
                <w:rFonts w:ascii="Times New Roman" w:eastAsia="Calibri" w:hAnsi="Times New Roman" w:cs="Times New Roman"/>
                <w:b/>
                <w:sz w:val="24"/>
                <w:szCs w:val="24"/>
              </w:rPr>
              <w:t>…</w:t>
            </w:r>
          </w:p>
          <w:p w:rsidR="00745FC7" w:rsidRPr="00392122" w:rsidRDefault="00745FC7" w:rsidP="00745FC7">
            <w:pPr>
              <w:ind w:firstLine="709"/>
              <w:contextualSpacing/>
              <w:jc w:val="both"/>
              <w:rPr>
                <w:rFonts w:ascii="Times New Roman" w:eastAsia="Times New Roman" w:hAnsi="Times New Roman" w:cs="Times New Roman"/>
                <w:b/>
                <w:bCs/>
                <w:sz w:val="24"/>
                <w:szCs w:val="24"/>
                <w:lang w:eastAsia="ru-RU"/>
              </w:rPr>
            </w:pPr>
            <w:r w:rsidRPr="00392122">
              <w:rPr>
                <w:rFonts w:ascii="Times New Roman" w:eastAsia="Times New Roman" w:hAnsi="Times New Roman" w:cs="Times New Roman"/>
                <w:b/>
                <w:bCs/>
                <w:sz w:val="24"/>
                <w:szCs w:val="24"/>
                <w:lang w:eastAsia="ru-RU"/>
              </w:rPr>
              <w:t>4. В случае совершения сделки, превышающей предельный порог оборота, налогоплательщик подает налоговое заявление до совершения оборота по такой сделке.</w:t>
            </w:r>
          </w:p>
          <w:p w:rsidR="00745FC7" w:rsidRPr="00392122" w:rsidRDefault="00745FC7" w:rsidP="00745FC7">
            <w:pPr>
              <w:ind w:firstLine="709"/>
              <w:contextualSpacing/>
              <w:jc w:val="both"/>
              <w:rPr>
                <w:rFonts w:ascii="Times New Roman" w:eastAsia="Times New Roman" w:hAnsi="Times New Roman" w:cs="Times New Roman"/>
                <w:b/>
                <w:bCs/>
                <w:sz w:val="24"/>
                <w:szCs w:val="24"/>
                <w:lang w:eastAsia="ru-RU"/>
              </w:rPr>
            </w:pPr>
            <w:r w:rsidRPr="00392122">
              <w:rPr>
                <w:rFonts w:ascii="Times New Roman" w:eastAsia="Times New Roman" w:hAnsi="Times New Roman" w:cs="Times New Roman"/>
                <w:b/>
                <w:bCs/>
                <w:sz w:val="24"/>
                <w:szCs w:val="24"/>
                <w:lang w:eastAsia="ru-RU"/>
              </w:rPr>
              <w:t>…</w:t>
            </w:r>
          </w:p>
          <w:p w:rsidR="00745FC7" w:rsidRPr="00392122" w:rsidRDefault="00745FC7" w:rsidP="00745FC7">
            <w:pPr>
              <w:ind w:firstLine="709"/>
              <w:contextualSpacing/>
              <w:jc w:val="both"/>
              <w:rPr>
                <w:rFonts w:ascii="Times New Roman" w:eastAsia="Times New Roman" w:hAnsi="Times New Roman" w:cs="Times New Roman"/>
                <w:b/>
                <w:bCs/>
                <w:sz w:val="24"/>
                <w:szCs w:val="24"/>
                <w:lang w:eastAsia="ru-RU"/>
              </w:rPr>
            </w:pPr>
            <w:r w:rsidRPr="00392122">
              <w:rPr>
                <w:rFonts w:ascii="Times New Roman" w:eastAsia="Times New Roman" w:hAnsi="Times New Roman" w:cs="Times New Roman"/>
                <w:b/>
                <w:bCs/>
                <w:sz w:val="24"/>
                <w:szCs w:val="24"/>
                <w:lang w:eastAsia="ru-RU"/>
              </w:rPr>
              <w:t xml:space="preserve">6. Оборот, превышающий предельный порог оборота и совершенный в период до даты постановки на регистрационный учет плательщика налога, признается облагаемым оборотом за период </w:t>
            </w:r>
            <w:proofErr w:type="spellStart"/>
            <w:r w:rsidRPr="00392122">
              <w:rPr>
                <w:rFonts w:ascii="Times New Roman" w:eastAsia="Times New Roman" w:hAnsi="Times New Roman" w:cs="Times New Roman"/>
                <w:b/>
                <w:bCs/>
                <w:sz w:val="24"/>
                <w:szCs w:val="24"/>
                <w:lang w:eastAsia="ru-RU"/>
              </w:rPr>
              <w:t>непостановки</w:t>
            </w:r>
            <w:proofErr w:type="spellEnd"/>
            <w:r w:rsidRPr="00392122">
              <w:rPr>
                <w:rFonts w:ascii="Times New Roman" w:eastAsia="Times New Roman" w:hAnsi="Times New Roman" w:cs="Times New Roman"/>
                <w:b/>
                <w:bCs/>
                <w:sz w:val="24"/>
                <w:szCs w:val="24"/>
                <w:lang w:eastAsia="ru-RU"/>
              </w:rPr>
              <w:t xml:space="preserve"> на учет для привлечения к ответственности в соответствии с законодательством Республики Казахстан.</w:t>
            </w:r>
          </w:p>
          <w:p w:rsidR="00745FC7" w:rsidRPr="00392122" w:rsidRDefault="00745FC7" w:rsidP="00745FC7">
            <w:pPr>
              <w:shd w:val="clear" w:color="auto" w:fill="FFFFFF"/>
              <w:ind w:firstLine="131"/>
              <w:contextualSpacing/>
              <w:jc w:val="both"/>
              <w:textAlignment w:val="baseline"/>
              <w:rPr>
                <w:rFonts w:ascii="Times New Roman" w:eastAsia="Times New Roman" w:hAnsi="Times New Roman" w:cs="Times New Roman"/>
                <w:spacing w:val="2"/>
                <w:sz w:val="24"/>
                <w:szCs w:val="24"/>
                <w:lang w:eastAsia="ru-RU"/>
              </w:rPr>
            </w:pPr>
          </w:p>
          <w:p w:rsidR="00745FC7" w:rsidRPr="00392122" w:rsidRDefault="00745FC7" w:rsidP="00745FC7">
            <w:pPr>
              <w:shd w:val="clear" w:color="auto" w:fill="FFFFFF"/>
              <w:ind w:firstLine="131"/>
              <w:contextualSpacing/>
              <w:jc w:val="both"/>
              <w:textAlignment w:val="baseline"/>
              <w:rPr>
                <w:rFonts w:ascii="Times New Roman" w:eastAsia="Times New Roman" w:hAnsi="Times New Roman" w:cs="Times New Roman"/>
                <w:b/>
                <w:bCs/>
                <w:color w:val="FF0000"/>
                <w:spacing w:val="2"/>
                <w:sz w:val="24"/>
                <w:szCs w:val="24"/>
                <w:bdr w:val="none" w:sz="0" w:space="0" w:color="auto" w:frame="1"/>
                <w:lang w:eastAsia="ru-RU"/>
              </w:rPr>
            </w:pPr>
          </w:p>
        </w:tc>
        <w:tc>
          <w:tcPr>
            <w:tcW w:w="4111" w:type="dxa"/>
          </w:tcPr>
          <w:p w:rsidR="00745FC7" w:rsidRPr="00392122" w:rsidRDefault="00745FC7" w:rsidP="00745FC7">
            <w:pPr>
              <w:ind w:firstLine="597"/>
              <w:contextualSpacing/>
              <w:jc w:val="both"/>
              <w:rPr>
                <w:rFonts w:ascii="Times New Roman" w:hAnsi="Times New Roman" w:cs="Times New Roman"/>
                <w:b/>
                <w:sz w:val="24"/>
                <w:szCs w:val="24"/>
              </w:rPr>
            </w:pPr>
            <w:r w:rsidRPr="00392122">
              <w:rPr>
                <w:rFonts w:ascii="Times New Roman" w:hAnsi="Times New Roman" w:cs="Times New Roman"/>
                <w:b/>
                <w:sz w:val="24"/>
                <w:szCs w:val="24"/>
              </w:rPr>
              <w:lastRenderedPageBreak/>
              <w:t xml:space="preserve">пункты 4 и 6 </w:t>
            </w:r>
            <w:r w:rsidRPr="00392122">
              <w:rPr>
                <w:rFonts w:ascii="Times New Roman" w:hAnsi="Times New Roman" w:cs="Times New Roman"/>
                <w:sz w:val="24"/>
                <w:szCs w:val="24"/>
              </w:rPr>
              <w:t xml:space="preserve">статьи 95 проекта </w:t>
            </w:r>
            <w:r w:rsidRPr="00392122">
              <w:rPr>
                <w:rFonts w:ascii="Times New Roman" w:hAnsi="Times New Roman" w:cs="Times New Roman"/>
                <w:b/>
                <w:sz w:val="24"/>
                <w:szCs w:val="24"/>
              </w:rPr>
              <w:t>исключить;</w:t>
            </w:r>
          </w:p>
          <w:p w:rsidR="00745FC7" w:rsidRPr="00392122" w:rsidRDefault="00745FC7" w:rsidP="00745FC7">
            <w:pPr>
              <w:ind w:firstLine="131"/>
              <w:contextualSpacing/>
              <w:jc w:val="both"/>
              <w:rPr>
                <w:rFonts w:ascii="Times New Roman" w:eastAsia="Times New Roman" w:hAnsi="Times New Roman" w:cs="Times New Roman"/>
                <w:b/>
                <w:bCs/>
                <w:spacing w:val="2"/>
                <w:sz w:val="24"/>
                <w:szCs w:val="24"/>
                <w:bdr w:val="none" w:sz="0" w:space="0" w:color="auto" w:frame="1"/>
                <w:lang w:eastAsia="ru-RU"/>
              </w:rPr>
            </w:pPr>
          </w:p>
        </w:tc>
        <w:tc>
          <w:tcPr>
            <w:tcW w:w="3685" w:type="dxa"/>
          </w:tcPr>
          <w:p w:rsidR="00745FC7" w:rsidRPr="00392122" w:rsidRDefault="00745FC7" w:rsidP="00745FC7">
            <w:pPr>
              <w:tabs>
                <w:tab w:val="left" w:pos="142"/>
              </w:tabs>
              <w:ind w:firstLine="131"/>
              <w:contextualSpacing/>
              <w:jc w:val="center"/>
              <w:rPr>
                <w:rFonts w:ascii="Times New Roman" w:eastAsia="Times New Roman" w:hAnsi="Times New Roman" w:cs="Times New Roman"/>
                <w:b/>
                <w:sz w:val="24"/>
                <w:szCs w:val="24"/>
                <w:lang w:eastAsia="ru-RU"/>
              </w:rPr>
            </w:pPr>
            <w:r w:rsidRPr="00392122">
              <w:rPr>
                <w:rFonts w:ascii="Times New Roman" w:eastAsia="Times New Roman" w:hAnsi="Times New Roman" w:cs="Times New Roman"/>
                <w:b/>
                <w:sz w:val="24"/>
                <w:szCs w:val="24"/>
                <w:lang w:eastAsia="ru-RU"/>
              </w:rPr>
              <w:t>депутат</w:t>
            </w:r>
          </w:p>
          <w:p w:rsidR="00745FC7" w:rsidRPr="00392122" w:rsidRDefault="00745FC7" w:rsidP="00745FC7">
            <w:pPr>
              <w:tabs>
                <w:tab w:val="left" w:pos="142"/>
              </w:tabs>
              <w:ind w:firstLine="131"/>
              <w:contextualSpacing/>
              <w:jc w:val="center"/>
              <w:rPr>
                <w:rFonts w:ascii="Times New Roman" w:eastAsia="Times New Roman" w:hAnsi="Times New Roman" w:cs="Times New Roman"/>
                <w:b/>
                <w:sz w:val="24"/>
                <w:szCs w:val="24"/>
                <w:lang w:eastAsia="ru-RU"/>
              </w:rPr>
            </w:pPr>
            <w:r w:rsidRPr="00392122">
              <w:rPr>
                <w:rFonts w:ascii="Times New Roman" w:eastAsia="Times New Roman" w:hAnsi="Times New Roman" w:cs="Times New Roman"/>
                <w:b/>
                <w:sz w:val="24"/>
                <w:szCs w:val="24"/>
                <w:lang w:eastAsia="ru-RU"/>
              </w:rPr>
              <w:t xml:space="preserve">Н. </w:t>
            </w:r>
            <w:proofErr w:type="spellStart"/>
            <w:r w:rsidRPr="00392122">
              <w:rPr>
                <w:rFonts w:ascii="Times New Roman" w:eastAsia="Times New Roman" w:hAnsi="Times New Roman" w:cs="Times New Roman"/>
                <w:b/>
                <w:sz w:val="24"/>
                <w:szCs w:val="24"/>
                <w:lang w:eastAsia="ru-RU"/>
              </w:rPr>
              <w:t>Арсютин</w:t>
            </w:r>
            <w:proofErr w:type="spellEnd"/>
          </w:p>
          <w:p w:rsidR="00745FC7" w:rsidRPr="00392122" w:rsidRDefault="00745FC7" w:rsidP="00745FC7">
            <w:pPr>
              <w:pStyle w:val="a6"/>
              <w:shd w:val="clear" w:color="auto" w:fill="FFFFFF"/>
              <w:ind w:left="0" w:firstLine="131"/>
              <w:jc w:val="both"/>
              <w:textAlignment w:val="baseline"/>
              <w:rPr>
                <w:rFonts w:ascii="Times New Roman" w:hAnsi="Times New Roman" w:cs="Times New Roman"/>
                <w:sz w:val="24"/>
                <w:szCs w:val="24"/>
              </w:rPr>
            </w:pPr>
          </w:p>
          <w:p w:rsidR="00745FC7" w:rsidRPr="00392122" w:rsidRDefault="00745FC7" w:rsidP="00745FC7">
            <w:pPr>
              <w:pStyle w:val="a6"/>
              <w:shd w:val="clear" w:color="auto" w:fill="FFFFFF"/>
              <w:ind w:left="0" w:firstLine="314"/>
              <w:jc w:val="both"/>
              <w:textAlignment w:val="baseline"/>
              <w:rPr>
                <w:rFonts w:ascii="Times New Roman" w:hAnsi="Times New Roman" w:cs="Times New Roman"/>
                <w:sz w:val="24"/>
                <w:szCs w:val="24"/>
              </w:rPr>
            </w:pPr>
            <w:r w:rsidRPr="00392122">
              <w:rPr>
                <w:rFonts w:ascii="Times New Roman" w:hAnsi="Times New Roman" w:cs="Times New Roman"/>
                <w:sz w:val="24"/>
                <w:szCs w:val="24"/>
              </w:rPr>
              <w:lastRenderedPageBreak/>
              <w:t>1) Совершением сделки является завершение самой сделки, ее состоятельности. Налогоплательщик не может знать о том будет ли совершена сделка или нет.</w:t>
            </w:r>
          </w:p>
          <w:p w:rsidR="00745FC7" w:rsidRPr="00392122" w:rsidRDefault="00745FC7" w:rsidP="00745FC7">
            <w:pPr>
              <w:pStyle w:val="a6"/>
              <w:shd w:val="clear" w:color="auto" w:fill="FFFFFF"/>
              <w:ind w:left="0" w:firstLine="314"/>
              <w:jc w:val="both"/>
              <w:textAlignment w:val="baseline"/>
              <w:rPr>
                <w:rFonts w:ascii="Times New Roman" w:hAnsi="Times New Roman" w:cs="Times New Roman"/>
                <w:sz w:val="24"/>
                <w:szCs w:val="24"/>
              </w:rPr>
            </w:pPr>
            <w:r w:rsidRPr="00392122">
              <w:rPr>
                <w:rFonts w:ascii="Times New Roman" w:hAnsi="Times New Roman" w:cs="Times New Roman"/>
                <w:sz w:val="24"/>
                <w:szCs w:val="24"/>
              </w:rPr>
              <w:t xml:space="preserve">В этой связи предлагается исключить пункт 4 настоящей статьи. </w:t>
            </w:r>
          </w:p>
          <w:p w:rsidR="00745FC7" w:rsidRPr="00392122" w:rsidRDefault="00745FC7" w:rsidP="00745FC7">
            <w:pPr>
              <w:pStyle w:val="a6"/>
              <w:shd w:val="clear" w:color="auto" w:fill="FFFFFF"/>
              <w:ind w:left="0" w:firstLine="314"/>
              <w:jc w:val="both"/>
              <w:textAlignment w:val="baseline"/>
              <w:rPr>
                <w:rFonts w:ascii="Times New Roman" w:hAnsi="Times New Roman" w:cs="Times New Roman"/>
                <w:sz w:val="24"/>
                <w:szCs w:val="24"/>
              </w:rPr>
            </w:pPr>
            <w:r w:rsidRPr="00392122">
              <w:rPr>
                <w:rFonts w:ascii="Times New Roman" w:hAnsi="Times New Roman" w:cs="Times New Roman"/>
                <w:sz w:val="24"/>
                <w:szCs w:val="24"/>
              </w:rPr>
              <w:t xml:space="preserve">2) Налоговым кодексом предусмотрено, что в случае превышения предельного порога оборота 20 000 МРП налогоплательщик обязан встать на учет по НДС. </w:t>
            </w:r>
          </w:p>
          <w:p w:rsidR="00745FC7" w:rsidRPr="00392122" w:rsidRDefault="00745FC7" w:rsidP="00745FC7">
            <w:pPr>
              <w:pStyle w:val="a6"/>
              <w:shd w:val="clear" w:color="auto" w:fill="FFFFFF"/>
              <w:ind w:left="0" w:firstLine="314"/>
              <w:jc w:val="both"/>
              <w:textAlignment w:val="baseline"/>
              <w:rPr>
                <w:rFonts w:ascii="Times New Roman" w:hAnsi="Times New Roman" w:cs="Times New Roman"/>
                <w:sz w:val="24"/>
                <w:szCs w:val="24"/>
              </w:rPr>
            </w:pPr>
            <w:r w:rsidRPr="00392122">
              <w:rPr>
                <w:rFonts w:ascii="Times New Roman" w:hAnsi="Times New Roman" w:cs="Times New Roman"/>
                <w:sz w:val="24"/>
                <w:szCs w:val="24"/>
              </w:rPr>
              <w:t>Согласно п. 3 ст. 269 КоАП РК нарушение срока подачи налогового заявления о постановке на учет по НДС влечет штраф в размере 50 МРП.</w:t>
            </w:r>
          </w:p>
          <w:p w:rsidR="00745FC7" w:rsidRPr="00392122" w:rsidRDefault="00745FC7" w:rsidP="00745FC7">
            <w:pPr>
              <w:pStyle w:val="a6"/>
              <w:shd w:val="clear" w:color="auto" w:fill="FFFFFF"/>
              <w:ind w:left="0" w:firstLine="314"/>
              <w:jc w:val="both"/>
              <w:textAlignment w:val="baseline"/>
              <w:rPr>
                <w:rFonts w:ascii="Times New Roman" w:hAnsi="Times New Roman" w:cs="Times New Roman"/>
                <w:sz w:val="24"/>
                <w:szCs w:val="24"/>
              </w:rPr>
            </w:pPr>
            <w:r w:rsidRPr="00392122">
              <w:rPr>
                <w:rFonts w:ascii="Times New Roman" w:hAnsi="Times New Roman" w:cs="Times New Roman"/>
                <w:sz w:val="24"/>
                <w:szCs w:val="24"/>
              </w:rPr>
              <w:t>Кроме того, согласно п. 5 ст. 275 КоАП РК совершение оборота за период не постановки на учет в качестве плательщика НДС влечет штраф в размере 15% от суммы оборота за период не постановки на учет.</w:t>
            </w:r>
          </w:p>
          <w:p w:rsidR="00745FC7" w:rsidRPr="00392122" w:rsidRDefault="00745FC7" w:rsidP="00745FC7">
            <w:pPr>
              <w:pStyle w:val="a6"/>
              <w:shd w:val="clear" w:color="auto" w:fill="FFFFFF"/>
              <w:ind w:left="0" w:firstLine="314"/>
              <w:jc w:val="both"/>
              <w:textAlignment w:val="baseline"/>
              <w:rPr>
                <w:rFonts w:ascii="Times New Roman" w:hAnsi="Times New Roman" w:cs="Times New Roman"/>
                <w:sz w:val="24"/>
                <w:szCs w:val="24"/>
              </w:rPr>
            </w:pPr>
            <w:r w:rsidRPr="00392122">
              <w:rPr>
                <w:rFonts w:ascii="Times New Roman" w:hAnsi="Times New Roman" w:cs="Times New Roman"/>
                <w:sz w:val="24"/>
                <w:szCs w:val="24"/>
              </w:rPr>
              <w:t>С учетом этого предлагается исключить пункт 6 настоящей статьи.</w:t>
            </w:r>
          </w:p>
        </w:tc>
        <w:tc>
          <w:tcPr>
            <w:tcW w:w="1700" w:type="dxa"/>
          </w:tcPr>
          <w:p w:rsidR="00745FC7" w:rsidRPr="00392122" w:rsidRDefault="00745FC7" w:rsidP="00745FC7">
            <w:pPr>
              <w:widowControl w:val="0"/>
              <w:jc w:val="both"/>
              <w:rPr>
                <w:rFonts w:ascii="Times New Roman" w:eastAsia="Times New Roman" w:hAnsi="Times New Roman" w:cs="Times New Roman"/>
                <w:b/>
                <w:sz w:val="24"/>
                <w:szCs w:val="24"/>
                <w:lang w:eastAsia="ru-RU"/>
              </w:rPr>
            </w:pPr>
          </w:p>
        </w:tc>
      </w:tr>
      <w:tr w:rsidR="00745FC7" w:rsidRPr="00392122" w:rsidTr="00EC5149">
        <w:tc>
          <w:tcPr>
            <w:tcW w:w="709" w:type="dxa"/>
          </w:tcPr>
          <w:p w:rsidR="00745FC7" w:rsidRPr="00392122" w:rsidRDefault="00745FC7" w:rsidP="00745FC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45FC7" w:rsidRPr="00392122" w:rsidRDefault="00745FC7" w:rsidP="00745FC7">
            <w:pPr>
              <w:contextualSpacing/>
              <w:jc w:val="center"/>
              <w:rPr>
                <w:rFonts w:ascii="Times New Roman" w:hAnsi="Times New Roman"/>
                <w:sz w:val="24"/>
                <w:szCs w:val="24"/>
              </w:rPr>
            </w:pPr>
            <w:r w:rsidRPr="00392122">
              <w:rPr>
                <w:rFonts w:ascii="Times New Roman" w:eastAsia="Times New Roman" w:hAnsi="Times New Roman"/>
                <w:sz w:val="24"/>
                <w:szCs w:val="24"/>
                <w:lang w:eastAsia="ru-RU"/>
              </w:rPr>
              <w:t xml:space="preserve">подпункт 2) пункта 5 </w:t>
            </w:r>
            <w:r w:rsidRPr="00392122">
              <w:rPr>
                <w:rFonts w:ascii="Times New Roman" w:eastAsia="Times New Roman" w:hAnsi="Times New Roman"/>
                <w:sz w:val="24"/>
                <w:szCs w:val="24"/>
                <w:lang w:eastAsia="ru-RU"/>
              </w:rPr>
              <w:lastRenderedPageBreak/>
              <w:t xml:space="preserve">статьи 108 проекта  </w:t>
            </w:r>
          </w:p>
        </w:tc>
        <w:tc>
          <w:tcPr>
            <w:tcW w:w="3828" w:type="dxa"/>
          </w:tcPr>
          <w:p w:rsidR="00745FC7" w:rsidRPr="00392122" w:rsidRDefault="00745FC7" w:rsidP="00745FC7">
            <w:pPr>
              <w:tabs>
                <w:tab w:val="left" w:pos="142"/>
              </w:tabs>
              <w:ind w:firstLine="453"/>
              <w:contextualSpacing/>
              <w:jc w:val="both"/>
              <w:rPr>
                <w:rFonts w:ascii="Times New Roman" w:eastAsia="Times New Roman" w:hAnsi="Times New Roman" w:cs="Times New Roman"/>
                <w:b/>
                <w:sz w:val="24"/>
                <w:szCs w:val="24"/>
                <w:lang w:eastAsia="ru-RU"/>
              </w:rPr>
            </w:pPr>
            <w:r w:rsidRPr="00392122">
              <w:rPr>
                <w:rFonts w:ascii="Times New Roman" w:eastAsia="Times New Roman" w:hAnsi="Times New Roman" w:cs="Times New Roman"/>
                <w:b/>
                <w:sz w:val="24"/>
                <w:szCs w:val="24"/>
                <w:lang w:eastAsia="ru-RU"/>
              </w:rPr>
              <w:lastRenderedPageBreak/>
              <w:t xml:space="preserve">Статья </w:t>
            </w:r>
            <w:r w:rsidRPr="00392122">
              <w:rPr>
                <w:rFonts w:ascii="Times New Roman" w:eastAsia="Times New Roman" w:hAnsi="Times New Roman" w:cs="Times New Roman"/>
                <w:b/>
                <w:bCs/>
                <w:sz w:val="24"/>
                <w:szCs w:val="24"/>
                <w:lang w:eastAsia="ru-RU"/>
              </w:rPr>
              <w:t xml:space="preserve">108. </w:t>
            </w:r>
            <w:r w:rsidRPr="00392122">
              <w:rPr>
                <w:rFonts w:ascii="Times New Roman" w:eastAsia="Calibri" w:hAnsi="Times New Roman" w:cs="Times New Roman"/>
                <w:b/>
                <w:sz w:val="24"/>
                <w:szCs w:val="24"/>
              </w:rPr>
              <w:t>Налоговая отчетность, виды налоговой отчетности</w:t>
            </w:r>
          </w:p>
          <w:p w:rsidR="00745FC7" w:rsidRPr="00392122" w:rsidRDefault="00745FC7" w:rsidP="00745FC7">
            <w:pPr>
              <w:tabs>
                <w:tab w:val="left" w:pos="142"/>
              </w:tabs>
              <w:ind w:firstLine="453"/>
              <w:contextualSpacing/>
              <w:jc w:val="both"/>
              <w:rPr>
                <w:rFonts w:ascii="Times New Roman" w:eastAsia="Times New Roman" w:hAnsi="Times New Roman" w:cs="Times New Roman"/>
                <w:sz w:val="24"/>
                <w:szCs w:val="24"/>
                <w:lang w:eastAsia="ru-RU"/>
              </w:rPr>
            </w:pPr>
          </w:p>
          <w:p w:rsidR="00745FC7" w:rsidRPr="00392122" w:rsidRDefault="00745FC7" w:rsidP="00745FC7">
            <w:pPr>
              <w:tabs>
                <w:tab w:val="left" w:pos="142"/>
              </w:tabs>
              <w:ind w:firstLine="453"/>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w:t>
            </w:r>
          </w:p>
          <w:p w:rsidR="00745FC7" w:rsidRPr="00392122" w:rsidRDefault="00745FC7" w:rsidP="00745FC7">
            <w:pPr>
              <w:tabs>
                <w:tab w:val="left" w:pos="142"/>
              </w:tabs>
              <w:ind w:firstLine="453"/>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5. Запрещается представление:</w:t>
            </w:r>
          </w:p>
          <w:p w:rsidR="00745FC7" w:rsidRPr="00392122" w:rsidRDefault="00745FC7" w:rsidP="00745FC7">
            <w:pPr>
              <w:tabs>
                <w:tab w:val="left" w:pos="142"/>
              </w:tabs>
              <w:ind w:firstLine="453"/>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1) налоговой отчетности индивидуальным предпринимателем или юридическим лицом, регистрация которого признана недействительной на основании вступившего в законную силу решения суда;</w:t>
            </w:r>
          </w:p>
          <w:p w:rsidR="00745FC7" w:rsidRPr="00392122" w:rsidRDefault="00745FC7" w:rsidP="00745FC7">
            <w:pPr>
              <w:tabs>
                <w:tab w:val="left" w:pos="142"/>
              </w:tabs>
              <w:ind w:firstLine="453"/>
              <w:contextualSpacing/>
              <w:jc w:val="both"/>
              <w:rPr>
                <w:rFonts w:ascii="Times New Roman" w:eastAsia="Calibri" w:hAnsi="Times New Roman" w:cs="Times New Roman"/>
                <w:b/>
                <w:sz w:val="24"/>
                <w:szCs w:val="24"/>
              </w:rPr>
            </w:pPr>
            <w:r w:rsidRPr="00392122">
              <w:rPr>
                <w:rFonts w:ascii="Times New Roman" w:eastAsia="Calibri" w:hAnsi="Times New Roman" w:cs="Times New Roman"/>
                <w:b/>
                <w:sz w:val="24"/>
                <w:szCs w:val="24"/>
              </w:rPr>
              <w:t>2) дополнительной</w:t>
            </w:r>
            <w:r w:rsidRPr="00392122">
              <w:rPr>
                <w:rFonts w:ascii="Times New Roman" w:eastAsia="Times New Roman" w:hAnsi="Times New Roman" w:cs="Times New Roman"/>
                <w:b/>
                <w:sz w:val="24"/>
                <w:szCs w:val="24"/>
                <w:lang w:eastAsia="ru-RU"/>
              </w:rPr>
              <w:t xml:space="preserve"> налоговой отчетности </w:t>
            </w:r>
            <w:r w:rsidRPr="00392122">
              <w:rPr>
                <w:rFonts w:ascii="Times New Roman" w:eastAsia="Calibri" w:hAnsi="Times New Roman" w:cs="Times New Roman"/>
                <w:b/>
                <w:sz w:val="24"/>
                <w:szCs w:val="24"/>
              </w:rPr>
              <w:t>в части отражения соответствующих сумм по сделкам с ликвидированным или прекратившим деятельность налогоплательщиком, приводящей к уменьшению налоговых обязательств по корпоративному подоходному налогу и налогу на добавленную стоимость.</w:t>
            </w:r>
          </w:p>
          <w:p w:rsidR="00745FC7" w:rsidRPr="00392122" w:rsidRDefault="00745FC7" w:rsidP="00745FC7">
            <w:pPr>
              <w:tabs>
                <w:tab w:val="left" w:pos="142"/>
              </w:tabs>
              <w:ind w:firstLine="453"/>
              <w:contextualSpacing/>
              <w:jc w:val="both"/>
              <w:rPr>
                <w:rFonts w:ascii="Times New Roman" w:eastAsia="Times New Roman" w:hAnsi="Times New Roman" w:cs="Times New Roman"/>
                <w:sz w:val="24"/>
                <w:szCs w:val="24"/>
                <w:lang w:eastAsia="ru-RU"/>
              </w:rPr>
            </w:pPr>
            <w:r w:rsidRPr="00392122">
              <w:rPr>
                <w:rFonts w:ascii="Times New Roman" w:eastAsia="Calibri" w:hAnsi="Times New Roman" w:cs="Times New Roman"/>
                <w:sz w:val="24"/>
                <w:szCs w:val="24"/>
              </w:rPr>
              <w:t>…</w:t>
            </w:r>
          </w:p>
          <w:p w:rsidR="00745FC7" w:rsidRPr="00392122" w:rsidRDefault="00745FC7" w:rsidP="00745FC7">
            <w:pPr>
              <w:tabs>
                <w:tab w:val="left" w:pos="142"/>
              </w:tabs>
              <w:ind w:firstLine="453"/>
              <w:contextualSpacing/>
              <w:jc w:val="both"/>
              <w:rPr>
                <w:rFonts w:ascii="Times New Roman" w:hAnsi="Times New Roman"/>
                <w:sz w:val="24"/>
                <w:szCs w:val="24"/>
              </w:rPr>
            </w:pPr>
          </w:p>
        </w:tc>
        <w:tc>
          <w:tcPr>
            <w:tcW w:w="4111" w:type="dxa"/>
          </w:tcPr>
          <w:p w:rsidR="00745FC7" w:rsidRPr="00392122" w:rsidRDefault="00745FC7" w:rsidP="00745FC7">
            <w:pPr>
              <w:tabs>
                <w:tab w:val="left" w:pos="142"/>
              </w:tabs>
              <w:ind w:firstLine="131"/>
              <w:contextualSpacing/>
              <w:jc w:val="both"/>
              <w:rPr>
                <w:rFonts w:ascii="Times New Roman" w:eastAsia="Times New Roman" w:hAnsi="Times New Roman"/>
                <w:b/>
                <w:sz w:val="24"/>
                <w:szCs w:val="24"/>
                <w:lang w:eastAsia="ru-RU"/>
              </w:rPr>
            </w:pPr>
          </w:p>
          <w:p w:rsidR="00745FC7" w:rsidRPr="00392122" w:rsidRDefault="00745FC7" w:rsidP="00745FC7">
            <w:pPr>
              <w:tabs>
                <w:tab w:val="left" w:pos="142"/>
              </w:tabs>
              <w:ind w:firstLine="131"/>
              <w:contextualSpacing/>
              <w:jc w:val="both"/>
              <w:rPr>
                <w:rFonts w:ascii="Times New Roman" w:eastAsia="Times New Roman" w:hAnsi="Times New Roman"/>
                <w:b/>
                <w:sz w:val="24"/>
                <w:szCs w:val="24"/>
                <w:lang w:eastAsia="ru-RU"/>
              </w:rPr>
            </w:pPr>
          </w:p>
          <w:p w:rsidR="00745FC7" w:rsidRPr="00392122" w:rsidRDefault="00745FC7" w:rsidP="00745FC7">
            <w:pPr>
              <w:tabs>
                <w:tab w:val="left" w:pos="142"/>
              </w:tabs>
              <w:ind w:firstLine="131"/>
              <w:contextualSpacing/>
              <w:jc w:val="both"/>
              <w:rPr>
                <w:rFonts w:ascii="Times New Roman" w:eastAsia="Times New Roman" w:hAnsi="Times New Roman"/>
                <w:b/>
                <w:sz w:val="24"/>
                <w:szCs w:val="24"/>
                <w:lang w:eastAsia="ru-RU"/>
              </w:rPr>
            </w:pPr>
          </w:p>
          <w:p w:rsidR="00745FC7" w:rsidRPr="00392122" w:rsidRDefault="00745FC7" w:rsidP="00745FC7">
            <w:pPr>
              <w:tabs>
                <w:tab w:val="left" w:pos="142"/>
              </w:tabs>
              <w:ind w:firstLine="131"/>
              <w:contextualSpacing/>
              <w:jc w:val="both"/>
              <w:rPr>
                <w:rFonts w:ascii="Times New Roman" w:eastAsia="Times New Roman" w:hAnsi="Times New Roman"/>
                <w:b/>
                <w:sz w:val="24"/>
                <w:szCs w:val="24"/>
                <w:lang w:eastAsia="ru-RU"/>
              </w:rPr>
            </w:pPr>
          </w:p>
          <w:p w:rsidR="00745FC7" w:rsidRPr="00392122" w:rsidRDefault="00745FC7" w:rsidP="00745FC7">
            <w:pPr>
              <w:tabs>
                <w:tab w:val="left" w:pos="142"/>
              </w:tabs>
              <w:ind w:firstLine="131"/>
              <w:contextualSpacing/>
              <w:jc w:val="both"/>
              <w:rPr>
                <w:rFonts w:ascii="Times New Roman" w:eastAsia="Times New Roman" w:hAnsi="Times New Roman"/>
                <w:b/>
                <w:sz w:val="24"/>
                <w:szCs w:val="24"/>
                <w:lang w:eastAsia="ru-RU"/>
              </w:rPr>
            </w:pPr>
          </w:p>
          <w:p w:rsidR="00745FC7" w:rsidRPr="00392122" w:rsidRDefault="00745FC7" w:rsidP="00745FC7">
            <w:pPr>
              <w:tabs>
                <w:tab w:val="left" w:pos="142"/>
              </w:tabs>
              <w:ind w:firstLine="131"/>
              <w:contextualSpacing/>
              <w:jc w:val="both"/>
              <w:rPr>
                <w:rFonts w:ascii="Times New Roman" w:eastAsia="Times New Roman" w:hAnsi="Times New Roman"/>
                <w:b/>
                <w:spacing w:val="2"/>
                <w:sz w:val="24"/>
                <w:szCs w:val="24"/>
                <w:lang w:eastAsia="ru-RU"/>
              </w:rPr>
            </w:pPr>
            <w:r w:rsidRPr="00392122">
              <w:rPr>
                <w:rFonts w:ascii="Times New Roman" w:eastAsia="Times New Roman" w:hAnsi="Times New Roman"/>
                <w:b/>
                <w:sz w:val="24"/>
                <w:szCs w:val="24"/>
                <w:lang w:eastAsia="ru-RU"/>
              </w:rPr>
              <w:t xml:space="preserve">подпункт 2) </w:t>
            </w:r>
            <w:r w:rsidRPr="00392122">
              <w:rPr>
                <w:rFonts w:ascii="Times New Roman" w:eastAsia="Times New Roman" w:hAnsi="Times New Roman"/>
                <w:sz w:val="24"/>
                <w:szCs w:val="24"/>
                <w:lang w:eastAsia="ru-RU"/>
              </w:rPr>
              <w:t>пункта 5 статьи 108 проекта</w:t>
            </w:r>
            <w:r w:rsidRPr="00392122">
              <w:rPr>
                <w:rFonts w:ascii="Times New Roman" w:eastAsia="Times New Roman" w:hAnsi="Times New Roman"/>
                <w:b/>
                <w:sz w:val="24"/>
                <w:szCs w:val="24"/>
                <w:lang w:eastAsia="ru-RU"/>
              </w:rPr>
              <w:t xml:space="preserve">  исключить;</w:t>
            </w:r>
          </w:p>
        </w:tc>
        <w:tc>
          <w:tcPr>
            <w:tcW w:w="3685" w:type="dxa"/>
          </w:tcPr>
          <w:p w:rsidR="00745FC7" w:rsidRPr="00392122" w:rsidRDefault="00745FC7" w:rsidP="00745FC7">
            <w:pPr>
              <w:tabs>
                <w:tab w:val="left" w:pos="142"/>
              </w:tabs>
              <w:ind w:firstLine="131"/>
              <w:contextualSpacing/>
              <w:jc w:val="center"/>
              <w:rPr>
                <w:rFonts w:ascii="Times New Roman" w:eastAsia="Times New Roman" w:hAnsi="Times New Roman"/>
                <w:b/>
                <w:sz w:val="24"/>
                <w:szCs w:val="24"/>
                <w:lang w:eastAsia="ru-RU"/>
              </w:rPr>
            </w:pPr>
            <w:r w:rsidRPr="00392122">
              <w:rPr>
                <w:rFonts w:ascii="Times New Roman" w:eastAsia="Times New Roman" w:hAnsi="Times New Roman"/>
                <w:b/>
                <w:sz w:val="24"/>
                <w:szCs w:val="24"/>
                <w:lang w:eastAsia="ru-RU"/>
              </w:rPr>
              <w:lastRenderedPageBreak/>
              <w:t>депутат</w:t>
            </w:r>
          </w:p>
          <w:p w:rsidR="00745FC7" w:rsidRPr="00392122" w:rsidRDefault="00745FC7" w:rsidP="00745FC7">
            <w:pPr>
              <w:tabs>
                <w:tab w:val="left" w:pos="142"/>
              </w:tabs>
              <w:ind w:firstLine="131"/>
              <w:contextualSpacing/>
              <w:jc w:val="center"/>
              <w:rPr>
                <w:rFonts w:ascii="Times New Roman" w:eastAsia="Times New Roman" w:hAnsi="Times New Roman"/>
                <w:b/>
                <w:sz w:val="24"/>
                <w:szCs w:val="24"/>
                <w:lang w:eastAsia="ru-RU"/>
              </w:rPr>
            </w:pPr>
            <w:r w:rsidRPr="00392122">
              <w:rPr>
                <w:rFonts w:ascii="Times New Roman" w:eastAsia="Times New Roman" w:hAnsi="Times New Roman"/>
                <w:b/>
                <w:sz w:val="24"/>
                <w:szCs w:val="24"/>
                <w:lang w:eastAsia="ru-RU"/>
              </w:rPr>
              <w:t xml:space="preserve">Н. </w:t>
            </w:r>
            <w:proofErr w:type="spellStart"/>
            <w:r w:rsidRPr="00392122">
              <w:rPr>
                <w:rFonts w:ascii="Times New Roman" w:eastAsia="Times New Roman" w:hAnsi="Times New Roman"/>
                <w:b/>
                <w:sz w:val="24"/>
                <w:szCs w:val="24"/>
                <w:lang w:eastAsia="ru-RU"/>
              </w:rPr>
              <w:t>Арсютин</w:t>
            </w:r>
            <w:proofErr w:type="spellEnd"/>
          </w:p>
          <w:p w:rsidR="00745FC7" w:rsidRPr="00392122" w:rsidRDefault="00745FC7" w:rsidP="00745FC7">
            <w:pPr>
              <w:tabs>
                <w:tab w:val="left" w:pos="142"/>
              </w:tabs>
              <w:ind w:firstLine="131"/>
              <w:contextualSpacing/>
              <w:jc w:val="both"/>
              <w:rPr>
                <w:rFonts w:ascii="Times New Roman" w:hAnsi="Times New Roman"/>
                <w:sz w:val="24"/>
                <w:szCs w:val="24"/>
              </w:rPr>
            </w:pPr>
          </w:p>
          <w:p w:rsidR="00745FC7" w:rsidRPr="00392122" w:rsidRDefault="00745FC7" w:rsidP="00745FC7">
            <w:pPr>
              <w:tabs>
                <w:tab w:val="left" w:pos="142"/>
              </w:tabs>
              <w:ind w:firstLine="314"/>
              <w:contextualSpacing/>
              <w:jc w:val="both"/>
              <w:rPr>
                <w:rFonts w:ascii="Times New Roman" w:hAnsi="Times New Roman"/>
                <w:sz w:val="24"/>
                <w:szCs w:val="24"/>
              </w:rPr>
            </w:pPr>
            <w:r w:rsidRPr="00392122">
              <w:rPr>
                <w:rFonts w:ascii="Times New Roman" w:hAnsi="Times New Roman"/>
                <w:sz w:val="24"/>
                <w:szCs w:val="24"/>
              </w:rPr>
              <w:lastRenderedPageBreak/>
              <w:t>Данная норма нарушает права налогоплательщика. Дополнительные декларации представляются по сроку исковой давности.</w:t>
            </w:r>
          </w:p>
          <w:p w:rsidR="00745FC7" w:rsidRPr="00392122" w:rsidRDefault="00745FC7" w:rsidP="00745FC7">
            <w:pPr>
              <w:tabs>
                <w:tab w:val="left" w:pos="142"/>
              </w:tabs>
              <w:ind w:firstLine="314"/>
              <w:contextualSpacing/>
              <w:jc w:val="both"/>
              <w:rPr>
                <w:rFonts w:ascii="Times New Roman" w:hAnsi="Times New Roman"/>
                <w:sz w:val="24"/>
                <w:szCs w:val="24"/>
              </w:rPr>
            </w:pPr>
            <w:r w:rsidRPr="00392122">
              <w:rPr>
                <w:rFonts w:ascii="Times New Roman" w:hAnsi="Times New Roman"/>
                <w:sz w:val="24"/>
                <w:szCs w:val="24"/>
              </w:rPr>
              <w:t>На практике система выписки ЭСФ автоматизирована.</w:t>
            </w:r>
          </w:p>
          <w:p w:rsidR="00745FC7" w:rsidRPr="00392122" w:rsidRDefault="00745FC7" w:rsidP="00745FC7">
            <w:pPr>
              <w:tabs>
                <w:tab w:val="left" w:pos="142"/>
              </w:tabs>
              <w:ind w:firstLine="314"/>
              <w:contextualSpacing/>
              <w:jc w:val="both"/>
              <w:rPr>
                <w:rFonts w:ascii="Times New Roman" w:hAnsi="Times New Roman"/>
                <w:sz w:val="24"/>
                <w:szCs w:val="24"/>
              </w:rPr>
            </w:pPr>
            <w:r w:rsidRPr="00392122">
              <w:rPr>
                <w:rFonts w:ascii="Times New Roman" w:hAnsi="Times New Roman"/>
                <w:sz w:val="24"/>
                <w:szCs w:val="24"/>
              </w:rPr>
              <w:t>Выписать ЭСФ задней датой невозможно.</w:t>
            </w:r>
          </w:p>
          <w:p w:rsidR="00745FC7" w:rsidRPr="00392122" w:rsidRDefault="00745FC7" w:rsidP="00745FC7">
            <w:pPr>
              <w:ind w:firstLine="314"/>
              <w:jc w:val="both"/>
              <w:rPr>
                <w:rFonts w:ascii="Times New Roman" w:hAnsi="Times New Roman"/>
                <w:sz w:val="24"/>
                <w:szCs w:val="24"/>
              </w:rPr>
            </w:pPr>
            <w:r w:rsidRPr="00392122">
              <w:rPr>
                <w:rFonts w:ascii="Times New Roman" w:hAnsi="Times New Roman"/>
                <w:sz w:val="24"/>
                <w:szCs w:val="24"/>
              </w:rPr>
              <w:t>А если дополнительная отчетность представлена и имеется ЭСФ выписанный в период деятельности поставщиком -ликвидированным налогоплательщиком в системе ИС ЭСФ, тогда налогоплательщик покупатель имеет полное право отнести ее на вычеты или зачет по НДС.</w:t>
            </w:r>
          </w:p>
        </w:tc>
        <w:tc>
          <w:tcPr>
            <w:tcW w:w="1700" w:type="dxa"/>
          </w:tcPr>
          <w:p w:rsidR="00745FC7" w:rsidRPr="00392122" w:rsidRDefault="00745FC7" w:rsidP="00745FC7">
            <w:pPr>
              <w:widowControl w:val="0"/>
              <w:jc w:val="both"/>
              <w:rPr>
                <w:rFonts w:ascii="Times New Roman" w:eastAsia="Times New Roman" w:hAnsi="Times New Roman" w:cs="Times New Roman"/>
                <w:b/>
                <w:sz w:val="24"/>
                <w:szCs w:val="24"/>
                <w:lang w:eastAsia="ru-RU"/>
              </w:rPr>
            </w:pPr>
          </w:p>
        </w:tc>
      </w:tr>
      <w:tr w:rsidR="00745FC7" w:rsidRPr="00392122" w:rsidTr="00EC5149">
        <w:tc>
          <w:tcPr>
            <w:tcW w:w="709" w:type="dxa"/>
          </w:tcPr>
          <w:p w:rsidR="00745FC7" w:rsidRPr="00392122" w:rsidRDefault="00745FC7" w:rsidP="00745FC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45FC7" w:rsidRPr="00392122" w:rsidRDefault="00745FC7" w:rsidP="00745FC7">
            <w:pPr>
              <w:ind w:firstLine="131"/>
              <w:contextualSpacing/>
              <w:jc w:val="center"/>
              <w:rPr>
                <w:rFonts w:ascii="Times New Roman" w:hAnsi="Times New Roman"/>
                <w:sz w:val="24"/>
                <w:szCs w:val="24"/>
              </w:rPr>
            </w:pPr>
            <w:r w:rsidRPr="00392122">
              <w:rPr>
                <w:rFonts w:ascii="Times New Roman" w:hAnsi="Times New Roman"/>
                <w:sz w:val="24"/>
                <w:szCs w:val="24"/>
              </w:rPr>
              <w:t>пункты 9, 11 и 14 статьи 109 проекта</w:t>
            </w:r>
            <w:r w:rsidRPr="00392122">
              <w:rPr>
                <w:rFonts w:ascii="Times New Roman" w:hAnsi="Times New Roman"/>
                <w:b/>
                <w:sz w:val="24"/>
                <w:szCs w:val="24"/>
              </w:rPr>
              <w:t xml:space="preserve"> </w:t>
            </w:r>
          </w:p>
        </w:tc>
        <w:tc>
          <w:tcPr>
            <w:tcW w:w="3828" w:type="dxa"/>
          </w:tcPr>
          <w:p w:rsidR="00745FC7" w:rsidRPr="00392122" w:rsidRDefault="00745FC7" w:rsidP="00745FC7">
            <w:pPr>
              <w:tabs>
                <w:tab w:val="left" w:pos="142"/>
              </w:tabs>
              <w:ind w:firstLine="709"/>
              <w:contextualSpacing/>
              <w:jc w:val="both"/>
              <w:rPr>
                <w:rFonts w:ascii="Times New Roman" w:eastAsia="Calibri" w:hAnsi="Times New Roman" w:cs="Times New Roman"/>
                <w:b/>
                <w:bCs/>
                <w:sz w:val="24"/>
                <w:szCs w:val="24"/>
              </w:rPr>
            </w:pPr>
            <w:r w:rsidRPr="00392122">
              <w:rPr>
                <w:rFonts w:ascii="Times New Roman" w:eastAsia="Calibri" w:hAnsi="Times New Roman" w:cs="Times New Roman"/>
                <w:b/>
                <w:bCs/>
                <w:sz w:val="24"/>
                <w:szCs w:val="24"/>
              </w:rPr>
              <w:t>Статья 109</w:t>
            </w:r>
            <w:r w:rsidRPr="00392122">
              <w:rPr>
                <w:rFonts w:ascii="Times New Roman" w:eastAsia="Times New Roman" w:hAnsi="Times New Roman" w:cs="Times New Roman"/>
                <w:b/>
                <w:bCs/>
                <w:sz w:val="24"/>
                <w:szCs w:val="24"/>
                <w:lang w:eastAsia="ru-RU"/>
              </w:rPr>
              <w:t xml:space="preserve">. </w:t>
            </w:r>
            <w:r w:rsidRPr="00392122">
              <w:rPr>
                <w:rFonts w:ascii="Times New Roman" w:eastAsia="Calibri" w:hAnsi="Times New Roman" w:cs="Times New Roman"/>
                <w:b/>
                <w:bCs/>
                <w:sz w:val="24"/>
                <w:szCs w:val="24"/>
              </w:rPr>
              <w:t>Порядок представления налоговой отчетности</w:t>
            </w:r>
          </w:p>
          <w:p w:rsidR="00745FC7" w:rsidRPr="00392122" w:rsidRDefault="00745FC7" w:rsidP="00745FC7">
            <w:pPr>
              <w:tabs>
                <w:tab w:val="left" w:pos="142"/>
              </w:tabs>
              <w:ind w:firstLine="709"/>
              <w:contextualSpacing/>
              <w:jc w:val="both"/>
              <w:rPr>
                <w:rFonts w:ascii="Times New Roman" w:eastAsia="Times New Roman" w:hAnsi="Times New Roman" w:cs="Times New Roman"/>
                <w:sz w:val="24"/>
                <w:szCs w:val="24"/>
                <w:lang w:eastAsia="ru-RU"/>
              </w:rPr>
            </w:pPr>
          </w:p>
          <w:p w:rsidR="00745FC7" w:rsidRPr="00392122" w:rsidRDefault="00745FC7" w:rsidP="00745FC7">
            <w:pPr>
              <w:tabs>
                <w:tab w:val="left" w:pos="142"/>
              </w:tabs>
              <w:ind w:firstLine="709"/>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w:t>
            </w:r>
          </w:p>
          <w:p w:rsidR="00745FC7" w:rsidRPr="00392122" w:rsidRDefault="00745FC7" w:rsidP="00745FC7">
            <w:pPr>
              <w:tabs>
                <w:tab w:val="left" w:pos="142"/>
              </w:tabs>
              <w:ind w:firstLine="709"/>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 xml:space="preserve">9. Налоговая отчетность не подлежит приему налоговым органом при наличии одного или </w:t>
            </w:r>
            <w:r w:rsidRPr="00392122">
              <w:rPr>
                <w:rFonts w:ascii="Times New Roman" w:eastAsia="Calibri" w:hAnsi="Times New Roman" w:cs="Times New Roman"/>
                <w:sz w:val="24"/>
                <w:szCs w:val="24"/>
              </w:rPr>
              <w:lastRenderedPageBreak/>
              <w:t xml:space="preserve">нескольких нижеперечисленных случаев: </w:t>
            </w:r>
          </w:p>
          <w:p w:rsidR="00745FC7" w:rsidRPr="00392122" w:rsidRDefault="00745FC7" w:rsidP="00745FC7">
            <w:pPr>
              <w:tabs>
                <w:tab w:val="left" w:pos="142"/>
              </w:tabs>
              <w:ind w:firstLine="709"/>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w:t>
            </w:r>
          </w:p>
          <w:p w:rsidR="00745FC7" w:rsidRPr="00392122" w:rsidRDefault="00745FC7" w:rsidP="00745FC7">
            <w:pPr>
              <w:tabs>
                <w:tab w:val="left" w:pos="142"/>
              </w:tabs>
              <w:ind w:firstLine="709"/>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 xml:space="preserve">5) налоговая отчетность </w:t>
            </w:r>
            <w:r w:rsidRPr="00392122">
              <w:rPr>
                <w:rFonts w:ascii="Times New Roman" w:eastAsia="Calibri" w:hAnsi="Times New Roman" w:cs="Times New Roman"/>
                <w:sz w:val="24"/>
                <w:szCs w:val="24"/>
              </w:rPr>
              <w:t xml:space="preserve">по индивидуальному подоходному налогу и социальному налогу </w:t>
            </w:r>
            <w:r w:rsidRPr="00392122">
              <w:rPr>
                <w:rFonts w:ascii="Times New Roman" w:eastAsia="Times New Roman" w:hAnsi="Times New Roman" w:cs="Times New Roman"/>
                <w:sz w:val="24"/>
                <w:szCs w:val="24"/>
                <w:lang w:eastAsia="ru-RU"/>
              </w:rPr>
              <w:t xml:space="preserve">– в случае не отражения </w:t>
            </w:r>
            <w:r w:rsidRPr="00392122">
              <w:rPr>
                <w:rFonts w:ascii="Times New Roman" w:eastAsia="Calibri" w:hAnsi="Times New Roman" w:cs="Times New Roman"/>
                <w:sz w:val="24"/>
                <w:szCs w:val="24"/>
              </w:rPr>
              <w:t>исчисленных налогов и социальных платежей с доходов физических лиц в разрезе каждого физического лица</w:t>
            </w:r>
            <w:r w:rsidRPr="00392122">
              <w:rPr>
                <w:rFonts w:ascii="Times New Roman" w:eastAsia="Times New Roman" w:hAnsi="Times New Roman" w:cs="Times New Roman"/>
                <w:sz w:val="24"/>
                <w:szCs w:val="24"/>
                <w:lang w:eastAsia="ru-RU"/>
              </w:rPr>
              <w:t>.</w:t>
            </w:r>
          </w:p>
          <w:p w:rsidR="00745FC7" w:rsidRPr="00392122" w:rsidRDefault="00745FC7" w:rsidP="00745FC7">
            <w:pPr>
              <w:tabs>
                <w:tab w:val="left" w:pos="142"/>
              </w:tabs>
              <w:ind w:firstLine="709"/>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w:t>
            </w:r>
          </w:p>
          <w:p w:rsidR="00745FC7" w:rsidRPr="00392122" w:rsidRDefault="00745FC7" w:rsidP="00745FC7">
            <w:pPr>
              <w:tabs>
                <w:tab w:val="left" w:pos="142"/>
              </w:tabs>
              <w:ind w:firstLine="709"/>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 xml:space="preserve">11. После представления ликвидационной налоговой отчетности налогоплательщиком (налоговым агентом) допускается представление налоговой отчетности </w:t>
            </w:r>
            <w:r w:rsidRPr="00392122">
              <w:rPr>
                <w:rFonts w:ascii="Times New Roman" w:eastAsia="Times New Roman" w:hAnsi="Times New Roman" w:cs="Times New Roman"/>
                <w:b/>
                <w:sz w:val="24"/>
                <w:szCs w:val="24"/>
                <w:lang w:eastAsia="ru-RU"/>
              </w:rPr>
              <w:t>по уведомлению</w:t>
            </w:r>
            <w:r w:rsidRPr="00392122">
              <w:rPr>
                <w:rFonts w:ascii="Times New Roman" w:eastAsia="Times New Roman" w:hAnsi="Times New Roman" w:cs="Times New Roman"/>
                <w:sz w:val="24"/>
                <w:szCs w:val="24"/>
                <w:lang w:eastAsia="ru-RU"/>
              </w:rPr>
              <w:t>.</w:t>
            </w:r>
          </w:p>
          <w:p w:rsidR="00745FC7" w:rsidRPr="00392122" w:rsidRDefault="00745FC7" w:rsidP="00745FC7">
            <w:pPr>
              <w:tabs>
                <w:tab w:val="left" w:pos="142"/>
              </w:tabs>
              <w:ind w:firstLine="709"/>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Ликвидационная налоговая отчетность, представленная налогоплательщиком (налоговым агентом) за незавершенный налоговый период, приравнивается к очередной налоговой отчетности за налоговый период в случаях:</w:t>
            </w:r>
          </w:p>
          <w:p w:rsidR="00745FC7" w:rsidRPr="00392122" w:rsidRDefault="00745FC7" w:rsidP="00745FC7">
            <w:pPr>
              <w:tabs>
                <w:tab w:val="left" w:pos="142"/>
              </w:tabs>
              <w:ind w:firstLine="709"/>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w:t>
            </w:r>
          </w:p>
          <w:p w:rsidR="00745FC7" w:rsidRPr="00392122" w:rsidRDefault="00745FC7" w:rsidP="00745FC7">
            <w:pPr>
              <w:tabs>
                <w:tab w:val="left" w:pos="142"/>
              </w:tabs>
              <w:ind w:firstLine="709"/>
              <w:contextualSpacing/>
              <w:jc w:val="both"/>
              <w:rPr>
                <w:rFonts w:ascii="Times New Roman" w:eastAsia="Calibri" w:hAnsi="Times New Roman" w:cs="Times New Roman"/>
                <w:sz w:val="24"/>
                <w:szCs w:val="24"/>
              </w:rPr>
            </w:pPr>
            <w:r w:rsidRPr="00392122">
              <w:rPr>
                <w:rFonts w:ascii="Times New Roman" w:eastAsia="Times New Roman" w:hAnsi="Times New Roman" w:cs="Times New Roman"/>
                <w:sz w:val="24"/>
                <w:szCs w:val="24"/>
                <w:lang w:eastAsia="ru-RU"/>
              </w:rPr>
              <w:t xml:space="preserve">14. При наличии объектов налогообложения приостановление </w:t>
            </w:r>
            <w:r w:rsidRPr="00392122">
              <w:rPr>
                <w:rFonts w:ascii="Times New Roman" w:eastAsia="Calibri" w:hAnsi="Times New Roman" w:cs="Times New Roman"/>
                <w:sz w:val="24"/>
                <w:szCs w:val="24"/>
              </w:rPr>
              <w:t>представления налоговой отчетности налогоплательщика запрещается.</w:t>
            </w:r>
          </w:p>
          <w:p w:rsidR="00745FC7" w:rsidRPr="00392122" w:rsidRDefault="00745FC7" w:rsidP="00745FC7">
            <w:pPr>
              <w:tabs>
                <w:tab w:val="left" w:pos="142"/>
              </w:tabs>
              <w:ind w:firstLine="709"/>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w:t>
            </w:r>
          </w:p>
          <w:p w:rsidR="00745FC7" w:rsidRPr="00392122" w:rsidRDefault="00745FC7" w:rsidP="00745FC7">
            <w:pPr>
              <w:tabs>
                <w:tab w:val="left" w:pos="142"/>
              </w:tabs>
              <w:ind w:firstLine="709"/>
              <w:contextualSpacing/>
              <w:jc w:val="both"/>
              <w:rPr>
                <w:rFonts w:ascii="Times New Roman" w:eastAsia="Times New Roman" w:hAnsi="Times New Roman" w:cs="Times New Roman"/>
                <w:b/>
                <w:bCs/>
                <w:color w:val="FF0000"/>
                <w:spacing w:val="2"/>
                <w:sz w:val="24"/>
                <w:szCs w:val="24"/>
                <w:bdr w:val="none" w:sz="0" w:space="0" w:color="auto" w:frame="1"/>
                <w:lang w:eastAsia="ru-RU"/>
              </w:rPr>
            </w:pPr>
          </w:p>
        </w:tc>
        <w:tc>
          <w:tcPr>
            <w:tcW w:w="4111" w:type="dxa"/>
          </w:tcPr>
          <w:p w:rsidR="00745FC7" w:rsidRPr="00392122" w:rsidRDefault="00745FC7" w:rsidP="00745FC7">
            <w:pPr>
              <w:tabs>
                <w:tab w:val="left" w:pos="142"/>
              </w:tabs>
              <w:ind w:firstLine="455"/>
              <w:contextualSpacing/>
              <w:jc w:val="both"/>
              <w:rPr>
                <w:rFonts w:ascii="Times New Roman" w:hAnsi="Times New Roman" w:cs="Times New Roman"/>
                <w:b/>
                <w:bCs/>
                <w:sz w:val="24"/>
                <w:szCs w:val="24"/>
              </w:rPr>
            </w:pPr>
            <w:r w:rsidRPr="00392122">
              <w:rPr>
                <w:rFonts w:ascii="Times New Roman" w:hAnsi="Times New Roman" w:cs="Times New Roman"/>
                <w:b/>
                <w:bCs/>
                <w:sz w:val="24"/>
                <w:szCs w:val="24"/>
              </w:rPr>
              <w:lastRenderedPageBreak/>
              <w:t>в статье 109 проекта:</w:t>
            </w:r>
          </w:p>
          <w:p w:rsidR="00745FC7" w:rsidRPr="00392122" w:rsidRDefault="00745FC7" w:rsidP="00745FC7">
            <w:pPr>
              <w:tabs>
                <w:tab w:val="left" w:pos="142"/>
              </w:tabs>
              <w:ind w:firstLine="455"/>
              <w:contextualSpacing/>
              <w:jc w:val="both"/>
              <w:rPr>
                <w:rFonts w:ascii="Times New Roman" w:hAnsi="Times New Roman" w:cs="Times New Roman"/>
                <w:b/>
                <w:bCs/>
                <w:sz w:val="24"/>
                <w:szCs w:val="24"/>
              </w:rPr>
            </w:pPr>
          </w:p>
          <w:p w:rsidR="00745FC7" w:rsidRPr="00392122" w:rsidRDefault="00745FC7" w:rsidP="00745FC7">
            <w:pPr>
              <w:tabs>
                <w:tab w:val="left" w:pos="142"/>
              </w:tabs>
              <w:ind w:firstLine="455"/>
              <w:contextualSpacing/>
              <w:jc w:val="both"/>
              <w:rPr>
                <w:rFonts w:ascii="Times New Roman" w:hAnsi="Times New Roman" w:cs="Times New Roman"/>
                <w:sz w:val="24"/>
                <w:szCs w:val="24"/>
              </w:rPr>
            </w:pPr>
          </w:p>
          <w:p w:rsidR="00745FC7" w:rsidRPr="00392122" w:rsidRDefault="00745FC7" w:rsidP="00745FC7">
            <w:pPr>
              <w:tabs>
                <w:tab w:val="left" w:pos="142"/>
              </w:tabs>
              <w:ind w:firstLine="455"/>
              <w:contextualSpacing/>
              <w:jc w:val="both"/>
              <w:rPr>
                <w:rFonts w:ascii="Times New Roman" w:hAnsi="Times New Roman" w:cs="Times New Roman"/>
                <w:sz w:val="24"/>
                <w:szCs w:val="24"/>
              </w:rPr>
            </w:pPr>
          </w:p>
          <w:p w:rsidR="00745FC7" w:rsidRPr="00392122" w:rsidRDefault="00745FC7" w:rsidP="00745FC7">
            <w:pPr>
              <w:tabs>
                <w:tab w:val="left" w:pos="142"/>
              </w:tabs>
              <w:ind w:firstLine="455"/>
              <w:contextualSpacing/>
              <w:jc w:val="both"/>
              <w:rPr>
                <w:rFonts w:ascii="Times New Roman" w:hAnsi="Times New Roman" w:cs="Times New Roman"/>
                <w:sz w:val="24"/>
                <w:szCs w:val="24"/>
              </w:rPr>
            </w:pPr>
          </w:p>
          <w:p w:rsidR="00745FC7" w:rsidRPr="00392122" w:rsidRDefault="00745FC7" w:rsidP="00745FC7">
            <w:pPr>
              <w:tabs>
                <w:tab w:val="left" w:pos="142"/>
              </w:tabs>
              <w:ind w:firstLine="455"/>
              <w:contextualSpacing/>
              <w:jc w:val="both"/>
              <w:rPr>
                <w:rFonts w:ascii="Times New Roman" w:hAnsi="Times New Roman" w:cs="Times New Roman"/>
                <w:sz w:val="24"/>
                <w:szCs w:val="24"/>
              </w:rPr>
            </w:pPr>
          </w:p>
          <w:p w:rsidR="00745FC7" w:rsidRPr="00392122" w:rsidRDefault="00745FC7" w:rsidP="00745FC7">
            <w:pPr>
              <w:tabs>
                <w:tab w:val="left" w:pos="142"/>
              </w:tabs>
              <w:ind w:firstLine="455"/>
              <w:contextualSpacing/>
              <w:jc w:val="both"/>
              <w:rPr>
                <w:rFonts w:ascii="Times New Roman" w:hAnsi="Times New Roman" w:cs="Times New Roman"/>
                <w:sz w:val="24"/>
                <w:szCs w:val="24"/>
              </w:rPr>
            </w:pPr>
          </w:p>
          <w:p w:rsidR="00745FC7" w:rsidRPr="00392122" w:rsidRDefault="00745FC7" w:rsidP="00745FC7">
            <w:pPr>
              <w:tabs>
                <w:tab w:val="left" w:pos="142"/>
              </w:tabs>
              <w:ind w:firstLine="455"/>
              <w:contextualSpacing/>
              <w:jc w:val="both"/>
              <w:rPr>
                <w:rFonts w:ascii="Times New Roman" w:hAnsi="Times New Roman" w:cs="Times New Roman"/>
                <w:sz w:val="24"/>
                <w:szCs w:val="24"/>
              </w:rPr>
            </w:pPr>
          </w:p>
          <w:p w:rsidR="00745FC7" w:rsidRPr="00392122" w:rsidRDefault="00745FC7" w:rsidP="00745FC7">
            <w:pPr>
              <w:tabs>
                <w:tab w:val="left" w:pos="142"/>
              </w:tabs>
              <w:ind w:firstLine="455"/>
              <w:contextualSpacing/>
              <w:jc w:val="both"/>
              <w:rPr>
                <w:rFonts w:ascii="Times New Roman" w:hAnsi="Times New Roman" w:cs="Times New Roman"/>
                <w:sz w:val="24"/>
                <w:szCs w:val="24"/>
              </w:rPr>
            </w:pPr>
          </w:p>
          <w:p w:rsidR="00745FC7" w:rsidRPr="00392122" w:rsidRDefault="00745FC7" w:rsidP="00745FC7">
            <w:pPr>
              <w:tabs>
                <w:tab w:val="left" w:pos="142"/>
              </w:tabs>
              <w:ind w:firstLine="455"/>
              <w:contextualSpacing/>
              <w:jc w:val="both"/>
              <w:rPr>
                <w:rFonts w:ascii="Times New Roman" w:hAnsi="Times New Roman" w:cs="Times New Roman"/>
                <w:sz w:val="24"/>
                <w:szCs w:val="24"/>
              </w:rPr>
            </w:pPr>
            <w:r w:rsidRPr="00392122">
              <w:rPr>
                <w:rFonts w:ascii="Times New Roman" w:hAnsi="Times New Roman" w:cs="Times New Roman"/>
                <w:b/>
                <w:sz w:val="24"/>
                <w:szCs w:val="24"/>
              </w:rPr>
              <w:t>подпункт 5)</w:t>
            </w:r>
            <w:r w:rsidRPr="00392122">
              <w:rPr>
                <w:rFonts w:ascii="Times New Roman" w:hAnsi="Times New Roman" w:cs="Times New Roman"/>
                <w:sz w:val="24"/>
                <w:szCs w:val="24"/>
              </w:rPr>
              <w:t xml:space="preserve"> пункта 9 изложить в следующей редакции:</w:t>
            </w:r>
          </w:p>
          <w:p w:rsidR="00745FC7" w:rsidRPr="00392122" w:rsidRDefault="00745FC7" w:rsidP="00745FC7">
            <w:pPr>
              <w:tabs>
                <w:tab w:val="left" w:pos="142"/>
              </w:tabs>
              <w:ind w:firstLine="455"/>
              <w:contextualSpacing/>
              <w:jc w:val="both"/>
              <w:rPr>
                <w:rFonts w:ascii="Times New Roman" w:eastAsia="Times New Roman" w:hAnsi="Times New Roman" w:cs="Times New Roman"/>
                <w:color w:val="FF0000"/>
                <w:sz w:val="24"/>
                <w:szCs w:val="24"/>
                <w:lang w:eastAsia="ru-RU"/>
              </w:rPr>
            </w:pPr>
            <w:r w:rsidRPr="00392122">
              <w:rPr>
                <w:rFonts w:ascii="Times New Roman" w:hAnsi="Times New Roman" w:cs="Times New Roman"/>
                <w:sz w:val="24"/>
                <w:szCs w:val="24"/>
              </w:rPr>
              <w:t>«</w:t>
            </w:r>
            <w:r w:rsidRPr="00392122">
              <w:rPr>
                <w:rFonts w:ascii="Times New Roman" w:eastAsia="Times New Roman" w:hAnsi="Times New Roman" w:cs="Times New Roman"/>
                <w:sz w:val="24"/>
                <w:szCs w:val="24"/>
                <w:lang w:eastAsia="ru-RU"/>
              </w:rPr>
              <w:t xml:space="preserve">5) налоговая отчетность </w:t>
            </w:r>
            <w:r w:rsidRPr="00392122">
              <w:rPr>
                <w:rFonts w:ascii="Times New Roman" w:hAnsi="Times New Roman" w:cs="Times New Roman"/>
                <w:sz w:val="24"/>
                <w:szCs w:val="24"/>
              </w:rPr>
              <w:t xml:space="preserve">по индивидуальному подоходному налогу и социальному налогу </w:t>
            </w:r>
            <w:r w:rsidRPr="00392122">
              <w:rPr>
                <w:rFonts w:ascii="Times New Roman" w:eastAsia="Times New Roman" w:hAnsi="Times New Roman" w:cs="Times New Roman"/>
                <w:sz w:val="24"/>
                <w:szCs w:val="24"/>
                <w:lang w:eastAsia="ru-RU"/>
              </w:rPr>
              <w:t>–</w:t>
            </w:r>
            <w:r w:rsidRPr="00392122">
              <w:rPr>
                <w:rFonts w:ascii="Times New Roman" w:eastAsia="Times New Roman" w:hAnsi="Times New Roman" w:cs="Times New Roman"/>
                <w:b/>
                <w:sz w:val="24"/>
                <w:szCs w:val="24"/>
                <w:lang w:eastAsia="ru-RU"/>
              </w:rPr>
              <w:t xml:space="preserve"> в случае отражения </w:t>
            </w:r>
            <w:r w:rsidRPr="00392122">
              <w:rPr>
                <w:rFonts w:ascii="Times New Roman" w:hAnsi="Times New Roman" w:cs="Times New Roman"/>
                <w:b/>
                <w:sz w:val="24"/>
                <w:szCs w:val="24"/>
              </w:rPr>
              <w:t xml:space="preserve">исчисленных </w:t>
            </w:r>
            <w:r w:rsidRPr="00392122">
              <w:rPr>
                <w:rFonts w:ascii="Times New Roman" w:hAnsi="Times New Roman" w:cs="Times New Roman"/>
                <w:sz w:val="24"/>
                <w:szCs w:val="24"/>
              </w:rPr>
              <w:t>налогов и социальных платежей с доходов физических лиц</w:t>
            </w:r>
            <w:r w:rsidRPr="00392122">
              <w:rPr>
                <w:rFonts w:ascii="Times New Roman" w:hAnsi="Times New Roman" w:cs="Times New Roman"/>
                <w:b/>
                <w:sz w:val="24"/>
                <w:szCs w:val="24"/>
              </w:rPr>
              <w:t xml:space="preserve"> не</w:t>
            </w:r>
            <w:r w:rsidRPr="00392122">
              <w:rPr>
                <w:rFonts w:ascii="Times New Roman" w:hAnsi="Times New Roman" w:cs="Times New Roman"/>
                <w:sz w:val="24"/>
                <w:szCs w:val="24"/>
              </w:rPr>
              <w:t xml:space="preserve"> в разрезе каждого физического лица</w:t>
            </w:r>
            <w:r w:rsidRPr="00392122">
              <w:rPr>
                <w:rFonts w:ascii="Times New Roman" w:eastAsia="Times New Roman" w:hAnsi="Times New Roman" w:cs="Times New Roman"/>
                <w:sz w:val="24"/>
                <w:szCs w:val="24"/>
                <w:lang w:eastAsia="ru-RU"/>
              </w:rPr>
              <w:t>.</w:t>
            </w:r>
            <w:r w:rsidRPr="00392122">
              <w:rPr>
                <w:rFonts w:ascii="Times New Roman" w:eastAsia="Times New Roman" w:hAnsi="Times New Roman" w:cs="Times New Roman"/>
                <w:color w:val="FF0000"/>
                <w:sz w:val="24"/>
                <w:szCs w:val="24"/>
                <w:lang w:eastAsia="ru-RU"/>
              </w:rPr>
              <w:t>»;</w:t>
            </w:r>
          </w:p>
          <w:p w:rsidR="00745FC7" w:rsidRPr="00392122" w:rsidRDefault="00745FC7" w:rsidP="00745FC7">
            <w:pPr>
              <w:tabs>
                <w:tab w:val="left" w:pos="142"/>
              </w:tabs>
              <w:contextualSpacing/>
              <w:jc w:val="both"/>
              <w:rPr>
                <w:rFonts w:ascii="Times New Roman" w:eastAsia="Times New Roman" w:hAnsi="Times New Roman" w:cs="Times New Roman"/>
                <w:color w:val="FF0000"/>
                <w:sz w:val="24"/>
                <w:szCs w:val="24"/>
                <w:lang w:eastAsia="ru-RU"/>
              </w:rPr>
            </w:pPr>
          </w:p>
          <w:p w:rsidR="00745FC7" w:rsidRPr="00392122" w:rsidRDefault="00745FC7" w:rsidP="00745FC7">
            <w:pPr>
              <w:tabs>
                <w:tab w:val="left" w:pos="142"/>
              </w:tabs>
              <w:ind w:firstLine="455"/>
              <w:contextualSpacing/>
              <w:jc w:val="both"/>
              <w:rPr>
                <w:rFonts w:ascii="Times New Roman" w:eastAsia="Times New Roman" w:hAnsi="Times New Roman" w:cs="Times New Roman"/>
                <w:color w:val="FF0000"/>
                <w:sz w:val="24"/>
                <w:szCs w:val="24"/>
                <w:lang w:eastAsia="ru-RU"/>
              </w:rPr>
            </w:pPr>
            <w:r w:rsidRPr="00392122">
              <w:rPr>
                <w:rFonts w:ascii="Times New Roman" w:eastAsia="Times New Roman" w:hAnsi="Times New Roman" w:cs="Times New Roman"/>
                <w:sz w:val="24"/>
                <w:szCs w:val="24"/>
                <w:lang w:eastAsia="ru-RU"/>
              </w:rPr>
              <w:t xml:space="preserve">в части первой пункта 11 слова </w:t>
            </w:r>
            <w:r w:rsidRPr="00392122">
              <w:rPr>
                <w:rFonts w:ascii="Times New Roman" w:eastAsia="Times New Roman" w:hAnsi="Times New Roman" w:cs="Times New Roman"/>
                <w:b/>
                <w:sz w:val="24"/>
                <w:szCs w:val="24"/>
                <w:lang w:eastAsia="ru-RU"/>
              </w:rPr>
              <w:t>«по уведомлению»</w:t>
            </w:r>
            <w:r w:rsidRPr="00392122">
              <w:rPr>
                <w:rFonts w:ascii="Times New Roman" w:eastAsia="Times New Roman" w:hAnsi="Times New Roman" w:cs="Times New Roman"/>
                <w:sz w:val="24"/>
                <w:szCs w:val="24"/>
                <w:lang w:eastAsia="ru-RU"/>
              </w:rPr>
              <w:t xml:space="preserve"> исключить;</w:t>
            </w:r>
          </w:p>
          <w:p w:rsidR="00745FC7" w:rsidRPr="00392122" w:rsidRDefault="00745FC7" w:rsidP="00745FC7">
            <w:pPr>
              <w:tabs>
                <w:tab w:val="left" w:pos="142"/>
              </w:tabs>
              <w:ind w:firstLine="455"/>
              <w:contextualSpacing/>
              <w:jc w:val="both"/>
              <w:rPr>
                <w:rFonts w:ascii="Times New Roman" w:eastAsia="Times New Roman" w:hAnsi="Times New Roman" w:cs="Times New Roman"/>
                <w:sz w:val="24"/>
                <w:szCs w:val="24"/>
                <w:lang w:eastAsia="ru-RU"/>
              </w:rPr>
            </w:pPr>
          </w:p>
          <w:p w:rsidR="00745FC7" w:rsidRPr="00392122" w:rsidRDefault="00745FC7" w:rsidP="00745FC7">
            <w:pPr>
              <w:tabs>
                <w:tab w:val="left" w:pos="142"/>
              </w:tabs>
              <w:ind w:firstLine="455"/>
              <w:contextualSpacing/>
              <w:jc w:val="both"/>
              <w:rPr>
                <w:rFonts w:ascii="Times New Roman" w:eastAsia="Times New Roman" w:hAnsi="Times New Roman" w:cs="Times New Roman"/>
                <w:sz w:val="24"/>
                <w:szCs w:val="24"/>
                <w:lang w:eastAsia="ru-RU"/>
              </w:rPr>
            </w:pPr>
          </w:p>
          <w:p w:rsidR="00745FC7" w:rsidRPr="00392122" w:rsidRDefault="00745FC7" w:rsidP="00745FC7">
            <w:pPr>
              <w:tabs>
                <w:tab w:val="left" w:pos="142"/>
              </w:tabs>
              <w:ind w:firstLine="455"/>
              <w:contextualSpacing/>
              <w:jc w:val="both"/>
              <w:rPr>
                <w:rFonts w:ascii="Times New Roman" w:eastAsia="Times New Roman" w:hAnsi="Times New Roman" w:cs="Times New Roman"/>
                <w:sz w:val="24"/>
                <w:szCs w:val="24"/>
                <w:lang w:eastAsia="ru-RU"/>
              </w:rPr>
            </w:pPr>
          </w:p>
          <w:p w:rsidR="00745FC7" w:rsidRPr="00392122" w:rsidRDefault="00745FC7" w:rsidP="00745FC7">
            <w:pPr>
              <w:tabs>
                <w:tab w:val="left" w:pos="142"/>
              </w:tabs>
              <w:ind w:firstLine="455"/>
              <w:contextualSpacing/>
              <w:jc w:val="both"/>
              <w:rPr>
                <w:rFonts w:ascii="Times New Roman" w:eastAsia="Times New Roman" w:hAnsi="Times New Roman" w:cs="Times New Roman"/>
                <w:sz w:val="24"/>
                <w:szCs w:val="24"/>
                <w:lang w:eastAsia="ru-RU"/>
              </w:rPr>
            </w:pPr>
          </w:p>
          <w:p w:rsidR="00745FC7" w:rsidRPr="00392122" w:rsidRDefault="00745FC7" w:rsidP="00745FC7">
            <w:pPr>
              <w:tabs>
                <w:tab w:val="left" w:pos="142"/>
              </w:tabs>
              <w:ind w:firstLine="455"/>
              <w:contextualSpacing/>
              <w:jc w:val="both"/>
              <w:rPr>
                <w:rFonts w:ascii="Times New Roman" w:eastAsia="Times New Roman" w:hAnsi="Times New Roman" w:cs="Times New Roman"/>
                <w:sz w:val="24"/>
                <w:szCs w:val="24"/>
                <w:lang w:eastAsia="ru-RU"/>
              </w:rPr>
            </w:pPr>
          </w:p>
          <w:p w:rsidR="00745FC7" w:rsidRPr="00392122" w:rsidRDefault="00745FC7" w:rsidP="00745FC7">
            <w:pPr>
              <w:tabs>
                <w:tab w:val="left" w:pos="142"/>
              </w:tabs>
              <w:ind w:firstLine="455"/>
              <w:contextualSpacing/>
              <w:jc w:val="both"/>
              <w:rPr>
                <w:rFonts w:ascii="Times New Roman" w:eastAsia="Times New Roman" w:hAnsi="Times New Roman" w:cs="Times New Roman"/>
                <w:sz w:val="24"/>
                <w:szCs w:val="24"/>
                <w:lang w:eastAsia="ru-RU"/>
              </w:rPr>
            </w:pPr>
          </w:p>
          <w:p w:rsidR="00745FC7" w:rsidRPr="00392122" w:rsidRDefault="00745FC7" w:rsidP="00745FC7">
            <w:pPr>
              <w:tabs>
                <w:tab w:val="left" w:pos="142"/>
              </w:tabs>
              <w:ind w:firstLine="455"/>
              <w:contextualSpacing/>
              <w:jc w:val="both"/>
              <w:rPr>
                <w:rFonts w:ascii="Times New Roman" w:eastAsia="Times New Roman" w:hAnsi="Times New Roman" w:cs="Times New Roman"/>
                <w:sz w:val="24"/>
                <w:szCs w:val="24"/>
                <w:lang w:eastAsia="ru-RU"/>
              </w:rPr>
            </w:pPr>
          </w:p>
          <w:p w:rsidR="00745FC7" w:rsidRPr="00392122" w:rsidRDefault="00745FC7" w:rsidP="00745FC7">
            <w:pPr>
              <w:tabs>
                <w:tab w:val="left" w:pos="142"/>
              </w:tabs>
              <w:ind w:firstLine="455"/>
              <w:contextualSpacing/>
              <w:jc w:val="both"/>
              <w:rPr>
                <w:rFonts w:ascii="Times New Roman" w:eastAsia="Times New Roman" w:hAnsi="Times New Roman" w:cs="Times New Roman"/>
                <w:sz w:val="24"/>
                <w:szCs w:val="24"/>
                <w:lang w:eastAsia="ru-RU"/>
              </w:rPr>
            </w:pPr>
          </w:p>
          <w:p w:rsidR="00745FC7" w:rsidRPr="00392122" w:rsidRDefault="00745FC7" w:rsidP="00745FC7">
            <w:pPr>
              <w:tabs>
                <w:tab w:val="left" w:pos="142"/>
              </w:tabs>
              <w:ind w:firstLine="455"/>
              <w:contextualSpacing/>
              <w:jc w:val="both"/>
              <w:rPr>
                <w:rFonts w:ascii="Times New Roman" w:eastAsia="Times New Roman" w:hAnsi="Times New Roman" w:cs="Times New Roman"/>
                <w:sz w:val="24"/>
                <w:szCs w:val="24"/>
                <w:lang w:eastAsia="ru-RU"/>
              </w:rPr>
            </w:pPr>
          </w:p>
          <w:p w:rsidR="00745FC7" w:rsidRPr="00392122" w:rsidRDefault="00745FC7" w:rsidP="00745FC7">
            <w:pPr>
              <w:tabs>
                <w:tab w:val="left" w:pos="142"/>
              </w:tabs>
              <w:ind w:firstLine="455"/>
              <w:contextualSpacing/>
              <w:jc w:val="both"/>
              <w:rPr>
                <w:rFonts w:ascii="Times New Roman" w:eastAsia="Times New Roman" w:hAnsi="Times New Roman" w:cs="Times New Roman"/>
                <w:sz w:val="24"/>
                <w:szCs w:val="24"/>
                <w:lang w:eastAsia="ru-RU"/>
              </w:rPr>
            </w:pPr>
          </w:p>
          <w:p w:rsidR="00745FC7" w:rsidRPr="00392122" w:rsidRDefault="00745FC7" w:rsidP="00745FC7">
            <w:pPr>
              <w:tabs>
                <w:tab w:val="left" w:pos="142"/>
              </w:tabs>
              <w:ind w:firstLine="455"/>
              <w:contextualSpacing/>
              <w:jc w:val="both"/>
              <w:rPr>
                <w:rFonts w:ascii="Times New Roman" w:eastAsia="Times New Roman" w:hAnsi="Times New Roman" w:cs="Times New Roman"/>
                <w:sz w:val="24"/>
                <w:szCs w:val="24"/>
                <w:lang w:eastAsia="ru-RU"/>
              </w:rPr>
            </w:pPr>
          </w:p>
          <w:p w:rsidR="00745FC7" w:rsidRPr="00392122" w:rsidRDefault="00745FC7" w:rsidP="00745FC7">
            <w:pPr>
              <w:tabs>
                <w:tab w:val="left" w:pos="142"/>
              </w:tabs>
              <w:ind w:firstLine="455"/>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b/>
                <w:sz w:val="24"/>
                <w:szCs w:val="24"/>
                <w:lang w:eastAsia="ru-RU"/>
              </w:rPr>
              <w:t>пункт 14</w:t>
            </w:r>
            <w:r w:rsidRPr="00392122">
              <w:rPr>
                <w:rFonts w:ascii="Times New Roman" w:eastAsia="Times New Roman" w:hAnsi="Times New Roman" w:cs="Times New Roman"/>
                <w:sz w:val="24"/>
                <w:szCs w:val="24"/>
                <w:lang w:eastAsia="ru-RU"/>
              </w:rPr>
              <w:t xml:space="preserve"> изложить в следующей редакции:</w:t>
            </w:r>
          </w:p>
          <w:p w:rsidR="00745FC7" w:rsidRPr="00392122" w:rsidRDefault="00745FC7" w:rsidP="00745FC7">
            <w:pPr>
              <w:tabs>
                <w:tab w:val="left" w:pos="142"/>
              </w:tabs>
              <w:ind w:firstLine="455"/>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 xml:space="preserve">«14. При наличии объектов налогообложения приостановление </w:t>
            </w:r>
            <w:r w:rsidRPr="00392122">
              <w:rPr>
                <w:rFonts w:ascii="Times New Roman" w:hAnsi="Times New Roman" w:cs="Times New Roman"/>
                <w:sz w:val="24"/>
                <w:szCs w:val="24"/>
              </w:rPr>
              <w:t xml:space="preserve">представления налоговой отчетности </w:t>
            </w:r>
            <w:r w:rsidRPr="00392122">
              <w:rPr>
                <w:rFonts w:ascii="Times New Roman" w:hAnsi="Times New Roman" w:cs="Times New Roman"/>
                <w:b/>
                <w:sz w:val="24"/>
                <w:szCs w:val="24"/>
              </w:rPr>
              <w:t>по таким объектам</w:t>
            </w:r>
            <w:r w:rsidRPr="00392122">
              <w:rPr>
                <w:rFonts w:ascii="Times New Roman" w:hAnsi="Times New Roman" w:cs="Times New Roman"/>
                <w:sz w:val="24"/>
                <w:szCs w:val="24"/>
              </w:rPr>
              <w:t xml:space="preserve"> налогоплательщика запрещается.»;</w:t>
            </w:r>
          </w:p>
        </w:tc>
        <w:tc>
          <w:tcPr>
            <w:tcW w:w="3685" w:type="dxa"/>
          </w:tcPr>
          <w:p w:rsidR="00745FC7" w:rsidRPr="00392122" w:rsidRDefault="00745FC7" w:rsidP="00745FC7">
            <w:pPr>
              <w:tabs>
                <w:tab w:val="left" w:pos="142"/>
              </w:tabs>
              <w:ind w:firstLine="131"/>
              <w:contextualSpacing/>
              <w:jc w:val="center"/>
              <w:rPr>
                <w:rFonts w:ascii="Times New Roman" w:eastAsia="Times New Roman" w:hAnsi="Times New Roman"/>
                <w:b/>
                <w:sz w:val="24"/>
                <w:szCs w:val="24"/>
                <w:lang w:eastAsia="ru-RU"/>
              </w:rPr>
            </w:pPr>
            <w:r w:rsidRPr="00392122">
              <w:rPr>
                <w:rFonts w:ascii="Times New Roman" w:eastAsia="Times New Roman" w:hAnsi="Times New Roman"/>
                <w:b/>
                <w:sz w:val="24"/>
                <w:szCs w:val="24"/>
                <w:lang w:eastAsia="ru-RU"/>
              </w:rPr>
              <w:lastRenderedPageBreak/>
              <w:t>депутат</w:t>
            </w:r>
          </w:p>
          <w:p w:rsidR="00745FC7" w:rsidRPr="00392122" w:rsidRDefault="00745FC7" w:rsidP="00745FC7">
            <w:pPr>
              <w:tabs>
                <w:tab w:val="left" w:pos="142"/>
              </w:tabs>
              <w:ind w:firstLine="131"/>
              <w:contextualSpacing/>
              <w:jc w:val="center"/>
              <w:rPr>
                <w:rFonts w:ascii="Times New Roman" w:eastAsia="Times New Roman" w:hAnsi="Times New Roman"/>
                <w:b/>
                <w:sz w:val="24"/>
                <w:szCs w:val="24"/>
                <w:lang w:eastAsia="ru-RU"/>
              </w:rPr>
            </w:pPr>
            <w:r w:rsidRPr="00392122">
              <w:rPr>
                <w:rFonts w:ascii="Times New Roman" w:eastAsia="Times New Roman" w:hAnsi="Times New Roman"/>
                <w:b/>
                <w:sz w:val="24"/>
                <w:szCs w:val="24"/>
                <w:lang w:eastAsia="ru-RU"/>
              </w:rPr>
              <w:t xml:space="preserve">Н. </w:t>
            </w:r>
            <w:proofErr w:type="spellStart"/>
            <w:r w:rsidRPr="00392122">
              <w:rPr>
                <w:rFonts w:ascii="Times New Roman" w:eastAsia="Times New Roman" w:hAnsi="Times New Roman"/>
                <w:b/>
                <w:sz w:val="24"/>
                <w:szCs w:val="24"/>
                <w:lang w:eastAsia="ru-RU"/>
              </w:rPr>
              <w:t>Арсютин</w:t>
            </w:r>
            <w:proofErr w:type="spellEnd"/>
          </w:p>
          <w:p w:rsidR="00745FC7" w:rsidRPr="00392122" w:rsidRDefault="00745FC7" w:rsidP="00745FC7">
            <w:pPr>
              <w:tabs>
                <w:tab w:val="left" w:pos="142"/>
              </w:tabs>
              <w:ind w:firstLine="314"/>
              <w:contextualSpacing/>
              <w:jc w:val="both"/>
              <w:rPr>
                <w:rFonts w:ascii="Times New Roman" w:eastAsia="Times New Roman" w:hAnsi="Times New Roman"/>
                <w:sz w:val="24"/>
                <w:szCs w:val="24"/>
                <w:lang w:eastAsia="ru-RU"/>
              </w:rPr>
            </w:pPr>
          </w:p>
          <w:p w:rsidR="00745FC7" w:rsidRPr="00392122" w:rsidRDefault="00745FC7" w:rsidP="00745FC7">
            <w:pPr>
              <w:tabs>
                <w:tab w:val="left" w:pos="142"/>
              </w:tabs>
              <w:ind w:firstLine="314"/>
              <w:contextualSpacing/>
              <w:jc w:val="both"/>
              <w:rPr>
                <w:rFonts w:ascii="Times New Roman" w:eastAsia="Times New Roman" w:hAnsi="Times New Roman"/>
                <w:sz w:val="24"/>
                <w:szCs w:val="24"/>
                <w:lang w:eastAsia="ru-RU"/>
              </w:rPr>
            </w:pPr>
            <w:r w:rsidRPr="00392122">
              <w:rPr>
                <w:rFonts w:ascii="Times New Roman" w:eastAsia="Times New Roman" w:hAnsi="Times New Roman"/>
                <w:sz w:val="24"/>
                <w:szCs w:val="24"/>
                <w:lang w:eastAsia="ru-RU"/>
              </w:rPr>
              <w:t xml:space="preserve">1) </w:t>
            </w:r>
            <w:proofErr w:type="gramStart"/>
            <w:r w:rsidRPr="00392122">
              <w:rPr>
                <w:rFonts w:ascii="Times New Roman" w:eastAsia="Times New Roman" w:hAnsi="Times New Roman"/>
                <w:sz w:val="24"/>
                <w:szCs w:val="24"/>
                <w:lang w:eastAsia="ru-RU"/>
              </w:rPr>
              <w:t>В</w:t>
            </w:r>
            <w:proofErr w:type="gramEnd"/>
            <w:r w:rsidRPr="00392122">
              <w:rPr>
                <w:rFonts w:ascii="Times New Roman" w:eastAsia="Times New Roman" w:hAnsi="Times New Roman"/>
                <w:sz w:val="24"/>
                <w:szCs w:val="24"/>
                <w:lang w:eastAsia="ru-RU"/>
              </w:rPr>
              <w:t xml:space="preserve"> целях исключения двойного толкования и уточнения предлагается улучшенная редакция подпункта 5 пункта 9.</w:t>
            </w:r>
          </w:p>
          <w:p w:rsidR="00745FC7" w:rsidRPr="00392122" w:rsidRDefault="00745FC7" w:rsidP="00745FC7">
            <w:pPr>
              <w:tabs>
                <w:tab w:val="left" w:pos="142"/>
              </w:tabs>
              <w:ind w:firstLine="314"/>
              <w:contextualSpacing/>
              <w:jc w:val="both"/>
              <w:rPr>
                <w:rFonts w:ascii="Times New Roman" w:eastAsia="Times New Roman" w:hAnsi="Times New Roman"/>
                <w:sz w:val="24"/>
                <w:szCs w:val="24"/>
                <w:lang w:eastAsia="ru-RU"/>
              </w:rPr>
            </w:pPr>
          </w:p>
          <w:p w:rsidR="00745FC7" w:rsidRPr="00392122" w:rsidRDefault="00745FC7" w:rsidP="00745FC7">
            <w:pPr>
              <w:tabs>
                <w:tab w:val="left" w:pos="142"/>
              </w:tabs>
              <w:ind w:firstLine="314"/>
              <w:contextualSpacing/>
              <w:jc w:val="both"/>
              <w:rPr>
                <w:rFonts w:ascii="Times New Roman" w:eastAsia="Times New Roman" w:hAnsi="Times New Roman"/>
                <w:sz w:val="24"/>
                <w:szCs w:val="24"/>
                <w:lang w:eastAsia="ru-RU"/>
              </w:rPr>
            </w:pPr>
            <w:r w:rsidRPr="00392122">
              <w:rPr>
                <w:rFonts w:ascii="Times New Roman" w:eastAsia="Times New Roman" w:hAnsi="Times New Roman"/>
                <w:sz w:val="24"/>
                <w:szCs w:val="24"/>
                <w:lang w:eastAsia="ru-RU"/>
              </w:rPr>
              <w:lastRenderedPageBreak/>
              <w:t xml:space="preserve">2) </w:t>
            </w:r>
            <w:proofErr w:type="gramStart"/>
            <w:r w:rsidRPr="00392122">
              <w:rPr>
                <w:rFonts w:ascii="Times New Roman" w:eastAsia="Times New Roman" w:hAnsi="Times New Roman"/>
                <w:sz w:val="24"/>
                <w:szCs w:val="24"/>
                <w:lang w:eastAsia="ru-RU"/>
              </w:rPr>
              <w:t>В</w:t>
            </w:r>
            <w:proofErr w:type="gramEnd"/>
            <w:r w:rsidRPr="00392122">
              <w:rPr>
                <w:rFonts w:ascii="Times New Roman" w:eastAsia="Times New Roman" w:hAnsi="Times New Roman"/>
                <w:sz w:val="24"/>
                <w:szCs w:val="24"/>
                <w:lang w:eastAsia="ru-RU"/>
              </w:rPr>
              <w:t xml:space="preserve"> редакции пункта 11 необходимо исключить слова «по уведомлению», так как нельзя допускать представления дополнительной отчетности за проверяемый период. В остальных случаях допускается по сроку исковой давности.</w:t>
            </w:r>
          </w:p>
          <w:p w:rsidR="00745FC7" w:rsidRPr="00392122" w:rsidRDefault="00745FC7" w:rsidP="00745FC7">
            <w:pPr>
              <w:tabs>
                <w:tab w:val="left" w:pos="142"/>
              </w:tabs>
              <w:ind w:firstLine="314"/>
              <w:contextualSpacing/>
              <w:jc w:val="both"/>
              <w:rPr>
                <w:rFonts w:ascii="Times New Roman" w:eastAsia="Times New Roman" w:hAnsi="Times New Roman"/>
                <w:sz w:val="24"/>
                <w:szCs w:val="24"/>
                <w:lang w:eastAsia="ru-RU"/>
              </w:rPr>
            </w:pPr>
          </w:p>
          <w:p w:rsidR="00745FC7" w:rsidRPr="00392122" w:rsidRDefault="00745FC7" w:rsidP="00745FC7">
            <w:pPr>
              <w:ind w:firstLine="314"/>
              <w:contextualSpacing/>
              <w:jc w:val="both"/>
              <w:rPr>
                <w:rFonts w:ascii="Times New Roman" w:hAnsi="Times New Roman"/>
                <w:sz w:val="24"/>
                <w:szCs w:val="24"/>
              </w:rPr>
            </w:pPr>
            <w:r w:rsidRPr="00392122">
              <w:rPr>
                <w:rFonts w:ascii="Times New Roman" w:eastAsia="Times New Roman" w:hAnsi="Times New Roman"/>
                <w:sz w:val="24"/>
                <w:szCs w:val="24"/>
                <w:lang w:eastAsia="ru-RU"/>
              </w:rPr>
              <w:t xml:space="preserve">3) </w:t>
            </w:r>
            <w:proofErr w:type="gramStart"/>
            <w:r w:rsidRPr="00392122">
              <w:rPr>
                <w:rFonts w:ascii="Times New Roman" w:eastAsia="Times New Roman" w:hAnsi="Times New Roman"/>
                <w:sz w:val="24"/>
                <w:szCs w:val="24"/>
                <w:lang w:eastAsia="ru-RU"/>
              </w:rPr>
              <w:t>В</w:t>
            </w:r>
            <w:proofErr w:type="gramEnd"/>
            <w:r w:rsidRPr="00392122">
              <w:rPr>
                <w:rFonts w:ascii="Times New Roman" w:eastAsia="Times New Roman" w:hAnsi="Times New Roman"/>
                <w:sz w:val="24"/>
                <w:szCs w:val="24"/>
                <w:lang w:eastAsia="ru-RU"/>
              </w:rPr>
              <w:t xml:space="preserve"> пункте 14 необходимо внести уточнение. Приостановление отчетности должно быть запрещено только по объектам обложения.</w:t>
            </w:r>
          </w:p>
        </w:tc>
        <w:tc>
          <w:tcPr>
            <w:tcW w:w="1700" w:type="dxa"/>
          </w:tcPr>
          <w:p w:rsidR="00745FC7" w:rsidRPr="00392122" w:rsidRDefault="00745FC7" w:rsidP="00745FC7">
            <w:pPr>
              <w:widowControl w:val="0"/>
              <w:jc w:val="both"/>
              <w:rPr>
                <w:rFonts w:ascii="Times New Roman" w:eastAsia="Times New Roman" w:hAnsi="Times New Roman" w:cs="Times New Roman"/>
                <w:b/>
                <w:sz w:val="24"/>
                <w:szCs w:val="24"/>
                <w:lang w:eastAsia="ru-RU"/>
              </w:rPr>
            </w:pPr>
          </w:p>
        </w:tc>
      </w:tr>
      <w:tr w:rsidR="00745FC7" w:rsidRPr="00392122" w:rsidTr="00EC5149">
        <w:tc>
          <w:tcPr>
            <w:tcW w:w="709" w:type="dxa"/>
          </w:tcPr>
          <w:p w:rsidR="00745FC7" w:rsidRPr="00392122" w:rsidRDefault="00745FC7" w:rsidP="00745FC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45FC7" w:rsidRPr="00392122" w:rsidRDefault="00745FC7" w:rsidP="00745FC7">
            <w:pPr>
              <w:ind w:firstLine="131"/>
              <w:contextualSpacing/>
              <w:jc w:val="center"/>
              <w:rPr>
                <w:rFonts w:ascii="Times New Roman" w:hAnsi="Times New Roman"/>
                <w:sz w:val="24"/>
                <w:szCs w:val="24"/>
              </w:rPr>
            </w:pPr>
            <w:r w:rsidRPr="00392122">
              <w:rPr>
                <w:rFonts w:ascii="Times New Roman" w:hAnsi="Times New Roman"/>
                <w:sz w:val="24"/>
                <w:szCs w:val="24"/>
              </w:rPr>
              <w:t>пункт 10 статьи 117 проекта</w:t>
            </w:r>
          </w:p>
        </w:tc>
        <w:tc>
          <w:tcPr>
            <w:tcW w:w="3828" w:type="dxa"/>
          </w:tcPr>
          <w:p w:rsidR="00745FC7" w:rsidRPr="00392122" w:rsidRDefault="00745FC7" w:rsidP="00745FC7">
            <w:pPr>
              <w:ind w:firstLine="595"/>
              <w:contextualSpacing/>
              <w:jc w:val="both"/>
              <w:rPr>
                <w:rFonts w:ascii="Times New Roman" w:eastAsia="Times New Roman" w:hAnsi="Times New Roman" w:cs="Times New Roman"/>
                <w:b/>
                <w:bCs/>
                <w:sz w:val="24"/>
                <w:szCs w:val="24"/>
                <w:lang w:eastAsia="ru-RU"/>
              </w:rPr>
            </w:pPr>
            <w:r w:rsidRPr="00392122">
              <w:rPr>
                <w:rFonts w:ascii="Times New Roman" w:eastAsia="Times New Roman" w:hAnsi="Times New Roman" w:cs="Times New Roman"/>
                <w:b/>
                <w:bCs/>
                <w:sz w:val="24"/>
                <w:szCs w:val="24"/>
                <w:lang w:eastAsia="ru-RU"/>
              </w:rPr>
              <w:t xml:space="preserve">Статья </w:t>
            </w:r>
            <w:r w:rsidRPr="00392122">
              <w:rPr>
                <w:rFonts w:ascii="Times New Roman" w:eastAsia="Times New Roman" w:hAnsi="Times New Roman" w:cs="Times New Roman"/>
                <w:b/>
                <w:sz w:val="24"/>
                <w:szCs w:val="24"/>
                <w:lang w:eastAsia="ru-RU"/>
              </w:rPr>
              <w:t>117</w:t>
            </w:r>
            <w:r w:rsidRPr="00392122">
              <w:rPr>
                <w:rFonts w:ascii="Times New Roman" w:eastAsia="Times New Roman" w:hAnsi="Times New Roman" w:cs="Times New Roman"/>
                <w:b/>
                <w:bCs/>
                <w:sz w:val="24"/>
                <w:szCs w:val="24"/>
                <w:lang w:eastAsia="ru-RU"/>
              </w:rPr>
              <w:t>. Общие положения возврата суммы превышения</w:t>
            </w:r>
            <w:r w:rsidRPr="00392122">
              <w:rPr>
                <w:rFonts w:ascii="Times New Roman" w:eastAsia="Times New Roman" w:hAnsi="Times New Roman" w:cs="Times New Roman"/>
                <w:b/>
                <w:sz w:val="24"/>
                <w:szCs w:val="24"/>
                <w:lang w:eastAsia="ru-RU"/>
              </w:rPr>
              <w:t xml:space="preserve"> налога на добавленную стоимость</w:t>
            </w:r>
          </w:p>
          <w:p w:rsidR="00745FC7" w:rsidRPr="00392122" w:rsidRDefault="00745FC7" w:rsidP="00745FC7">
            <w:pPr>
              <w:ind w:firstLine="595"/>
              <w:contextualSpacing/>
              <w:jc w:val="both"/>
              <w:rPr>
                <w:rFonts w:ascii="Times New Roman" w:eastAsia="Times New Roman" w:hAnsi="Times New Roman"/>
                <w:bCs/>
                <w:spacing w:val="2"/>
                <w:sz w:val="24"/>
                <w:szCs w:val="24"/>
                <w:bdr w:val="none" w:sz="0" w:space="0" w:color="auto" w:frame="1"/>
                <w:lang w:eastAsia="ru-RU"/>
              </w:rPr>
            </w:pPr>
            <w:r w:rsidRPr="00392122">
              <w:rPr>
                <w:rFonts w:ascii="Times New Roman" w:eastAsia="Times New Roman" w:hAnsi="Times New Roman"/>
                <w:bCs/>
                <w:spacing w:val="2"/>
                <w:sz w:val="24"/>
                <w:szCs w:val="24"/>
                <w:bdr w:val="none" w:sz="0" w:space="0" w:color="auto" w:frame="1"/>
                <w:lang w:eastAsia="ru-RU"/>
              </w:rPr>
              <w:t>...</w:t>
            </w:r>
          </w:p>
          <w:p w:rsidR="00745FC7" w:rsidRPr="00392122" w:rsidRDefault="00745FC7" w:rsidP="00745FC7">
            <w:pPr>
              <w:tabs>
                <w:tab w:val="left" w:pos="142"/>
              </w:tabs>
              <w:ind w:firstLine="595"/>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10</w:t>
            </w:r>
            <w:r w:rsidRPr="00392122">
              <w:rPr>
                <w:rFonts w:ascii="Times New Roman" w:eastAsia="Calibri" w:hAnsi="Times New Roman" w:cs="Times New Roman"/>
                <w:sz w:val="24"/>
                <w:szCs w:val="24"/>
              </w:rPr>
              <w:t>.Сумма пени, начисленная в пользу налогоплательщика при нарушении срока проведения возврата суммы превышения налога, подлежит перечислению на банковский счет налогоплательщика в день возврата суммы превышения налога.</w:t>
            </w:r>
          </w:p>
          <w:p w:rsidR="00745FC7" w:rsidRPr="00392122" w:rsidRDefault="00745FC7" w:rsidP="00745FC7">
            <w:pPr>
              <w:ind w:firstLine="595"/>
              <w:contextualSpacing/>
              <w:jc w:val="both"/>
              <w:rPr>
                <w:rFonts w:ascii="Times New Roman" w:eastAsia="Times New Roman" w:hAnsi="Times New Roman" w:cs="Times New Roman"/>
                <w:b/>
                <w:sz w:val="24"/>
                <w:szCs w:val="24"/>
                <w:lang w:eastAsia="ru-RU"/>
              </w:rPr>
            </w:pPr>
            <w:r w:rsidRPr="00392122">
              <w:rPr>
                <w:rFonts w:ascii="Times New Roman" w:eastAsia="Calibri" w:hAnsi="Times New Roman" w:cs="Times New Roman"/>
                <w:b/>
                <w:sz w:val="24"/>
                <w:szCs w:val="24"/>
              </w:rPr>
              <w:t>В случае недостаточности средств на контрольном счете наличности, предусмотренных бюджетным законодательством Республики Казахстан, п</w:t>
            </w:r>
            <w:r w:rsidRPr="00392122">
              <w:rPr>
                <w:rFonts w:ascii="Times New Roman" w:eastAsia="Times New Roman" w:hAnsi="Times New Roman" w:cs="Times New Roman"/>
                <w:b/>
                <w:sz w:val="24"/>
                <w:szCs w:val="24"/>
                <w:lang w:eastAsia="ru-RU"/>
              </w:rPr>
              <w:t>ени</w:t>
            </w:r>
            <w:r w:rsidRPr="00392122">
              <w:rPr>
                <w:rFonts w:ascii="Times New Roman" w:eastAsia="Calibri" w:hAnsi="Times New Roman" w:cs="Times New Roman"/>
                <w:b/>
                <w:sz w:val="24"/>
                <w:szCs w:val="24"/>
              </w:rPr>
              <w:t xml:space="preserve"> на сумму несвоевременного возврата суммы превышения налога не начисляется.</w:t>
            </w:r>
          </w:p>
          <w:p w:rsidR="00745FC7" w:rsidRPr="00392122" w:rsidRDefault="00745FC7" w:rsidP="00745FC7">
            <w:pPr>
              <w:ind w:firstLine="595"/>
              <w:contextualSpacing/>
              <w:jc w:val="both"/>
              <w:rPr>
                <w:rFonts w:ascii="Times New Roman" w:eastAsia="Times New Roman" w:hAnsi="Times New Roman"/>
                <w:bCs/>
                <w:color w:val="FF0000"/>
                <w:spacing w:val="2"/>
                <w:sz w:val="24"/>
                <w:szCs w:val="24"/>
                <w:bdr w:val="none" w:sz="0" w:space="0" w:color="auto" w:frame="1"/>
                <w:lang w:eastAsia="ru-RU"/>
              </w:rPr>
            </w:pPr>
            <w:r w:rsidRPr="00392122">
              <w:rPr>
                <w:rFonts w:ascii="Times New Roman" w:eastAsia="Times New Roman" w:hAnsi="Times New Roman"/>
                <w:bCs/>
                <w:spacing w:val="2"/>
                <w:sz w:val="24"/>
                <w:szCs w:val="24"/>
                <w:bdr w:val="none" w:sz="0" w:space="0" w:color="auto" w:frame="1"/>
                <w:lang w:eastAsia="ru-RU"/>
              </w:rPr>
              <w:t>…</w:t>
            </w:r>
          </w:p>
        </w:tc>
        <w:tc>
          <w:tcPr>
            <w:tcW w:w="4111" w:type="dxa"/>
          </w:tcPr>
          <w:p w:rsidR="00745FC7" w:rsidRPr="00392122" w:rsidRDefault="00745FC7" w:rsidP="00745FC7">
            <w:pPr>
              <w:ind w:firstLine="313"/>
              <w:contextualSpacing/>
              <w:jc w:val="both"/>
              <w:rPr>
                <w:rFonts w:ascii="Times New Roman" w:eastAsia="Times New Roman" w:hAnsi="Times New Roman"/>
                <w:b/>
                <w:bCs/>
                <w:spacing w:val="2"/>
                <w:sz w:val="24"/>
                <w:szCs w:val="24"/>
                <w:bdr w:val="none" w:sz="0" w:space="0" w:color="auto" w:frame="1"/>
                <w:lang w:eastAsia="ru-RU"/>
              </w:rPr>
            </w:pPr>
            <w:r w:rsidRPr="00392122">
              <w:rPr>
                <w:rFonts w:ascii="Times New Roman" w:eastAsia="Times New Roman" w:hAnsi="Times New Roman"/>
                <w:b/>
                <w:bCs/>
                <w:sz w:val="24"/>
                <w:szCs w:val="24"/>
                <w:lang w:eastAsia="ru-RU"/>
              </w:rPr>
              <w:t xml:space="preserve">часть вторую </w:t>
            </w:r>
            <w:r w:rsidRPr="00392122">
              <w:rPr>
                <w:rFonts w:ascii="Times New Roman" w:eastAsia="Times New Roman" w:hAnsi="Times New Roman"/>
                <w:bCs/>
                <w:sz w:val="24"/>
                <w:szCs w:val="24"/>
                <w:lang w:eastAsia="ru-RU"/>
              </w:rPr>
              <w:t xml:space="preserve">пункта 10 статьи 117 проекта </w:t>
            </w:r>
            <w:r w:rsidRPr="00392122">
              <w:rPr>
                <w:rFonts w:ascii="Times New Roman" w:eastAsia="Times New Roman" w:hAnsi="Times New Roman"/>
                <w:b/>
                <w:bCs/>
                <w:sz w:val="24"/>
                <w:szCs w:val="24"/>
                <w:lang w:eastAsia="ru-RU"/>
              </w:rPr>
              <w:t>исключить;</w:t>
            </w:r>
          </w:p>
        </w:tc>
        <w:tc>
          <w:tcPr>
            <w:tcW w:w="3685" w:type="dxa"/>
          </w:tcPr>
          <w:p w:rsidR="00745FC7" w:rsidRPr="00392122" w:rsidRDefault="00745FC7" w:rsidP="00745FC7">
            <w:pPr>
              <w:tabs>
                <w:tab w:val="left" w:pos="142"/>
              </w:tabs>
              <w:ind w:firstLine="131"/>
              <w:contextualSpacing/>
              <w:jc w:val="center"/>
              <w:rPr>
                <w:rFonts w:ascii="Times New Roman" w:eastAsia="Times New Roman" w:hAnsi="Times New Roman"/>
                <w:b/>
                <w:sz w:val="24"/>
                <w:szCs w:val="24"/>
                <w:lang w:eastAsia="ru-RU"/>
              </w:rPr>
            </w:pPr>
            <w:r w:rsidRPr="00392122">
              <w:rPr>
                <w:rFonts w:ascii="Times New Roman" w:eastAsia="Times New Roman" w:hAnsi="Times New Roman"/>
                <w:b/>
                <w:sz w:val="24"/>
                <w:szCs w:val="24"/>
                <w:lang w:eastAsia="ru-RU"/>
              </w:rPr>
              <w:t>депутат</w:t>
            </w:r>
          </w:p>
          <w:p w:rsidR="00745FC7" w:rsidRPr="00392122" w:rsidRDefault="00745FC7" w:rsidP="00745FC7">
            <w:pPr>
              <w:tabs>
                <w:tab w:val="left" w:pos="142"/>
              </w:tabs>
              <w:ind w:firstLine="131"/>
              <w:contextualSpacing/>
              <w:jc w:val="center"/>
              <w:rPr>
                <w:rFonts w:ascii="Times New Roman" w:eastAsia="Times New Roman" w:hAnsi="Times New Roman"/>
                <w:b/>
                <w:sz w:val="24"/>
                <w:szCs w:val="24"/>
                <w:lang w:eastAsia="ru-RU"/>
              </w:rPr>
            </w:pPr>
            <w:r w:rsidRPr="00392122">
              <w:rPr>
                <w:rFonts w:ascii="Times New Roman" w:eastAsia="Times New Roman" w:hAnsi="Times New Roman"/>
                <w:b/>
                <w:sz w:val="24"/>
                <w:szCs w:val="24"/>
                <w:lang w:eastAsia="ru-RU"/>
              </w:rPr>
              <w:t xml:space="preserve">Н. </w:t>
            </w:r>
            <w:proofErr w:type="spellStart"/>
            <w:r w:rsidRPr="00392122">
              <w:rPr>
                <w:rFonts w:ascii="Times New Roman" w:eastAsia="Times New Roman" w:hAnsi="Times New Roman"/>
                <w:b/>
                <w:sz w:val="24"/>
                <w:szCs w:val="24"/>
                <w:lang w:eastAsia="ru-RU"/>
              </w:rPr>
              <w:t>Арсютин</w:t>
            </w:r>
            <w:proofErr w:type="spellEnd"/>
          </w:p>
          <w:p w:rsidR="00745FC7" w:rsidRPr="00392122" w:rsidRDefault="00745FC7" w:rsidP="00745FC7">
            <w:pPr>
              <w:shd w:val="clear" w:color="auto" w:fill="FFFFFF"/>
              <w:ind w:firstLine="131"/>
              <w:contextualSpacing/>
              <w:jc w:val="both"/>
              <w:textAlignment w:val="baseline"/>
              <w:rPr>
                <w:rFonts w:ascii="Times New Roman" w:eastAsia="Times New Roman" w:hAnsi="Times New Roman"/>
                <w:bCs/>
                <w:spacing w:val="2"/>
                <w:sz w:val="24"/>
                <w:szCs w:val="24"/>
                <w:bdr w:val="none" w:sz="0" w:space="0" w:color="auto" w:frame="1"/>
                <w:lang w:eastAsia="ru-RU"/>
              </w:rPr>
            </w:pPr>
          </w:p>
          <w:p w:rsidR="00745FC7" w:rsidRPr="00392122" w:rsidRDefault="00745FC7" w:rsidP="00745FC7">
            <w:pPr>
              <w:shd w:val="clear" w:color="auto" w:fill="FFFFFF"/>
              <w:ind w:firstLine="131"/>
              <w:contextualSpacing/>
              <w:jc w:val="both"/>
              <w:textAlignment w:val="baseline"/>
              <w:rPr>
                <w:rFonts w:ascii="Times New Roman" w:eastAsia="Times New Roman" w:hAnsi="Times New Roman"/>
                <w:bCs/>
                <w:spacing w:val="2"/>
                <w:sz w:val="24"/>
                <w:szCs w:val="24"/>
                <w:bdr w:val="none" w:sz="0" w:space="0" w:color="auto" w:frame="1"/>
                <w:lang w:eastAsia="ru-RU"/>
              </w:rPr>
            </w:pPr>
            <w:r w:rsidRPr="00392122">
              <w:rPr>
                <w:rFonts w:ascii="Times New Roman" w:eastAsia="Times New Roman" w:hAnsi="Times New Roman"/>
                <w:bCs/>
                <w:spacing w:val="2"/>
                <w:sz w:val="24"/>
                <w:szCs w:val="24"/>
                <w:bdr w:val="none" w:sz="0" w:space="0" w:color="auto" w:frame="1"/>
                <w:lang w:eastAsia="ru-RU"/>
              </w:rPr>
              <w:t xml:space="preserve">Налогоплательщик не должен </w:t>
            </w:r>
            <w:proofErr w:type="spellStart"/>
            <w:r w:rsidRPr="00392122">
              <w:rPr>
                <w:rFonts w:ascii="Times New Roman" w:eastAsia="Times New Roman" w:hAnsi="Times New Roman"/>
                <w:bCs/>
                <w:spacing w:val="2"/>
                <w:sz w:val="24"/>
                <w:szCs w:val="24"/>
                <w:bdr w:val="none" w:sz="0" w:space="0" w:color="auto" w:frame="1"/>
                <w:lang w:eastAsia="ru-RU"/>
              </w:rPr>
              <w:t>зависить</w:t>
            </w:r>
            <w:proofErr w:type="spellEnd"/>
            <w:r w:rsidRPr="00392122">
              <w:rPr>
                <w:rFonts w:ascii="Times New Roman" w:eastAsia="Times New Roman" w:hAnsi="Times New Roman"/>
                <w:bCs/>
                <w:spacing w:val="2"/>
                <w:sz w:val="24"/>
                <w:szCs w:val="24"/>
                <w:bdr w:val="none" w:sz="0" w:space="0" w:color="auto" w:frame="1"/>
                <w:lang w:eastAsia="ru-RU"/>
              </w:rPr>
              <w:t xml:space="preserve"> от некорректного планирования бюджета. </w:t>
            </w:r>
          </w:p>
        </w:tc>
        <w:tc>
          <w:tcPr>
            <w:tcW w:w="1700" w:type="dxa"/>
          </w:tcPr>
          <w:p w:rsidR="00745FC7" w:rsidRPr="00392122" w:rsidRDefault="00745FC7" w:rsidP="00745FC7">
            <w:pPr>
              <w:widowControl w:val="0"/>
              <w:jc w:val="both"/>
              <w:rPr>
                <w:rFonts w:ascii="Times New Roman" w:eastAsia="Times New Roman" w:hAnsi="Times New Roman" w:cs="Times New Roman"/>
                <w:b/>
                <w:sz w:val="24"/>
                <w:szCs w:val="24"/>
                <w:lang w:eastAsia="ru-RU"/>
              </w:rPr>
            </w:pPr>
          </w:p>
        </w:tc>
      </w:tr>
      <w:tr w:rsidR="00745FC7" w:rsidRPr="00392122" w:rsidTr="00EC5149">
        <w:tc>
          <w:tcPr>
            <w:tcW w:w="709" w:type="dxa"/>
          </w:tcPr>
          <w:p w:rsidR="00745FC7" w:rsidRPr="00392122" w:rsidRDefault="00745FC7" w:rsidP="00745FC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45FC7" w:rsidRPr="00392122" w:rsidRDefault="00745FC7" w:rsidP="00745FC7">
            <w:pPr>
              <w:ind w:firstLine="131"/>
              <w:contextualSpacing/>
              <w:jc w:val="center"/>
              <w:rPr>
                <w:rFonts w:ascii="Times New Roman" w:hAnsi="Times New Roman"/>
                <w:sz w:val="24"/>
                <w:szCs w:val="24"/>
              </w:rPr>
            </w:pPr>
            <w:r w:rsidRPr="00392122">
              <w:rPr>
                <w:rFonts w:ascii="Times New Roman" w:hAnsi="Times New Roman"/>
                <w:sz w:val="24"/>
                <w:szCs w:val="24"/>
              </w:rPr>
              <w:t xml:space="preserve">пункт 2 статьи 118 проекта </w:t>
            </w:r>
          </w:p>
        </w:tc>
        <w:tc>
          <w:tcPr>
            <w:tcW w:w="3828" w:type="dxa"/>
          </w:tcPr>
          <w:p w:rsidR="00745FC7" w:rsidRPr="00392122" w:rsidRDefault="00745FC7" w:rsidP="00745FC7">
            <w:pPr>
              <w:ind w:firstLine="453"/>
              <w:contextualSpacing/>
              <w:jc w:val="both"/>
              <w:rPr>
                <w:rFonts w:ascii="Times New Roman" w:eastAsia="Times New Roman" w:hAnsi="Times New Roman" w:cs="Times New Roman"/>
                <w:b/>
                <w:sz w:val="24"/>
                <w:szCs w:val="24"/>
                <w:lang w:eastAsia="ru-RU"/>
              </w:rPr>
            </w:pPr>
            <w:r w:rsidRPr="00392122">
              <w:rPr>
                <w:rFonts w:ascii="Times New Roman" w:eastAsia="Times New Roman" w:hAnsi="Times New Roman" w:cs="Times New Roman"/>
                <w:b/>
                <w:bCs/>
                <w:sz w:val="24"/>
                <w:szCs w:val="24"/>
                <w:lang w:eastAsia="ru-RU"/>
              </w:rPr>
              <w:t xml:space="preserve">Статья 118. Порядок возврата суммы превышения налога на добавленную </w:t>
            </w:r>
            <w:proofErr w:type="spellStart"/>
            <w:r w:rsidRPr="00392122">
              <w:rPr>
                <w:rFonts w:ascii="Times New Roman" w:eastAsia="Times New Roman" w:hAnsi="Times New Roman" w:cs="Times New Roman"/>
                <w:b/>
                <w:bCs/>
                <w:sz w:val="24"/>
                <w:szCs w:val="24"/>
                <w:lang w:eastAsia="ru-RU"/>
              </w:rPr>
              <w:t>стоимость</w:t>
            </w:r>
            <w:r w:rsidRPr="00392122">
              <w:rPr>
                <w:rFonts w:ascii="Times New Roman" w:eastAsia="Times New Roman" w:hAnsi="Times New Roman" w:cs="Times New Roman"/>
                <w:b/>
                <w:sz w:val="24"/>
                <w:szCs w:val="24"/>
                <w:lang w:eastAsia="ru-RU"/>
              </w:rPr>
              <w:t>плательщикам</w:t>
            </w:r>
            <w:proofErr w:type="spellEnd"/>
            <w:r w:rsidRPr="00392122">
              <w:rPr>
                <w:rFonts w:ascii="Times New Roman" w:eastAsia="Times New Roman" w:hAnsi="Times New Roman" w:cs="Times New Roman"/>
                <w:b/>
                <w:sz w:val="24"/>
                <w:szCs w:val="24"/>
                <w:lang w:eastAsia="ru-RU"/>
              </w:rPr>
              <w:t xml:space="preserve"> налога, осуществляющим реализацию товаров, работ, услуг, облагаемых по нулевой ставке</w:t>
            </w:r>
          </w:p>
          <w:p w:rsidR="00745FC7" w:rsidRPr="00392122" w:rsidRDefault="00745FC7" w:rsidP="00745FC7">
            <w:pPr>
              <w:ind w:firstLine="453"/>
              <w:contextualSpacing/>
              <w:jc w:val="both"/>
              <w:rPr>
                <w:rFonts w:ascii="Times New Roman" w:eastAsia="Times New Roman" w:hAnsi="Times New Roman" w:cs="Times New Roman"/>
                <w:b/>
                <w:bCs/>
                <w:sz w:val="24"/>
                <w:szCs w:val="24"/>
                <w:lang w:eastAsia="ru-RU"/>
              </w:rPr>
            </w:pPr>
          </w:p>
          <w:p w:rsidR="00745FC7" w:rsidRPr="00392122" w:rsidRDefault="00745FC7" w:rsidP="00745FC7">
            <w:pPr>
              <w:ind w:firstLine="453"/>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w:t>
            </w:r>
          </w:p>
          <w:p w:rsidR="00745FC7" w:rsidRPr="00392122" w:rsidRDefault="00745FC7" w:rsidP="00745FC7">
            <w:pPr>
              <w:ind w:firstLine="453"/>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lastRenderedPageBreak/>
              <w:t>2. Постоянной реализацией признается реализация товаров, работ, услуг, облагаемых по нулевой ставке, при одновременном соответствии следующим условиям:</w:t>
            </w:r>
          </w:p>
          <w:p w:rsidR="00745FC7" w:rsidRPr="00392122" w:rsidRDefault="00745FC7" w:rsidP="00745FC7">
            <w:pPr>
              <w:ind w:firstLine="453"/>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1) реализация осуществляется в трех последовательных налоговых периодах;</w:t>
            </w:r>
          </w:p>
          <w:p w:rsidR="00745FC7" w:rsidRPr="00392122" w:rsidRDefault="00745FC7" w:rsidP="00745FC7">
            <w:pPr>
              <w:ind w:firstLine="453"/>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 xml:space="preserve">2) при которой облагаемый оборот, облагаемый по нулевой ставке, за налоговый период составляет </w:t>
            </w:r>
            <w:r w:rsidRPr="00392122">
              <w:rPr>
                <w:rFonts w:ascii="Times New Roman" w:eastAsia="Times New Roman" w:hAnsi="Times New Roman" w:cs="Times New Roman"/>
                <w:b/>
                <w:sz w:val="24"/>
                <w:szCs w:val="24"/>
                <w:lang w:eastAsia="ru-RU"/>
              </w:rPr>
              <w:t>не менее 70 процентов</w:t>
            </w:r>
            <w:r w:rsidRPr="00392122">
              <w:rPr>
                <w:rFonts w:ascii="Times New Roman" w:eastAsia="Times New Roman" w:hAnsi="Times New Roman" w:cs="Times New Roman"/>
                <w:sz w:val="24"/>
                <w:szCs w:val="24"/>
                <w:lang w:eastAsia="ru-RU"/>
              </w:rPr>
              <w:t xml:space="preserve"> от общего облагаемого оборота по реализации.</w:t>
            </w:r>
          </w:p>
          <w:p w:rsidR="00745FC7" w:rsidRPr="00392122" w:rsidRDefault="00745FC7" w:rsidP="00745FC7">
            <w:pPr>
              <w:ind w:firstLine="453"/>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При этом постоянной реализацией признается такая реализация в каждом из указанных налоговых периодов.</w:t>
            </w:r>
          </w:p>
          <w:p w:rsidR="00745FC7" w:rsidRPr="00392122" w:rsidRDefault="00745FC7" w:rsidP="00745FC7">
            <w:pPr>
              <w:ind w:firstLine="453"/>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При осуществлении международных перевозок сумма превышения налога, подлежащая возврату, рассчитывается путем применения удельного веса физического объема международных перевозок в общем объеме перевозок к сумме налога, отнесенного в зачет за налоговый период, за который представлено требование о возврате.</w:t>
            </w:r>
          </w:p>
          <w:p w:rsidR="00745FC7" w:rsidRPr="00392122" w:rsidRDefault="00745FC7" w:rsidP="00745FC7">
            <w:pPr>
              <w:shd w:val="clear" w:color="auto" w:fill="FFFFFF"/>
              <w:ind w:firstLine="453"/>
              <w:contextualSpacing/>
              <w:jc w:val="both"/>
              <w:textAlignment w:val="baseline"/>
              <w:rPr>
                <w:rFonts w:ascii="Times New Roman" w:eastAsia="Times New Roman" w:hAnsi="Times New Roman"/>
                <w:b/>
                <w:bCs/>
                <w:color w:val="FF0000"/>
                <w:spacing w:val="2"/>
                <w:sz w:val="24"/>
                <w:szCs w:val="24"/>
                <w:bdr w:val="none" w:sz="0" w:space="0" w:color="auto" w:frame="1"/>
                <w:lang w:eastAsia="ru-RU"/>
              </w:rPr>
            </w:pPr>
            <w:r w:rsidRPr="00392122">
              <w:rPr>
                <w:rFonts w:ascii="Times New Roman" w:eastAsia="Times New Roman" w:hAnsi="Times New Roman"/>
                <w:b/>
                <w:bCs/>
                <w:color w:val="FF0000"/>
                <w:spacing w:val="2"/>
                <w:sz w:val="24"/>
                <w:szCs w:val="24"/>
                <w:bdr w:val="none" w:sz="0" w:space="0" w:color="auto" w:frame="1"/>
                <w:lang w:eastAsia="ru-RU"/>
              </w:rPr>
              <w:t>…</w:t>
            </w:r>
          </w:p>
        </w:tc>
        <w:tc>
          <w:tcPr>
            <w:tcW w:w="4111" w:type="dxa"/>
          </w:tcPr>
          <w:p w:rsidR="00745FC7" w:rsidRPr="00392122" w:rsidRDefault="00745FC7" w:rsidP="00745FC7">
            <w:pPr>
              <w:ind w:firstLine="131"/>
              <w:contextualSpacing/>
              <w:jc w:val="both"/>
              <w:rPr>
                <w:rFonts w:ascii="Times New Roman" w:eastAsia="Times New Roman" w:hAnsi="Times New Roman"/>
                <w:sz w:val="24"/>
                <w:szCs w:val="24"/>
                <w:lang w:eastAsia="ru-RU"/>
              </w:rPr>
            </w:pPr>
          </w:p>
          <w:p w:rsidR="00745FC7" w:rsidRPr="00392122" w:rsidRDefault="00745FC7" w:rsidP="00745FC7">
            <w:pPr>
              <w:ind w:firstLine="131"/>
              <w:contextualSpacing/>
              <w:jc w:val="both"/>
              <w:rPr>
                <w:rFonts w:ascii="Times New Roman" w:eastAsia="Times New Roman" w:hAnsi="Times New Roman"/>
                <w:sz w:val="24"/>
                <w:szCs w:val="24"/>
                <w:lang w:eastAsia="ru-RU"/>
              </w:rPr>
            </w:pPr>
          </w:p>
          <w:p w:rsidR="00745FC7" w:rsidRPr="00392122" w:rsidRDefault="00745FC7" w:rsidP="00745FC7">
            <w:pPr>
              <w:ind w:firstLine="131"/>
              <w:contextualSpacing/>
              <w:jc w:val="both"/>
              <w:rPr>
                <w:rFonts w:ascii="Times New Roman" w:eastAsia="Times New Roman" w:hAnsi="Times New Roman"/>
                <w:sz w:val="24"/>
                <w:szCs w:val="24"/>
                <w:lang w:eastAsia="ru-RU"/>
              </w:rPr>
            </w:pPr>
          </w:p>
          <w:p w:rsidR="00745FC7" w:rsidRPr="00392122" w:rsidRDefault="00745FC7" w:rsidP="00745FC7">
            <w:pPr>
              <w:ind w:firstLine="131"/>
              <w:contextualSpacing/>
              <w:jc w:val="both"/>
              <w:rPr>
                <w:rFonts w:ascii="Times New Roman" w:eastAsia="Times New Roman" w:hAnsi="Times New Roman"/>
                <w:sz w:val="24"/>
                <w:szCs w:val="24"/>
                <w:lang w:eastAsia="ru-RU"/>
              </w:rPr>
            </w:pPr>
          </w:p>
          <w:p w:rsidR="00745FC7" w:rsidRPr="00392122" w:rsidRDefault="00745FC7" w:rsidP="00745FC7">
            <w:pPr>
              <w:ind w:firstLine="131"/>
              <w:contextualSpacing/>
              <w:jc w:val="both"/>
              <w:rPr>
                <w:rFonts w:ascii="Times New Roman" w:eastAsia="Times New Roman" w:hAnsi="Times New Roman"/>
                <w:sz w:val="24"/>
                <w:szCs w:val="24"/>
                <w:lang w:eastAsia="ru-RU"/>
              </w:rPr>
            </w:pPr>
          </w:p>
          <w:p w:rsidR="00745FC7" w:rsidRPr="00392122" w:rsidRDefault="00745FC7" w:rsidP="00745FC7">
            <w:pPr>
              <w:ind w:firstLine="131"/>
              <w:contextualSpacing/>
              <w:jc w:val="both"/>
              <w:rPr>
                <w:rFonts w:ascii="Times New Roman" w:eastAsia="Times New Roman" w:hAnsi="Times New Roman"/>
                <w:sz w:val="24"/>
                <w:szCs w:val="24"/>
                <w:lang w:eastAsia="ru-RU"/>
              </w:rPr>
            </w:pPr>
          </w:p>
          <w:p w:rsidR="00745FC7" w:rsidRPr="00392122" w:rsidRDefault="00745FC7" w:rsidP="00745FC7">
            <w:pPr>
              <w:ind w:firstLine="131"/>
              <w:contextualSpacing/>
              <w:jc w:val="both"/>
              <w:rPr>
                <w:rFonts w:ascii="Times New Roman" w:eastAsia="Times New Roman" w:hAnsi="Times New Roman"/>
                <w:sz w:val="24"/>
                <w:szCs w:val="24"/>
                <w:lang w:eastAsia="ru-RU"/>
              </w:rPr>
            </w:pPr>
          </w:p>
          <w:p w:rsidR="00745FC7" w:rsidRPr="00392122" w:rsidRDefault="00745FC7" w:rsidP="00745FC7">
            <w:pPr>
              <w:ind w:firstLine="131"/>
              <w:contextualSpacing/>
              <w:jc w:val="both"/>
              <w:rPr>
                <w:rFonts w:ascii="Times New Roman" w:eastAsia="Times New Roman" w:hAnsi="Times New Roman"/>
                <w:sz w:val="24"/>
                <w:szCs w:val="24"/>
                <w:lang w:eastAsia="ru-RU"/>
              </w:rPr>
            </w:pPr>
          </w:p>
          <w:p w:rsidR="00745FC7" w:rsidRPr="00392122" w:rsidRDefault="00745FC7" w:rsidP="00745FC7">
            <w:pPr>
              <w:ind w:firstLine="131"/>
              <w:contextualSpacing/>
              <w:jc w:val="both"/>
              <w:rPr>
                <w:rFonts w:ascii="Times New Roman" w:eastAsia="Times New Roman" w:hAnsi="Times New Roman"/>
                <w:sz w:val="24"/>
                <w:szCs w:val="24"/>
                <w:lang w:eastAsia="ru-RU"/>
              </w:rPr>
            </w:pPr>
          </w:p>
          <w:p w:rsidR="00745FC7" w:rsidRPr="00392122" w:rsidRDefault="00745FC7" w:rsidP="00745FC7">
            <w:pPr>
              <w:ind w:firstLine="131"/>
              <w:contextualSpacing/>
              <w:jc w:val="both"/>
              <w:rPr>
                <w:rFonts w:ascii="Times New Roman" w:eastAsia="Times New Roman" w:hAnsi="Times New Roman"/>
                <w:sz w:val="24"/>
                <w:szCs w:val="24"/>
                <w:lang w:eastAsia="ru-RU"/>
              </w:rPr>
            </w:pPr>
          </w:p>
          <w:p w:rsidR="00745FC7" w:rsidRPr="00392122" w:rsidRDefault="00745FC7" w:rsidP="00745FC7">
            <w:pPr>
              <w:ind w:firstLine="131"/>
              <w:contextualSpacing/>
              <w:jc w:val="both"/>
              <w:rPr>
                <w:rFonts w:ascii="Times New Roman" w:eastAsia="Times New Roman" w:hAnsi="Times New Roman"/>
                <w:sz w:val="24"/>
                <w:szCs w:val="24"/>
                <w:lang w:eastAsia="ru-RU"/>
              </w:rPr>
            </w:pPr>
          </w:p>
          <w:p w:rsidR="00745FC7" w:rsidRPr="00392122" w:rsidRDefault="00745FC7" w:rsidP="00745FC7">
            <w:pPr>
              <w:ind w:firstLine="131"/>
              <w:contextualSpacing/>
              <w:jc w:val="both"/>
              <w:rPr>
                <w:rFonts w:ascii="Times New Roman" w:eastAsia="Times New Roman" w:hAnsi="Times New Roman"/>
                <w:sz w:val="24"/>
                <w:szCs w:val="24"/>
                <w:lang w:eastAsia="ru-RU"/>
              </w:rPr>
            </w:pPr>
          </w:p>
          <w:p w:rsidR="00745FC7" w:rsidRPr="00392122" w:rsidRDefault="00745FC7" w:rsidP="00745FC7">
            <w:pPr>
              <w:ind w:firstLine="131"/>
              <w:contextualSpacing/>
              <w:jc w:val="both"/>
              <w:rPr>
                <w:rFonts w:ascii="Times New Roman" w:eastAsia="Times New Roman" w:hAnsi="Times New Roman"/>
                <w:sz w:val="24"/>
                <w:szCs w:val="24"/>
                <w:lang w:eastAsia="ru-RU"/>
              </w:rPr>
            </w:pPr>
          </w:p>
          <w:p w:rsidR="00745FC7" w:rsidRPr="00392122" w:rsidRDefault="00745FC7" w:rsidP="00745FC7">
            <w:pPr>
              <w:ind w:firstLine="131"/>
              <w:contextualSpacing/>
              <w:jc w:val="both"/>
              <w:rPr>
                <w:rFonts w:ascii="Times New Roman" w:eastAsia="Times New Roman" w:hAnsi="Times New Roman"/>
                <w:sz w:val="24"/>
                <w:szCs w:val="24"/>
                <w:lang w:eastAsia="ru-RU"/>
              </w:rPr>
            </w:pPr>
          </w:p>
          <w:p w:rsidR="00745FC7" w:rsidRPr="00392122" w:rsidRDefault="00745FC7" w:rsidP="00745FC7">
            <w:pPr>
              <w:ind w:firstLine="131"/>
              <w:contextualSpacing/>
              <w:jc w:val="both"/>
              <w:rPr>
                <w:rFonts w:ascii="Times New Roman" w:eastAsia="Times New Roman" w:hAnsi="Times New Roman"/>
                <w:sz w:val="24"/>
                <w:szCs w:val="24"/>
                <w:lang w:eastAsia="ru-RU"/>
              </w:rPr>
            </w:pPr>
          </w:p>
          <w:p w:rsidR="00745FC7" w:rsidRPr="00392122" w:rsidRDefault="00745FC7" w:rsidP="00745FC7">
            <w:pPr>
              <w:ind w:firstLine="131"/>
              <w:contextualSpacing/>
              <w:jc w:val="both"/>
              <w:rPr>
                <w:rFonts w:ascii="Times New Roman" w:eastAsia="Times New Roman" w:hAnsi="Times New Roman"/>
                <w:sz w:val="24"/>
                <w:szCs w:val="24"/>
                <w:lang w:eastAsia="ru-RU"/>
              </w:rPr>
            </w:pPr>
          </w:p>
          <w:p w:rsidR="00745FC7" w:rsidRPr="00392122" w:rsidRDefault="00745FC7" w:rsidP="00745FC7">
            <w:pPr>
              <w:ind w:firstLine="131"/>
              <w:contextualSpacing/>
              <w:jc w:val="both"/>
              <w:rPr>
                <w:rFonts w:ascii="Times New Roman" w:eastAsia="Times New Roman" w:hAnsi="Times New Roman"/>
                <w:sz w:val="24"/>
                <w:szCs w:val="24"/>
                <w:lang w:eastAsia="ru-RU"/>
              </w:rPr>
            </w:pPr>
          </w:p>
          <w:p w:rsidR="00745FC7" w:rsidRPr="00392122" w:rsidRDefault="00745FC7" w:rsidP="00745FC7">
            <w:pPr>
              <w:ind w:firstLine="131"/>
              <w:contextualSpacing/>
              <w:jc w:val="both"/>
              <w:rPr>
                <w:rFonts w:ascii="Times New Roman" w:eastAsia="Times New Roman" w:hAnsi="Times New Roman"/>
                <w:sz w:val="24"/>
                <w:szCs w:val="24"/>
                <w:lang w:eastAsia="ru-RU"/>
              </w:rPr>
            </w:pPr>
          </w:p>
          <w:p w:rsidR="00745FC7" w:rsidRPr="00392122" w:rsidRDefault="00745FC7" w:rsidP="00745FC7">
            <w:pPr>
              <w:ind w:firstLine="131"/>
              <w:contextualSpacing/>
              <w:jc w:val="both"/>
              <w:rPr>
                <w:rFonts w:ascii="Times New Roman" w:eastAsia="Times New Roman" w:hAnsi="Times New Roman"/>
                <w:b/>
                <w:bCs/>
                <w:spacing w:val="2"/>
                <w:sz w:val="24"/>
                <w:szCs w:val="24"/>
                <w:bdr w:val="none" w:sz="0" w:space="0" w:color="auto" w:frame="1"/>
                <w:lang w:eastAsia="ru-RU"/>
              </w:rPr>
            </w:pPr>
            <w:r w:rsidRPr="00392122">
              <w:rPr>
                <w:rFonts w:ascii="Times New Roman" w:eastAsia="Times New Roman" w:hAnsi="Times New Roman"/>
                <w:sz w:val="24"/>
                <w:szCs w:val="24"/>
                <w:lang w:eastAsia="ru-RU"/>
              </w:rPr>
              <w:t xml:space="preserve">в подпункте 2) части первой пункта 2 статьи 118 проекта цифры </w:t>
            </w:r>
            <w:r w:rsidRPr="00392122">
              <w:rPr>
                <w:rFonts w:ascii="Times New Roman" w:eastAsia="Times New Roman" w:hAnsi="Times New Roman"/>
                <w:b/>
                <w:sz w:val="24"/>
                <w:szCs w:val="24"/>
                <w:lang w:eastAsia="ru-RU"/>
              </w:rPr>
              <w:t>«70»</w:t>
            </w:r>
            <w:r w:rsidRPr="00392122">
              <w:rPr>
                <w:rFonts w:ascii="Times New Roman" w:eastAsia="Times New Roman" w:hAnsi="Times New Roman"/>
                <w:sz w:val="24"/>
                <w:szCs w:val="24"/>
                <w:lang w:eastAsia="ru-RU"/>
              </w:rPr>
              <w:t xml:space="preserve"> заменить цифрами </w:t>
            </w:r>
            <w:r w:rsidRPr="00392122">
              <w:rPr>
                <w:rFonts w:ascii="Times New Roman" w:eastAsia="Times New Roman" w:hAnsi="Times New Roman"/>
                <w:b/>
                <w:sz w:val="24"/>
                <w:szCs w:val="24"/>
                <w:lang w:eastAsia="ru-RU"/>
              </w:rPr>
              <w:t>«50»</w:t>
            </w:r>
            <w:r w:rsidRPr="00392122">
              <w:rPr>
                <w:rFonts w:ascii="Times New Roman" w:eastAsia="Times New Roman" w:hAnsi="Times New Roman"/>
                <w:sz w:val="24"/>
                <w:szCs w:val="24"/>
                <w:lang w:eastAsia="ru-RU"/>
              </w:rPr>
              <w:t>;</w:t>
            </w:r>
          </w:p>
        </w:tc>
        <w:tc>
          <w:tcPr>
            <w:tcW w:w="3685" w:type="dxa"/>
          </w:tcPr>
          <w:p w:rsidR="00745FC7" w:rsidRPr="00392122" w:rsidRDefault="00745FC7" w:rsidP="00745FC7">
            <w:pPr>
              <w:tabs>
                <w:tab w:val="left" w:pos="142"/>
              </w:tabs>
              <w:ind w:firstLine="131"/>
              <w:contextualSpacing/>
              <w:jc w:val="center"/>
              <w:rPr>
                <w:rFonts w:ascii="Times New Roman" w:eastAsia="Times New Roman" w:hAnsi="Times New Roman"/>
                <w:b/>
                <w:sz w:val="24"/>
                <w:szCs w:val="24"/>
                <w:lang w:eastAsia="ru-RU"/>
              </w:rPr>
            </w:pPr>
            <w:r w:rsidRPr="00392122">
              <w:rPr>
                <w:rFonts w:ascii="Times New Roman" w:eastAsia="Times New Roman" w:hAnsi="Times New Roman"/>
                <w:b/>
                <w:sz w:val="24"/>
                <w:szCs w:val="24"/>
                <w:lang w:eastAsia="ru-RU"/>
              </w:rPr>
              <w:lastRenderedPageBreak/>
              <w:t>депутат</w:t>
            </w:r>
          </w:p>
          <w:p w:rsidR="00745FC7" w:rsidRPr="00392122" w:rsidRDefault="00745FC7" w:rsidP="00745FC7">
            <w:pPr>
              <w:tabs>
                <w:tab w:val="left" w:pos="142"/>
              </w:tabs>
              <w:ind w:firstLine="131"/>
              <w:contextualSpacing/>
              <w:jc w:val="center"/>
              <w:rPr>
                <w:rFonts w:ascii="Times New Roman" w:eastAsia="Times New Roman" w:hAnsi="Times New Roman"/>
                <w:b/>
                <w:sz w:val="24"/>
                <w:szCs w:val="24"/>
                <w:lang w:eastAsia="ru-RU"/>
              </w:rPr>
            </w:pPr>
            <w:r w:rsidRPr="00392122">
              <w:rPr>
                <w:rFonts w:ascii="Times New Roman" w:eastAsia="Times New Roman" w:hAnsi="Times New Roman"/>
                <w:b/>
                <w:sz w:val="24"/>
                <w:szCs w:val="24"/>
                <w:lang w:eastAsia="ru-RU"/>
              </w:rPr>
              <w:t xml:space="preserve">Н. </w:t>
            </w:r>
            <w:proofErr w:type="spellStart"/>
            <w:r w:rsidRPr="00392122">
              <w:rPr>
                <w:rFonts w:ascii="Times New Roman" w:eastAsia="Times New Roman" w:hAnsi="Times New Roman"/>
                <w:b/>
                <w:sz w:val="24"/>
                <w:szCs w:val="24"/>
                <w:lang w:eastAsia="ru-RU"/>
              </w:rPr>
              <w:t>Арсютин</w:t>
            </w:r>
            <w:proofErr w:type="spellEnd"/>
          </w:p>
          <w:p w:rsidR="00745FC7" w:rsidRPr="00392122" w:rsidRDefault="00745FC7" w:rsidP="00745FC7">
            <w:pPr>
              <w:ind w:firstLine="131"/>
              <w:contextualSpacing/>
              <w:jc w:val="both"/>
              <w:rPr>
                <w:rFonts w:ascii="Times New Roman" w:eastAsia="Times New Roman" w:hAnsi="Times New Roman"/>
                <w:sz w:val="24"/>
                <w:szCs w:val="24"/>
                <w:lang w:eastAsia="ru-RU"/>
              </w:rPr>
            </w:pPr>
          </w:p>
          <w:p w:rsidR="00745FC7" w:rsidRPr="00392122" w:rsidRDefault="00745FC7" w:rsidP="00745FC7">
            <w:pPr>
              <w:ind w:firstLine="131"/>
              <w:contextualSpacing/>
              <w:jc w:val="both"/>
              <w:rPr>
                <w:rFonts w:ascii="Times New Roman" w:eastAsia="Times New Roman" w:hAnsi="Times New Roman"/>
                <w:sz w:val="24"/>
                <w:szCs w:val="24"/>
                <w:lang w:eastAsia="ru-RU"/>
              </w:rPr>
            </w:pPr>
            <w:r w:rsidRPr="00392122">
              <w:rPr>
                <w:rFonts w:ascii="Times New Roman" w:eastAsia="Times New Roman" w:hAnsi="Times New Roman"/>
                <w:sz w:val="24"/>
                <w:szCs w:val="24"/>
                <w:lang w:eastAsia="ru-RU"/>
              </w:rPr>
              <w:t xml:space="preserve">В </w:t>
            </w:r>
            <w:r w:rsidRPr="00392122">
              <w:rPr>
                <w:rFonts w:ascii="Times New Roman" w:hAnsi="Times New Roman"/>
                <w:sz w:val="24"/>
                <w:szCs w:val="24"/>
              </w:rPr>
              <w:t>целях поддержки МСБ предлагается размер облагаемого оборота установить до 50% наряду с крупными предприятиями, состоящими на мониторинге.</w:t>
            </w:r>
          </w:p>
          <w:p w:rsidR="00745FC7" w:rsidRPr="00392122" w:rsidRDefault="00745FC7" w:rsidP="00745FC7">
            <w:pPr>
              <w:ind w:firstLine="131"/>
              <w:contextualSpacing/>
              <w:jc w:val="both"/>
              <w:rPr>
                <w:rFonts w:ascii="Times New Roman" w:hAnsi="Times New Roman"/>
                <w:sz w:val="24"/>
                <w:szCs w:val="24"/>
              </w:rPr>
            </w:pPr>
          </w:p>
        </w:tc>
        <w:tc>
          <w:tcPr>
            <w:tcW w:w="1700" w:type="dxa"/>
          </w:tcPr>
          <w:p w:rsidR="00745FC7" w:rsidRPr="00392122" w:rsidRDefault="00745FC7" w:rsidP="00745FC7">
            <w:pPr>
              <w:widowControl w:val="0"/>
              <w:jc w:val="both"/>
              <w:rPr>
                <w:rFonts w:ascii="Times New Roman" w:eastAsia="Times New Roman" w:hAnsi="Times New Roman" w:cs="Times New Roman"/>
                <w:b/>
                <w:sz w:val="24"/>
                <w:szCs w:val="24"/>
                <w:lang w:eastAsia="ru-RU"/>
              </w:rPr>
            </w:pPr>
          </w:p>
        </w:tc>
      </w:tr>
      <w:tr w:rsidR="00745FC7" w:rsidRPr="00392122" w:rsidTr="001A32F8">
        <w:tc>
          <w:tcPr>
            <w:tcW w:w="709" w:type="dxa"/>
          </w:tcPr>
          <w:p w:rsidR="00745FC7" w:rsidRPr="00392122" w:rsidRDefault="00745FC7" w:rsidP="00745FC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shd w:val="clear" w:color="auto" w:fill="auto"/>
          </w:tcPr>
          <w:p w:rsidR="00745FC7" w:rsidRPr="00392122" w:rsidRDefault="00745FC7" w:rsidP="00745FC7">
            <w:pPr>
              <w:contextualSpacing/>
              <w:jc w:val="center"/>
              <w:rPr>
                <w:rFonts w:ascii="Times New Roman" w:hAnsi="Times New Roman"/>
                <w:color w:val="FF0000"/>
                <w:sz w:val="24"/>
                <w:szCs w:val="24"/>
              </w:rPr>
            </w:pPr>
            <w:r w:rsidRPr="00392122">
              <w:rPr>
                <w:rFonts w:ascii="Times New Roman" w:hAnsi="Times New Roman"/>
                <w:sz w:val="24"/>
                <w:szCs w:val="24"/>
              </w:rPr>
              <w:t>пункт 3 статьи 125 проекта</w:t>
            </w:r>
          </w:p>
        </w:tc>
        <w:tc>
          <w:tcPr>
            <w:tcW w:w="3828" w:type="dxa"/>
            <w:shd w:val="clear" w:color="auto" w:fill="auto"/>
          </w:tcPr>
          <w:p w:rsidR="00745FC7" w:rsidRPr="00392122" w:rsidRDefault="00745FC7" w:rsidP="00745FC7">
            <w:pPr>
              <w:tabs>
                <w:tab w:val="left" w:pos="142"/>
              </w:tabs>
              <w:ind w:firstLine="709"/>
              <w:contextualSpacing/>
              <w:jc w:val="both"/>
              <w:rPr>
                <w:rFonts w:ascii="Times New Roman" w:eastAsia="Times New Roman" w:hAnsi="Times New Roman" w:cs="Times New Roman"/>
                <w:b/>
                <w:bCs/>
                <w:sz w:val="24"/>
                <w:szCs w:val="24"/>
                <w:lang w:eastAsia="ru-RU"/>
              </w:rPr>
            </w:pPr>
            <w:r w:rsidRPr="00392122">
              <w:rPr>
                <w:rFonts w:ascii="Times New Roman" w:eastAsia="Times New Roman" w:hAnsi="Times New Roman" w:cs="Times New Roman"/>
                <w:b/>
                <w:bCs/>
                <w:sz w:val="24"/>
                <w:szCs w:val="24"/>
                <w:lang w:eastAsia="ru-RU"/>
              </w:rPr>
              <w:t>Статья 125. Отсрочка (рассрочка) по уплате налогов и (или) плат</w:t>
            </w:r>
          </w:p>
          <w:p w:rsidR="00745FC7" w:rsidRPr="00392122" w:rsidRDefault="00745FC7" w:rsidP="00745FC7">
            <w:pPr>
              <w:tabs>
                <w:tab w:val="left" w:pos="142"/>
                <w:tab w:val="left" w:pos="8505"/>
              </w:tabs>
              <w:ind w:firstLine="709"/>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w:t>
            </w:r>
          </w:p>
          <w:p w:rsidR="00745FC7" w:rsidRPr="00392122" w:rsidRDefault="00745FC7" w:rsidP="00745FC7">
            <w:pPr>
              <w:tabs>
                <w:tab w:val="left" w:pos="142"/>
                <w:tab w:val="left" w:pos="8505"/>
              </w:tabs>
              <w:ind w:firstLine="709"/>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3. Отсрочка (рассрочка) предоставляется:</w:t>
            </w:r>
          </w:p>
          <w:p w:rsidR="00745FC7" w:rsidRPr="00392122" w:rsidRDefault="00745FC7" w:rsidP="00745FC7">
            <w:pPr>
              <w:tabs>
                <w:tab w:val="left" w:pos="142"/>
                <w:tab w:val="left" w:pos="8505"/>
              </w:tabs>
              <w:ind w:firstLine="709"/>
              <w:contextualSpacing/>
              <w:jc w:val="both"/>
              <w:rPr>
                <w:rFonts w:ascii="Times New Roman" w:eastAsia="Calibri" w:hAnsi="Times New Roman" w:cs="Times New Roman"/>
                <w:sz w:val="24"/>
                <w:szCs w:val="24"/>
              </w:rPr>
            </w:pPr>
            <w:r w:rsidRPr="00392122">
              <w:rPr>
                <w:rFonts w:ascii="Times New Roman" w:eastAsia="Times New Roman" w:hAnsi="Times New Roman" w:cs="Times New Roman"/>
                <w:sz w:val="24"/>
                <w:szCs w:val="24"/>
                <w:lang w:eastAsia="ru-RU"/>
              </w:rPr>
              <w:t>1) участнику горизонтального мониторинга –</w:t>
            </w:r>
            <w:r w:rsidRPr="00392122">
              <w:rPr>
                <w:rFonts w:ascii="Times New Roman" w:eastAsia="Calibri" w:hAnsi="Times New Roman" w:cs="Times New Roman"/>
                <w:sz w:val="24"/>
                <w:szCs w:val="24"/>
              </w:rPr>
              <w:t xml:space="preserve"> без залога имущества и банковской гарантии;</w:t>
            </w:r>
          </w:p>
          <w:p w:rsidR="00745FC7" w:rsidRPr="00392122" w:rsidRDefault="00745FC7" w:rsidP="00745FC7">
            <w:pPr>
              <w:tabs>
                <w:tab w:val="left" w:pos="142"/>
                <w:tab w:val="left" w:pos="8505"/>
              </w:tabs>
              <w:ind w:firstLine="709"/>
              <w:contextualSpacing/>
              <w:jc w:val="both"/>
              <w:rPr>
                <w:rFonts w:ascii="Times New Roman" w:eastAsia="Times New Roman" w:hAnsi="Times New Roman" w:cs="Times New Roman"/>
                <w:b/>
                <w:sz w:val="24"/>
                <w:szCs w:val="24"/>
                <w:lang w:eastAsia="ru-RU"/>
              </w:rPr>
            </w:pPr>
            <w:r w:rsidRPr="00392122">
              <w:rPr>
                <w:rFonts w:ascii="Times New Roman" w:eastAsia="Calibri" w:hAnsi="Times New Roman" w:cs="Times New Roman"/>
                <w:b/>
                <w:sz w:val="24"/>
                <w:szCs w:val="24"/>
              </w:rPr>
              <w:t xml:space="preserve">2) </w:t>
            </w:r>
            <w:r w:rsidRPr="00392122">
              <w:rPr>
                <w:rFonts w:ascii="Times New Roman" w:eastAsia="Times New Roman" w:hAnsi="Times New Roman" w:cs="Times New Roman"/>
                <w:b/>
                <w:sz w:val="24"/>
                <w:szCs w:val="24"/>
                <w:lang w:eastAsia="ru-RU"/>
              </w:rPr>
              <w:t>иному налогоплательщику:</w:t>
            </w:r>
          </w:p>
          <w:p w:rsidR="00745FC7" w:rsidRPr="00392122" w:rsidRDefault="00745FC7" w:rsidP="00745FC7">
            <w:pPr>
              <w:tabs>
                <w:tab w:val="left" w:pos="142"/>
                <w:tab w:val="left" w:pos="8505"/>
              </w:tabs>
              <w:ind w:firstLine="709"/>
              <w:contextualSpacing/>
              <w:jc w:val="both"/>
              <w:rPr>
                <w:rFonts w:ascii="Times New Roman" w:eastAsia="Times New Roman" w:hAnsi="Times New Roman" w:cs="Times New Roman"/>
                <w:b/>
                <w:sz w:val="24"/>
                <w:szCs w:val="24"/>
                <w:lang w:eastAsia="ru-RU"/>
              </w:rPr>
            </w:pPr>
            <w:r w:rsidRPr="00392122">
              <w:rPr>
                <w:rFonts w:ascii="Times New Roman" w:eastAsia="Times New Roman" w:hAnsi="Times New Roman" w:cs="Times New Roman"/>
                <w:b/>
                <w:sz w:val="24"/>
                <w:szCs w:val="24"/>
                <w:lang w:eastAsia="ru-RU"/>
              </w:rPr>
              <w:t>без залога имущества и банковской гарантии;</w:t>
            </w:r>
          </w:p>
          <w:p w:rsidR="00745FC7" w:rsidRPr="00392122" w:rsidRDefault="00745FC7" w:rsidP="00745FC7">
            <w:pPr>
              <w:tabs>
                <w:tab w:val="left" w:pos="142"/>
                <w:tab w:val="left" w:pos="8505"/>
              </w:tabs>
              <w:ind w:firstLine="709"/>
              <w:contextualSpacing/>
              <w:jc w:val="both"/>
              <w:rPr>
                <w:rFonts w:ascii="Times New Roman" w:eastAsia="Times New Roman" w:hAnsi="Times New Roman" w:cs="Times New Roman"/>
                <w:b/>
                <w:sz w:val="24"/>
                <w:szCs w:val="24"/>
                <w:lang w:eastAsia="ru-RU"/>
              </w:rPr>
            </w:pPr>
            <w:r w:rsidRPr="00392122">
              <w:rPr>
                <w:rFonts w:ascii="Times New Roman" w:eastAsia="Times New Roman" w:hAnsi="Times New Roman" w:cs="Times New Roman"/>
                <w:b/>
                <w:sz w:val="24"/>
                <w:szCs w:val="24"/>
                <w:lang w:eastAsia="ru-RU"/>
              </w:rPr>
              <w:t>под залог имущества налогоплательщика и (или) третьего лица, и (или) под банковскую гаранти</w:t>
            </w:r>
            <w:r w:rsidRPr="00392122">
              <w:rPr>
                <w:rFonts w:ascii="Times New Roman" w:eastAsia="Calibri" w:hAnsi="Times New Roman" w:cs="Times New Roman"/>
                <w:b/>
                <w:sz w:val="24"/>
                <w:szCs w:val="24"/>
              </w:rPr>
              <w:t>ю</w:t>
            </w:r>
            <w:r w:rsidRPr="00392122">
              <w:rPr>
                <w:rFonts w:ascii="Times New Roman" w:eastAsia="Times New Roman" w:hAnsi="Times New Roman" w:cs="Times New Roman"/>
                <w:b/>
                <w:sz w:val="24"/>
                <w:szCs w:val="24"/>
                <w:lang w:eastAsia="ru-RU"/>
              </w:rPr>
              <w:t>.</w:t>
            </w:r>
          </w:p>
          <w:p w:rsidR="00745FC7" w:rsidRPr="00392122" w:rsidRDefault="00745FC7" w:rsidP="00745FC7">
            <w:pPr>
              <w:tabs>
                <w:tab w:val="left" w:pos="142"/>
                <w:tab w:val="left" w:pos="8505"/>
              </w:tabs>
              <w:ind w:firstLine="709"/>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w:t>
            </w:r>
          </w:p>
          <w:p w:rsidR="00745FC7" w:rsidRPr="00392122" w:rsidRDefault="00745FC7" w:rsidP="00745FC7">
            <w:pPr>
              <w:tabs>
                <w:tab w:val="left" w:pos="142"/>
                <w:tab w:val="left" w:pos="8505"/>
              </w:tabs>
              <w:ind w:firstLine="131"/>
              <w:contextualSpacing/>
              <w:jc w:val="both"/>
              <w:rPr>
                <w:rFonts w:ascii="Times New Roman" w:hAnsi="Times New Roman"/>
                <w:b/>
                <w:color w:val="FF0000"/>
                <w:sz w:val="24"/>
                <w:szCs w:val="24"/>
              </w:rPr>
            </w:pPr>
          </w:p>
        </w:tc>
        <w:tc>
          <w:tcPr>
            <w:tcW w:w="4111" w:type="dxa"/>
            <w:shd w:val="clear" w:color="auto" w:fill="auto"/>
          </w:tcPr>
          <w:p w:rsidR="00745FC7" w:rsidRPr="00392122" w:rsidRDefault="00745FC7" w:rsidP="00745FC7">
            <w:pPr>
              <w:tabs>
                <w:tab w:val="left" w:pos="142"/>
                <w:tab w:val="left" w:pos="8505"/>
              </w:tabs>
              <w:ind w:firstLine="455"/>
              <w:contextualSpacing/>
              <w:jc w:val="both"/>
              <w:rPr>
                <w:rFonts w:ascii="Times New Roman" w:eastAsia="Times New Roman" w:hAnsi="Times New Roman"/>
                <w:bCs/>
                <w:sz w:val="24"/>
                <w:szCs w:val="24"/>
                <w:lang w:eastAsia="ru-RU"/>
              </w:rPr>
            </w:pPr>
            <w:r w:rsidRPr="00392122">
              <w:rPr>
                <w:rFonts w:ascii="Times New Roman" w:eastAsia="Times New Roman" w:hAnsi="Times New Roman"/>
                <w:b/>
                <w:bCs/>
                <w:sz w:val="24"/>
                <w:szCs w:val="24"/>
                <w:lang w:eastAsia="ru-RU"/>
              </w:rPr>
              <w:t xml:space="preserve">подпункт 2) </w:t>
            </w:r>
            <w:r w:rsidRPr="00392122">
              <w:rPr>
                <w:rFonts w:ascii="Times New Roman" w:eastAsia="Times New Roman" w:hAnsi="Times New Roman"/>
                <w:bCs/>
                <w:sz w:val="24"/>
                <w:szCs w:val="24"/>
                <w:lang w:eastAsia="ru-RU"/>
              </w:rPr>
              <w:t>пункта 3 статьи 125 проекта изложить в следующей редакции:</w:t>
            </w:r>
          </w:p>
          <w:p w:rsidR="00745FC7" w:rsidRPr="00392122" w:rsidRDefault="00745FC7" w:rsidP="00745FC7">
            <w:pPr>
              <w:tabs>
                <w:tab w:val="left" w:pos="142"/>
                <w:tab w:val="left" w:pos="8505"/>
              </w:tabs>
              <w:ind w:firstLine="455"/>
              <w:contextualSpacing/>
              <w:jc w:val="both"/>
              <w:rPr>
                <w:rFonts w:ascii="Times New Roman" w:eastAsia="Times New Roman" w:hAnsi="Times New Roman"/>
                <w:b/>
                <w:bCs/>
                <w:sz w:val="24"/>
                <w:szCs w:val="24"/>
                <w:lang w:eastAsia="ru-RU"/>
              </w:rPr>
            </w:pPr>
            <w:r w:rsidRPr="00392122">
              <w:rPr>
                <w:rFonts w:ascii="Times New Roman" w:eastAsia="Times New Roman" w:hAnsi="Times New Roman"/>
                <w:b/>
                <w:bCs/>
                <w:sz w:val="24"/>
                <w:szCs w:val="24"/>
                <w:lang w:eastAsia="ru-RU"/>
              </w:rPr>
              <w:t>«</w:t>
            </w:r>
            <w:r w:rsidRPr="00392122">
              <w:rPr>
                <w:rFonts w:ascii="Times New Roman" w:hAnsi="Times New Roman"/>
                <w:b/>
                <w:sz w:val="24"/>
                <w:szCs w:val="24"/>
              </w:rPr>
              <w:t xml:space="preserve">2) </w:t>
            </w:r>
            <w:r w:rsidRPr="00392122">
              <w:rPr>
                <w:rFonts w:ascii="Times New Roman" w:eastAsia="Times New Roman" w:hAnsi="Times New Roman"/>
                <w:b/>
                <w:sz w:val="24"/>
                <w:szCs w:val="24"/>
                <w:lang w:eastAsia="ru-RU"/>
              </w:rPr>
              <w:t>иному налогоплательщику под залог имущества налогоплательщика и (или) третьего лица, и (или) под банковскую гаранти</w:t>
            </w:r>
            <w:r w:rsidRPr="00392122">
              <w:rPr>
                <w:rFonts w:ascii="Times New Roman" w:hAnsi="Times New Roman"/>
                <w:b/>
                <w:sz w:val="24"/>
                <w:szCs w:val="24"/>
              </w:rPr>
              <w:t>ю</w:t>
            </w:r>
            <w:r w:rsidRPr="00392122">
              <w:rPr>
                <w:rFonts w:ascii="Times New Roman" w:eastAsia="Times New Roman" w:hAnsi="Times New Roman"/>
                <w:b/>
                <w:sz w:val="24"/>
                <w:szCs w:val="24"/>
                <w:lang w:eastAsia="ru-RU"/>
              </w:rPr>
              <w:t>.»;</w:t>
            </w:r>
          </w:p>
        </w:tc>
        <w:tc>
          <w:tcPr>
            <w:tcW w:w="3685" w:type="dxa"/>
            <w:shd w:val="clear" w:color="auto" w:fill="auto"/>
          </w:tcPr>
          <w:p w:rsidR="00745FC7" w:rsidRPr="00392122" w:rsidRDefault="00745FC7" w:rsidP="00745FC7">
            <w:pPr>
              <w:tabs>
                <w:tab w:val="left" w:pos="142"/>
              </w:tabs>
              <w:ind w:firstLine="131"/>
              <w:contextualSpacing/>
              <w:jc w:val="center"/>
              <w:rPr>
                <w:rFonts w:ascii="Times New Roman" w:eastAsia="Times New Roman" w:hAnsi="Times New Roman"/>
                <w:b/>
                <w:sz w:val="24"/>
                <w:szCs w:val="24"/>
                <w:lang w:eastAsia="ru-RU"/>
              </w:rPr>
            </w:pPr>
            <w:r w:rsidRPr="00392122">
              <w:rPr>
                <w:rFonts w:ascii="Times New Roman" w:eastAsia="Times New Roman" w:hAnsi="Times New Roman"/>
                <w:b/>
                <w:sz w:val="24"/>
                <w:szCs w:val="24"/>
                <w:lang w:eastAsia="ru-RU"/>
              </w:rPr>
              <w:t>депутат</w:t>
            </w:r>
          </w:p>
          <w:p w:rsidR="00745FC7" w:rsidRPr="00392122" w:rsidRDefault="00745FC7" w:rsidP="00745FC7">
            <w:pPr>
              <w:tabs>
                <w:tab w:val="left" w:pos="142"/>
              </w:tabs>
              <w:ind w:firstLine="131"/>
              <w:contextualSpacing/>
              <w:jc w:val="center"/>
              <w:rPr>
                <w:rFonts w:ascii="Times New Roman" w:eastAsia="Times New Roman" w:hAnsi="Times New Roman"/>
                <w:b/>
                <w:sz w:val="24"/>
                <w:szCs w:val="24"/>
                <w:lang w:eastAsia="ru-RU"/>
              </w:rPr>
            </w:pPr>
            <w:r w:rsidRPr="00392122">
              <w:rPr>
                <w:rFonts w:ascii="Times New Roman" w:eastAsia="Times New Roman" w:hAnsi="Times New Roman"/>
                <w:b/>
                <w:sz w:val="24"/>
                <w:szCs w:val="24"/>
                <w:lang w:eastAsia="ru-RU"/>
              </w:rPr>
              <w:t xml:space="preserve">Н. </w:t>
            </w:r>
            <w:proofErr w:type="spellStart"/>
            <w:r w:rsidRPr="00392122">
              <w:rPr>
                <w:rFonts w:ascii="Times New Roman" w:eastAsia="Times New Roman" w:hAnsi="Times New Roman"/>
                <w:b/>
                <w:sz w:val="24"/>
                <w:szCs w:val="24"/>
                <w:lang w:eastAsia="ru-RU"/>
              </w:rPr>
              <w:t>Арсютин</w:t>
            </w:r>
            <w:proofErr w:type="spellEnd"/>
          </w:p>
          <w:p w:rsidR="00745FC7" w:rsidRPr="00392122" w:rsidRDefault="00745FC7" w:rsidP="00745FC7">
            <w:pPr>
              <w:tabs>
                <w:tab w:val="left" w:pos="142"/>
                <w:tab w:val="left" w:pos="8505"/>
              </w:tabs>
              <w:ind w:firstLine="456"/>
              <w:contextualSpacing/>
              <w:jc w:val="both"/>
              <w:rPr>
                <w:rFonts w:ascii="Times New Roman" w:eastAsia="Times New Roman" w:hAnsi="Times New Roman"/>
                <w:sz w:val="24"/>
                <w:szCs w:val="24"/>
                <w:lang w:eastAsia="ru-RU"/>
              </w:rPr>
            </w:pPr>
          </w:p>
          <w:p w:rsidR="00745FC7" w:rsidRPr="00392122" w:rsidRDefault="00745FC7" w:rsidP="00745FC7">
            <w:pPr>
              <w:tabs>
                <w:tab w:val="left" w:pos="142"/>
                <w:tab w:val="left" w:pos="8505"/>
              </w:tabs>
              <w:ind w:firstLine="456"/>
              <w:contextualSpacing/>
              <w:jc w:val="both"/>
              <w:rPr>
                <w:rFonts w:ascii="Times New Roman" w:hAnsi="Times New Roman"/>
                <w:sz w:val="24"/>
                <w:szCs w:val="24"/>
              </w:rPr>
            </w:pPr>
            <w:r w:rsidRPr="00392122">
              <w:rPr>
                <w:rFonts w:ascii="Times New Roman" w:eastAsia="Times New Roman" w:hAnsi="Times New Roman"/>
                <w:sz w:val="24"/>
                <w:szCs w:val="24"/>
                <w:lang w:eastAsia="ru-RU"/>
              </w:rPr>
              <w:t>В целях гарантирования уплаты долга иными налогоплательщиками целесообразно предоставлять отсрочку (рассрочку) под залог имущества и (или) третьего лица, и (или) под банковскую гарантию. Кроме того, предлагаемая редакция позволит снизить коррупционные риски.</w:t>
            </w:r>
          </w:p>
        </w:tc>
        <w:tc>
          <w:tcPr>
            <w:tcW w:w="1700" w:type="dxa"/>
          </w:tcPr>
          <w:p w:rsidR="00745FC7" w:rsidRPr="00392122" w:rsidRDefault="00745FC7" w:rsidP="00745FC7">
            <w:pPr>
              <w:widowControl w:val="0"/>
              <w:jc w:val="both"/>
              <w:rPr>
                <w:rFonts w:ascii="Times New Roman" w:eastAsia="Times New Roman" w:hAnsi="Times New Roman" w:cs="Times New Roman"/>
                <w:b/>
                <w:sz w:val="24"/>
                <w:szCs w:val="24"/>
                <w:lang w:eastAsia="ru-RU"/>
              </w:rPr>
            </w:pPr>
          </w:p>
        </w:tc>
      </w:tr>
      <w:tr w:rsidR="00745FC7" w:rsidRPr="00392122" w:rsidTr="001A32F8">
        <w:tc>
          <w:tcPr>
            <w:tcW w:w="709" w:type="dxa"/>
          </w:tcPr>
          <w:p w:rsidR="00745FC7" w:rsidRPr="00392122" w:rsidRDefault="00745FC7" w:rsidP="00745FC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shd w:val="clear" w:color="auto" w:fill="auto"/>
          </w:tcPr>
          <w:p w:rsidR="00745FC7" w:rsidRPr="00392122" w:rsidRDefault="00745FC7" w:rsidP="00745FC7">
            <w:pPr>
              <w:ind w:firstLine="131"/>
              <w:contextualSpacing/>
              <w:jc w:val="center"/>
              <w:rPr>
                <w:rFonts w:ascii="Times New Roman" w:hAnsi="Times New Roman"/>
                <w:sz w:val="24"/>
                <w:szCs w:val="24"/>
              </w:rPr>
            </w:pPr>
            <w:r w:rsidRPr="00392122">
              <w:rPr>
                <w:rFonts w:ascii="Times New Roman" w:hAnsi="Times New Roman"/>
                <w:sz w:val="24"/>
                <w:szCs w:val="24"/>
              </w:rPr>
              <w:t>пункт 8 статьи 129 проекта</w:t>
            </w:r>
          </w:p>
          <w:p w:rsidR="00745FC7" w:rsidRPr="00392122" w:rsidRDefault="00745FC7" w:rsidP="00745FC7">
            <w:pPr>
              <w:ind w:firstLine="131"/>
              <w:contextualSpacing/>
              <w:jc w:val="center"/>
              <w:rPr>
                <w:rFonts w:ascii="Times New Roman" w:hAnsi="Times New Roman"/>
                <w:sz w:val="24"/>
                <w:szCs w:val="24"/>
              </w:rPr>
            </w:pPr>
          </w:p>
        </w:tc>
        <w:tc>
          <w:tcPr>
            <w:tcW w:w="3828" w:type="dxa"/>
            <w:shd w:val="clear" w:color="auto" w:fill="auto"/>
          </w:tcPr>
          <w:p w:rsidR="00745FC7" w:rsidRPr="00392122" w:rsidRDefault="00745FC7" w:rsidP="00745FC7">
            <w:pPr>
              <w:tabs>
                <w:tab w:val="left" w:pos="142"/>
              </w:tabs>
              <w:ind w:firstLine="453"/>
              <w:contextualSpacing/>
              <w:jc w:val="both"/>
              <w:rPr>
                <w:rFonts w:ascii="Times New Roman" w:eastAsia="Times New Roman" w:hAnsi="Times New Roman"/>
                <w:b/>
                <w:bCs/>
                <w:sz w:val="24"/>
                <w:szCs w:val="24"/>
                <w:lang w:eastAsia="ru-RU"/>
              </w:rPr>
            </w:pPr>
            <w:r w:rsidRPr="00392122">
              <w:rPr>
                <w:rFonts w:ascii="Times New Roman" w:eastAsia="Times New Roman" w:hAnsi="Times New Roman"/>
                <w:b/>
                <w:bCs/>
                <w:sz w:val="24"/>
                <w:szCs w:val="24"/>
                <w:lang w:eastAsia="ru-RU"/>
              </w:rPr>
              <w:t>Статья 129. Порядок проведения и результаты камерального контроля</w:t>
            </w:r>
          </w:p>
          <w:p w:rsidR="00745FC7" w:rsidRPr="00392122" w:rsidRDefault="00745FC7" w:rsidP="00745FC7">
            <w:pPr>
              <w:tabs>
                <w:tab w:val="left" w:pos="142"/>
              </w:tabs>
              <w:ind w:firstLine="453"/>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w:t>
            </w:r>
          </w:p>
          <w:p w:rsidR="00745FC7" w:rsidRPr="00392122" w:rsidRDefault="00745FC7" w:rsidP="00745FC7">
            <w:pPr>
              <w:tabs>
                <w:tab w:val="left" w:pos="142"/>
              </w:tabs>
              <w:ind w:firstLine="453"/>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8. В период проведения налоговой проверки налогоплательщику (налоговому агенту) не направляется уведомление за проверяемый период, при этом результаты камерального контроля подлежат использованию в ходе проводимой налоговой проверки.</w:t>
            </w:r>
          </w:p>
          <w:p w:rsidR="00745FC7" w:rsidRPr="00392122" w:rsidRDefault="00745FC7" w:rsidP="00745FC7">
            <w:pPr>
              <w:tabs>
                <w:tab w:val="left" w:pos="142"/>
              </w:tabs>
              <w:ind w:firstLine="453"/>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lastRenderedPageBreak/>
              <w:t>…</w:t>
            </w:r>
          </w:p>
          <w:p w:rsidR="00745FC7" w:rsidRPr="00392122" w:rsidRDefault="00745FC7" w:rsidP="00745FC7">
            <w:pPr>
              <w:tabs>
                <w:tab w:val="left" w:pos="142"/>
              </w:tabs>
              <w:ind w:firstLine="131"/>
              <w:contextualSpacing/>
              <w:jc w:val="both"/>
              <w:rPr>
                <w:rFonts w:ascii="Times New Roman" w:eastAsia="Times New Roman" w:hAnsi="Times New Roman"/>
                <w:color w:val="FF0000"/>
                <w:spacing w:val="2"/>
                <w:sz w:val="24"/>
                <w:szCs w:val="24"/>
                <w:lang w:eastAsia="ru-RU"/>
              </w:rPr>
            </w:pPr>
          </w:p>
        </w:tc>
        <w:tc>
          <w:tcPr>
            <w:tcW w:w="4111" w:type="dxa"/>
            <w:shd w:val="clear" w:color="auto" w:fill="auto"/>
          </w:tcPr>
          <w:p w:rsidR="00745FC7" w:rsidRPr="00392122" w:rsidRDefault="00745FC7" w:rsidP="00745FC7">
            <w:pPr>
              <w:tabs>
                <w:tab w:val="left" w:pos="142"/>
              </w:tabs>
              <w:ind w:firstLine="455"/>
              <w:contextualSpacing/>
              <w:jc w:val="both"/>
              <w:rPr>
                <w:rFonts w:ascii="Times New Roman" w:eastAsia="Times New Roman" w:hAnsi="Times New Roman"/>
                <w:b/>
                <w:bCs/>
                <w:sz w:val="24"/>
                <w:szCs w:val="24"/>
                <w:lang w:eastAsia="ru-RU"/>
              </w:rPr>
            </w:pPr>
            <w:r w:rsidRPr="00392122">
              <w:rPr>
                <w:rFonts w:ascii="Times New Roman" w:eastAsia="Times New Roman" w:hAnsi="Times New Roman"/>
                <w:b/>
                <w:bCs/>
                <w:sz w:val="24"/>
                <w:szCs w:val="24"/>
                <w:lang w:eastAsia="ru-RU"/>
              </w:rPr>
              <w:lastRenderedPageBreak/>
              <w:t xml:space="preserve">пункт 8 </w:t>
            </w:r>
            <w:r w:rsidRPr="00392122">
              <w:rPr>
                <w:rFonts w:ascii="Times New Roman" w:eastAsia="Times New Roman" w:hAnsi="Times New Roman"/>
                <w:bCs/>
                <w:sz w:val="24"/>
                <w:szCs w:val="24"/>
                <w:lang w:eastAsia="ru-RU"/>
              </w:rPr>
              <w:t xml:space="preserve">статьи 129 проекта </w:t>
            </w:r>
            <w:r w:rsidRPr="00392122">
              <w:rPr>
                <w:rFonts w:ascii="Times New Roman" w:eastAsia="Times New Roman" w:hAnsi="Times New Roman"/>
                <w:b/>
                <w:bCs/>
                <w:sz w:val="24"/>
                <w:szCs w:val="24"/>
                <w:lang w:eastAsia="ru-RU"/>
              </w:rPr>
              <w:t>изложить в следующей редакции:</w:t>
            </w:r>
          </w:p>
          <w:p w:rsidR="00745FC7" w:rsidRPr="00392122" w:rsidRDefault="00745FC7" w:rsidP="00745FC7">
            <w:pPr>
              <w:tabs>
                <w:tab w:val="left" w:pos="142"/>
              </w:tabs>
              <w:ind w:firstLine="455"/>
              <w:contextualSpacing/>
              <w:jc w:val="both"/>
              <w:rPr>
                <w:rFonts w:ascii="Times New Roman" w:eastAsia="Times New Roman" w:hAnsi="Times New Roman"/>
                <w:sz w:val="24"/>
                <w:szCs w:val="24"/>
                <w:lang w:eastAsia="ru-RU"/>
              </w:rPr>
            </w:pPr>
            <w:r w:rsidRPr="00392122">
              <w:rPr>
                <w:rFonts w:ascii="Times New Roman" w:eastAsia="Times New Roman" w:hAnsi="Times New Roman"/>
                <w:b/>
                <w:bCs/>
                <w:sz w:val="24"/>
                <w:szCs w:val="24"/>
                <w:lang w:eastAsia="ru-RU"/>
              </w:rPr>
              <w:t>«</w:t>
            </w:r>
            <w:r w:rsidRPr="00392122">
              <w:rPr>
                <w:rFonts w:ascii="Times New Roman" w:eastAsia="Times New Roman" w:hAnsi="Times New Roman"/>
                <w:sz w:val="24"/>
                <w:szCs w:val="24"/>
                <w:lang w:eastAsia="ru-RU"/>
              </w:rPr>
              <w:t xml:space="preserve">8. В период проведения налоговой проверки налогоплательщику (налоговому агенту) не направляется уведомление за проверяемый период, </w:t>
            </w:r>
            <w:r w:rsidRPr="00392122">
              <w:rPr>
                <w:rFonts w:ascii="Times New Roman" w:eastAsia="Times New Roman" w:hAnsi="Times New Roman"/>
                <w:b/>
                <w:sz w:val="24"/>
                <w:szCs w:val="24"/>
                <w:lang w:eastAsia="ru-RU"/>
              </w:rPr>
              <w:t xml:space="preserve">за исключением случаев, предусмотренных пунктом 6 настоящей статьи, </w:t>
            </w:r>
            <w:r w:rsidRPr="00392122">
              <w:rPr>
                <w:rFonts w:ascii="Times New Roman" w:eastAsia="Times New Roman" w:hAnsi="Times New Roman"/>
                <w:sz w:val="24"/>
                <w:szCs w:val="24"/>
                <w:lang w:eastAsia="ru-RU"/>
              </w:rPr>
              <w:t>при этом результаты камерального контроля подлежат использованию в ходе проводимой налоговой проверки.»;</w:t>
            </w:r>
          </w:p>
          <w:p w:rsidR="00745FC7" w:rsidRPr="00392122" w:rsidRDefault="00745FC7" w:rsidP="00745FC7">
            <w:pPr>
              <w:tabs>
                <w:tab w:val="left" w:pos="142"/>
              </w:tabs>
              <w:ind w:firstLine="131"/>
              <w:contextualSpacing/>
              <w:jc w:val="both"/>
              <w:rPr>
                <w:rFonts w:ascii="Times New Roman" w:hAnsi="Times New Roman"/>
                <w:b/>
                <w:sz w:val="24"/>
                <w:szCs w:val="24"/>
              </w:rPr>
            </w:pPr>
          </w:p>
        </w:tc>
        <w:tc>
          <w:tcPr>
            <w:tcW w:w="3685" w:type="dxa"/>
            <w:shd w:val="clear" w:color="auto" w:fill="auto"/>
          </w:tcPr>
          <w:p w:rsidR="00745FC7" w:rsidRPr="00392122" w:rsidRDefault="00745FC7" w:rsidP="00745FC7">
            <w:pPr>
              <w:tabs>
                <w:tab w:val="left" w:pos="142"/>
              </w:tabs>
              <w:ind w:firstLine="131"/>
              <w:contextualSpacing/>
              <w:jc w:val="center"/>
              <w:rPr>
                <w:rFonts w:ascii="Times New Roman" w:eastAsia="Times New Roman" w:hAnsi="Times New Roman"/>
                <w:b/>
                <w:sz w:val="24"/>
                <w:szCs w:val="24"/>
                <w:lang w:eastAsia="ru-RU"/>
              </w:rPr>
            </w:pPr>
            <w:r w:rsidRPr="00392122">
              <w:rPr>
                <w:rFonts w:ascii="Times New Roman" w:eastAsia="Times New Roman" w:hAnsi="Times New Roman"/>
                <w:bCs/>
                <w:color w:val="000000"/>
                <w:sz w:val="24"/>
                <w:szCs w:val="24"/>
                <w:lang w:eastAsia="ru-RU"/>
              </w:rPr>
              <w:lastRenderedPageBreak/>
              <w:t xml:space="preserve"> </w:t>
            </w:r>
            <w:r w:rsidRPr="00392122">
              <w:rPr>
                <w:rFonts w:ascii="Times New Roman" w:eastAsia="Times New Roman" w:hAnsi="Times New Roman"/>
                <w:b/>
                <w:sz w:val="24"/>
                <w:szCs w:val="24"/>
                <w:lang w:eastAsia="ru-RU"/>
              </w:rPr>
              <w:t>депутат</w:t>
            </w:r>
          </w:p>
          <w:p w:rsidR="00745FC7" w:rsidRPr="00392122" w:rsidRDefault="00745FC7" w:rsidP="00745FC7">
            <w:pPr>
              <w:tabs>
                <w:tab w:val="left" w:pos="142"/>
              </w:tabs>
              <w:ind w:firstLine="131"/>
              <w:contextualSpacing/>
              <w:jc w:val="center"/>
              <w:rPr>
                <w:rFonts w:ascii="Times New Roman" w:eastAsia="Times New Roman" w:hAnsi="Times New Roman"/>
                <w:b/>
                <w:sz w:val="24"/>
                <w:szCs w:val="24"/>
                <w:lang w:eastAsia="ru-RU"/>
              </w:rPr>
            </w:pPr>
            <w:r w:rsidRPr="00392122">
              <w:rPr>
                <w:rFonts w:ascii="Times New Roman" w:eastAsia="Times New Roman" w:hAnsi="Times New Roman"/>
                <w:b/>
                <w:sz w:val="24"/>
                <w:szCs w:val="24"/>
                <w:lang w:eastAsia="ru-RU"/>
              </w:rPr>
              <w:t xml:space="preserve">Н. </w:t>
            </w:r>
            <w:proofErr w:type="spellStart"/>
            <w:r w:rsidRPr="00392122">
              <w:rPr>
                <w:rFonts w:ascii="Times New Roman" w:eastAsia="Times New Roman" w:hAnsi="Times New Roman"/>
                <w:b/>
                <w:sz w:val="24"/>
                <w:szCs w:val="24"/>
                <w:lang w:eastAsia="ru-RU"/>
              </w:rPr>
              <w:t>Арсютин</w:t>
            </w:r>
            <w:proofErr w:type="spellEnd"/>
          </w:p>
          <w:p w:rsidR="00745FC7" w:rsidRPr="00392122" w:rsidRDefault="00745FC7" w:rsidP="00745FC7">
            <w:pPr>
              <w:tabs>
                <w:tab w:val="left" w:pos="142"/>
              </w:tabs>
              <w:ind w:firstLine="131"/>
              <w:contextualSpacing/>
              <w:jc w:val="both"/>
              <w:textAlignment w:val="baseline"/>
              <w:rPr>
                <w:rFonts w:ascii="Times New Roman" w:eastAsia="Times New Roman" w:hAnsi="Times New Roman"/>
                <w:bCs/>
                <w:color w:val="000000"/>
                <w:sz w:val="24"/>
                <w:szCs w:val="24"/>
                <w:lang w:eastAsia="ru-RU"/>
              </w:rPr>
            </w:pPr>
          </w:p>
          <w:p w:rsidR="00745FC7" w:rsidRPr="00392122" w:rsidRDefault="00745FC7" w:rsidP="00745FC7">
            <w:pPr>
              <w:tabs>
                <w:tab w:val="left" w:pos="142"/>
              </w:tabs>
              <w:ind w:firstLine="131"/>
              <w:contextualSpacing/>
              <w:jc w:val="both"/>
              <w:textAlignment w:val="baseline"/>
              <w:rPr>
                <w:rFonts w:ascii="Times New Roman" w:eastAsia="Times New Roman" w:hAnsi="Times New Roman"/>
                <w:bCs/>
                <w:color w:val="000000"/>
                <w:sz w:val="24"/>
                <w:szCs w:val="24"/>
                <w:lang w:eastAsia="ru-RU"/>
              </w:rPr>
            </w:pPr>
            <w:r w:rsidRPr="00392122">
              <w:rPr>
                <w:rFonts w:ascii="Times New Roman" w:eastAsia="Times New Roman" w:hAnsi="Times New Roman"/>
                <w:bCs/>
                <w:color w:val="000000"/>
                <w:sz w:val="24"/>
                <w:szCs w:val="24"/>
                <w:lang w:eastAsia="ru-RU"/>
              </w:rPr>
              <w:t xml:space="preserve">На практике при проведении проверки сплошным методом </w:t>
            </w:r>
            <w:proofErr w:type="spellStart"/>
            <w:r w:rsidRPr="00392122">
              <w:rPr>
                <w:rFonts w:ascii="Times New Roman" w:eastAsia="Times New Roman" w:hAnsi="Times New Roman"/>
                <w:bCs/>
                <w:color w:val="000000"/>
                <w:sz w:val="24"/>
                <w:szCs w:val="24"/>
                <w:lang w:eastAsia="ru-RU"/>
              </w:rPr>
              <w:t>исследуеются</w:t>
            </w:r>
            <w:proofErr w:type="spellEnd"/>
            <w:r w:rsidRPr="00392122">
              <w:rPr>
                <w:rFonts w:ascii="Times New Roman" w:eastAsia="Times New Roman" w:hAnsi="Times New Roman"/>
                <w:bCs/>
                <w:color w:val="000000"/>
                <w:sz w:val="24"/>
                <w:szCs w:val="24"/>
                <w:lang w:eastAsia="ru-RU"/>
              </w:rPr>
              <w:t xml:space="preserve"> бухгалтерский и налоговый учет, первичные документы, а также используются для сверки все источники информации. Таким образом, налоговая проверка должна означать принятия </w:t>
            </w:r>
            <w:r w:rsidRPr="00392122">
              <w:rPr>
                <w:rFonts w:ascii="Times New Roman" w:eastAsia="Times New Roman" w:hAnsi="Times New Roman"/>
                <w:bCs/>
                <w:color w:val="000000"/>
                <w:sz w:val="24"/>
                <w:szCs w:val="24"/>
                <w:lang w:eastAsia="ru-RU"/>
              </w:rPr>
              <w:lastRenderedPageBreak/>
              <w:t>окончательного решения по проверяемому периоду.</w:t>
            </w:r>
          </w:p>
          <w:p w:rsidR="00745FC7" w:rsidRPr="00392122" w:rsidRDefault="00745FC7" w:rsidP="00745FC7">
            <w:pPr>
              <w:tabs>
                <w:tab w:val="left" w:pos="142"/>
              </w:tabs>
              <w:ind w:firstLine="131"/>
              <w:contextualSpacing/>
              <w:jc w:val="both"/>
              <w:textAlignment w:val="baseline"/>
              <w:rPr>
                <w:rFonts w:ascii="Times New Roman" w:eastAsia="Times New Roman" w:hAnsi="Times New Roman"/>
                <w:bCs/>
                <w:spacing w:val="2"/>
                <w:sz w:val="24"/>
                <w:szCs w:val="24"/>
                <w:bdr w:val="none" w:sz="0" w:space="0" w:color="auto" w:frame="1"/>
                <w:lang w:eastAsia="ru-RU"/>
              </w:rPr>
            </w:pPr>
            <w:r w:rsidRPr="00392122">
              <w:rPr>
                <w:rFonts w:ascii="Times New Roman" w:eastAsia="Times New Roman" w:hAnsi="Times New Roman"/>
                <w:bCs/>
                <w:color w:val="000000"/>
                <w:sz w:val="24"/>
                <w:szCs w:val="24"/>
                <w:lang w:eastAsia="ru-RU"/>
              </w:rPr>
              <w:t>В целях исключения практики по выставлению необоснованных уведомлений за проверенный период необходимо повысить статус и уровень проверок. Это сократит затраты трудовых ресурсов. В связи с этим предлагается дополнить пункт 8 словами «</w:t>
            </w:r>
            <w:r w:rsidRPr="00392122">
              <w:rPr>
                <w:rFonts w:ascii="Times New Roman" w:eastAsia="Times New Roman" w:hAnsi="Times New Roman"/>
                <w:b/>
                <w:sz w:val="24"/>
                <w:szCs w:val="24"/>
                <w:lang w:eastAsia="ru-RU"/>
              </w:rPr>
              <w:t>за исключением случаев, предусмотренных пунктом 6 настоящей статьи,</w:t>
            </w:r>
            <w:r w:rsidRPr="00392122">
              <w:rPr>
                <w:rFonts w:ascii="Times New Roman" w:eastAsia="Times New Roman" w:hAnsi="Times New Roman"/>
                <w:bCs/>
                <w:color w:val="000000"/>
                <w:sz w:val="24"/>
                <w:szCs w:val="24"/>
                <w:lang w:eastAsia="ru-RU"/>
              </w:rPr>
              <w:t>».</w:t>
            </w:r>
          </w:p>
        </w:tc>
        <w:tc>
          <w:tcPr>
            <w:tcW w:w="1700" w:type="dxa"/>
          </w:tcPr>
          <w:p w:rsidR="00745FC7" w:rsidRPr="00392122" w:rsidRDefault="00745FC7" w:rsidP="00745FC7">
            <w:pPr>
              <w:widowControl w:val="0"/>
              <w:jc w:val="both"/>
              <w:rPr>
                <w:rFonts w:ascii="Times New Roman" w:eastAsia="Times New Roman" w:hAnsi="Times New Roman" w:cs="Times New Roman"/>
                <w:b/>
                <w:sz w:val="24"/>
                <w:szCs w:val="24"/>
                <w:lang w:eastAsia="ru-RU"/>
              </w:rPr>
            </w:pPr>
          </w:p>
        </w:tc>
      </w:tr>
      <w:tr w:rsidR="00745FC7" w:rsidRPr="00392122" w:rsidTr="001A32F8">
        <w:tc>
          <w:tcPr>
            <w:tcW w:w="709" w:type="dxa"/>
          </w:tcPr>
          <w:p w:rsidR="00745FC7" w:rsidRPr="00392122" w:rsidRDefault="00745FC7" w:rsidP="00745FC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shd w:val="clear" w:color="auto" w:fill="auto"/>
          </w:tcPr>
          <w:p w:rsidR="00745FC7" w:rsidRPr="00392122" w:rsidRDefault="00745FC7" w:rsidP="00745FC7">
            <w:pPr>
              <w:ind w:firstLine="131"/>
              <w:contextualSpacing/>
              <w:jc w:val="center"/>
              <w:rPr>
                <w:rFonts w:ascii="Times New Roman" w:hAnsi="Times New Roman"/>
                <w:sz w:val="24"/>
                <w:szCs w:val="24"/>
              </w:rPr>
            </w:pPr>
            <w:r w:rsidRPr="00392122">
              <w:rPr>
                <w:rFonts w:ascii="Times New Roman" w:hAnsi="Times New Roman"/>
                <w:sz w:val="24"/>
                <w:szCs w:val="24"/>
              </w:rPr>
              <w:t>Статья 134</w:t>
            </w:r>
          </w:p>
          <w:p w:rsidR="00745FC7" w:rsidRPr="00392122" w:rsidRDefault="00745FC7" w:rsidP="00745FC7">
            <w:pPr>
              <w:ind w:firstLine="131"/>
              <w:contextualSpacing/>
              <w:jc w:val="center"/>
              <w:rPr>
                <w:rFonts w:ascii="Times New Roman" w:hAnsi="Times New Roman"/>
                <w:sz w:val="24"/>
                <w:szCs w:val="24"/>
              </w:rPr>
            </w:pPr>
            <w:r w:rsidRPr="00392122">
              <w:rPr>
                <w:rFonts w:ascii="Times New Roman" w:hAnsi="Times New Roman"/>
                <w:sz w:val="24"/>
                <w:szCs w:val="24"/>
              </w:rPr>
              <w:t>Пункт 2</w:t>
            </w:r>
          </w:p>
          <w:p w:rsidR="00745FC7" w:rsidRPr="00392122" w:rsidRDefault="00745FC7" w:rsidP="00745FC7">
            <w:pPr>
              <w:ind w:firstLine="131"/>
              <w:contextualSpacing/>
              <w:jc w:val="center"/>
              <w:rPr>
                <w:rFonts w:ascii="Times New Roman" w:hAnsi="Times New Roman"/>
                <w:sz w:val="24"/>
                <w:szCs w:val="24"/>
              </w:rPr>
            </w:pPr>
            <w:r w:rsidRPr="00392122">
              <w:rPr>
                <w:rFonts w:ascii="Times New Roman" w:hAnsi="Times New Roman"/>
                <w:sz w:val="24"/>
                <w:szCs w:val="24"/>
              </w:rPr>
              <w:t>Подпункты 1) и 2)</w:t>
            </w:r>
          </w:p>
          <w:p w:rsidR="00745FC7" w:rsidRPr="00392122" w:rsidRDefault="00745FC7" w:rsidP="00745FC7">
            <w:pPr>
              <w:ind w:firstLine="131"/>
              <w:contextualSpacing/>
              <w:jc w:val="center"/>
              <w:rPr>
                <w:rFonts w:ascii="Times New Roman" w:hAnsi="Times New Roman"/>
                <w:sz w:val="24"/>
                <w:szCs w:val="24"/>
              </w:rPr>
            </w:pPr>
          </w:p>
          <w:p w:rsidR="00745FC7" w:rsidRPr="00392122" w:rsidRDefault="00745FC7" w:rsidP="00745FC7">
            <w:pPr>
              <w:ind w:firstLine="131"/>
              <w:contextualSpacing/>
              <w:jc w:val="center"/>
              <w:rPr>
                <w:rFonts w:ascii="Times New Roman" w:hAnsi="Times New Roman"/>
                <w:sz w:val="24"/>
                <w:szCs w:val="24"/>
              </w:rPr>
            </w:pPr>
            <w:r w:rsidRPr="00392122">
              <w:rPr>
                <w:rFonts w:ascii="Times New Roman" w:hAnsi="Times New Roman"/>
                <w:sz w:val="24"/>
                <w:szCs w:val="24"/>
              </w:rPr>
              <w:t>Пункт 3</w:t>
            </w:r>
          </w:p>
          <w:p w:rsidR="00745FC7" w:rsidRPr="00392122" w:rsidRDefault="00745FC7" w:rsidP="00745FC7">
            <w:pPr>
              <w:ind w:firstLine="131"/>
              <w:contextualSpacing/>
              <w:jc w:val="center"/>
              <w:rPr>
                <w:rFonts w:ascii="Times New Roman" w:hAnsi="Times New Roman"/>
                <w:sz w:val="24"/>
                <w:szCs w:val="24"/>
              </w:rPr>
            </w:pPr>
            <w:r w:rsidRPr="00392122">
              <w:rPr>
                <w:rFonts w:ascii="Times New Roman" w:hAnsi="Times New Roman"/>
                <w:sz w:val="24"/>
                <w:szCs w:val="24"/>
              </w:rPr>
              <w:t>Подпункт 3)</w:t>
            </w:r>
          </w:p>
          <w:p w:rsidR="00745FC7" w:rsidRPr="00392122" w:rsidRDefault="00745FC7" w:rsidP="00745FC7">
            <w:pPr>
              <w:ind w:firstLine="131"/>
              <w:contextualSpacing/>
              <w:jc w:val="center"/>
              <w:rPr>
                <w:rFonts w:ascii="Times New Roman" w:hAnsi="Times New Roman"/>
                <w:sz w:val="24"/>
                <w:szCs w:val="24"/>
              </w:rPr>
            </w:pPr>
          </w:p>
          <w:p w:rsidR="00745FC7" w:rsidRPr="00392122" w:rsidRDefault="00745FC7" w:rsidP="00745FC7">
            <w:pPr>
              <w:ind w:firstLine="131"/>
              <w:contextualSpacing/>
              <w:jc w:val="center"/>
              <w:rPr>
                <w:rFonts w:ascii="Times New Roman" w:hAnsi="Times New Roman"/>
                <w:sz w:val="24"/>
                <w:szCs w:val="24"/>
              </w:rPr>
            </w:pPr>
            <w:r w:rsidRPr="00392122">
              <w:rPr>
                <w:rFonts w:ascii="Times New Roman" w:hAnsi="Times New Roman"/>
                <w:sz w:val="24"/>
                <w:szCs w:val="24"/>
              </w:rPr>
              <w:t>Пункты 4,5,6</w:t>
            </w:r>
          </w:p>
          <w:p w:rsidR="00745FC7" w:rsidRPr="00392122" w:rsidRDefault="00745FC7" w:rsidP="00745FC7">
            <w:pPr>
              <w:ind w:firstLine="131"/>
              <w:contextualSpacing/>
              <w:jc w:val="center"/>
              <w:rPr>
                <w:rFonts w:ascii="Times New Roman" w:hAnsi="Times New Roman"/>
                <w:sz w:val="24"/>
                <w:szCs w:val="24"/>
              </w:rPr>
            </w:pPr>
          </w:p>
          <w:p w:rsidR="00745FC7" w:rsidRPr="00392122" w:rsidRDefault="00745FC7" w:rsidP="00745FC7">
            <w:pPr>
              <w:ind w:firstLine="131"/>
              <w:contextualSpacing/>
              <w:jc w:val="center"/>
              <w:rPr>
                <w:rFonts w:ascii="Times New Roman" w:hAnsi="Times New Roman"/>
                <w:sz w:val="24"/>
                <w:szCs w:val="24"/>
              </w:rPr>
            </w:pPr>
            <w:r w:rsidRPr="00392122">
              <w:rPr>
                <w:rFonts w:ascii="Times New Roman" w:hAnsi="Times New Roman"/>
                <w:sz w:val="24"/>
                <w:szCs w:val="24"/>
              </w:rPr>
              <w:t>Пункт 7</w:t>
            </w:r>
          </w:p>
          <w:p w:rsidR="00745FC7" w:rsidRPr="00392122" w:rsidRDefault="00745FC7" w:rsidP="00745FC7">
            <w:pPr>
              <w:ind w:firstLine="131"/>
              <w:contextualSpacing/>
              <w:jc w:val="center"/>
              <w:rPr>
                <w:rFonts w:ascii="Times New Roman" w:hAnsi="Times New Roman"/>
                <w:sz w:val="24"/>
                <w:szCs w:val="24"/>
              </w:rPr>
            </w:pPr>
            <w:r w:rsidRPr="00392122">
              <w:rPr>
                <w:rFonts w:ascii="Times New Roman" w:hAnsi="Times New Roman"/>
                <w:sz w:val="24"/>
                <w:szCs w:val="24"/>
              </w:rPr>
              <w:t>Подпункт 2)</w:t>
            </w:r>
          </w:p>
          <w:p w:rsidR="00745FC7" w:rsidRPr="00392122" w:rsidRDefault="00745FC7" w:rsidP="00745FC7">
            <w:pPr>
              <w:ind w:firstLine="131"/>
              <w:contextualSpacing/>
              <w:jc w:val="center"/>
              <w:rPr>
                <w:rFonts w:ascii="Times New Roman" w:hAnsi="Times New Roman"/>
                <w:sz w:val="24"/>
                <w:szCs w:val="24"/>
              </w:rPr>
            </w:pPr>
          </w:p>
          <w:p w:rsidR="00745FC7" w:rsidRPr="00392122" w:rsidRDefault="00745FC7" w:rsidP="00745FC7">
            <w:pPr>
              <w:ind w:firstLine="131"/>
              <w:contextualSpacing/>
              <w:jc w:val="center"/>
              <w:rPr>
                <w:rFonts w:ascii="Times New Roman" w:hAnsi="Times New Roman"/>
                <w:sz w:val="24"/>
                <w:szCs w:val="24"/>
              </w:rPr>
            </w:pPr>
            <w:r w:rsidRPr="00392122">
              <w:rPr>
                <w:rFonts w:ascii="Times New Roman" w:hAnsi="Times New Roman"/>
                <w:sz w:val="24"/>
                <w:szCs w:val="24"/>
              </w:rPr>
              <w:t>Пункты 9 и 10.</w:t>
            </w:r>
          </w:p>
          <w:p w:rsidR="00745FC7" w:rsidRPr="00392122" w:rsidRDefault="00745FC7" w:rsidP="00745FC7">
            <w:pPr>
              <w:ind w:firstLine="131"/>
              <w:contextualSpacing/>
              <w:jc w:val="center"/>
              <w:rPr>
                <w:rFonts w:ascii="Times New Roman" w:hAnsi="Times New Roman"/>
                <w:sz w:val="24"/>
                <w:szCs w:val="24"/>
              </w:rPr>
            </w:pPr>
          </w:p>
        </w:tc>
        <w:tc>
          <w:tcPr>
            <w:tcW w:w="3828" w:type="dxa"/>
            <w:shd w:val="clear" w:color="auto" w:fill="auto"/>
          </w:tcPr>
          <w:p w:rsidR="00745FC7" w:rsidRPr="00392122" w:rsidRDefault="00745FC7" w:rsidP="00745FC7">
            <w:pPr>
              <w:tabs>
                <w:tab w:val="left" w:pos="142"/>
              </w:tabs>
              <w:ind w:firstLine="311"/>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b/>
                <w:bCs/>
                <w:sz w:val="24"/>
                <w:szCs w:val="24"/>
                <w:lang w:eastAsia="ru-RU"/>
              </w:rPr>
              <w:t xml:space="preserve">Статья </w:t>
            </w:r>
            <w:r w:rsidRPr="00392122">
              <w:rPr>
                <w:rFonts w:ascii="Times New Roman" w:eastAsia="Times New Roman" w:hAnsi="Times New Roman" w:cs="Times New Roman"/>
                <w:b/>
                <w:sz w:val="24"/>
                <w:szCs w:val="24"/>
                <w:lang w:eastAsia="ru-RU"/>
              </w:rPr>
              <w:t>134</w:t>
            </w:r>
            <w:r w:rsidRPr="00392122">
              <w:rPr>
                <w:rFonts w:ascii="Times New Roman" w:eastAsia="Times New Roman" w:hAnsi="Times New Roman" w:cs="Times New Roman"/>
                <w:b/>
                <w:bCs/>
                <w:sz w:val="24"/>
                <w:szCs w:val="24"/>
                <w:lang w:eastAsia="ru-RU"/>
              </w:rPr>
              <w:t xml:space="preserve">. Проведение сопоставительного контроля выписки </w:t>
            </w:r>
            <w:r w:rsidRPr="00392122">
              <w:rPr>
                <w:rFonts w:ascii="Times New Roman" w:eastAsia="Times New Roman" w:hAnsi="Times New Roman" w:cs="Times New Roman"/>
                <w:b/>
                <w:sz w:val="24"/>
                <w:szCs w:val="24"/>
                <w:lang w:eastAsia="ru-RU"/>
              </w:rPr>
              <w:t>электронных</w:t>
            </w:r>
            <w:r w:rsidRPr="00392122">
              <w:rPr>
                <w:rFonts w:ascii="Times New Roman" w:eastAsia="Times New Roman" w:hAnsi="Times New Roman" w:cs="Times New Roman"/>
                <w:b/>
                <w:bCs/>
                <w:sz w:val="24"/>
                <w:szCs w:val="24"/>
                <w:lang w:eastAsia="ru-RU"/>
              </w:rPr>
              <w:t xml:space="preserve"> счетов-фактур</w:t>
            </w:r>
          </w:p>
          <w:p w:rsidR="00745FC7" w:rsidRPr="00392122" w:rsidRDefault="00745FC7" w:rsidP="00745FC7">
            <w:pPr>
              <w:tabs>
                <w:tab w:val="left" w:pos="142"/>
              </w:tabs>
              <w:ind w:firstLine="311"/>
              <w:contextualSpacing/>
              <w:jc w:val="both"/>
              <w:rPr>
                <w:rFonts w:ascii="Times New Roman" w:eastAsia="Times New Roman" w:hAnsi="Times New Roman" w:cs="Times New Roman"/>
                <w:sz w:val="24"/>
                <w:szCs w:val="24"/>
                <w:lang w:eastAsia="ru-RU"/>
              </w:rPr>
            </w:pPr>
          </w:p>
          <w:p w:rsidR="00745FC7" w:rsidRPr="00392122" w:rsidRDefault="00745FC7" w:rsidP="00745FC7">
            <w:pPr>
              <w:tabs>
                <w:tab w:val="left" w:pos="142"/>
              </w:tabs>
              <w:ind w:firstLine="311"/>
              <w:contextualSpacing/>
              <w:jc w:val="both"/>
              <w:textAlignment w:val="baseline"/>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w:t>
            </w:r>
          </w:p>
          <w:p w:rsidR="00745FC7" w:rsidRPr="00392122" w:rsidRDefault="00745FC7" w:rsidP="00745FC7">
            <w:pPr>
              <w:tabs>
                <w:tab w:val="left" w:pos="142"/>
              </w:tabs>
              <w:ind w:firstLine="311"/>
              <w:contextualSpacing/>
              <w:jc w:val="both"/>
              <w:textAlignment w:val="baseline"/>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2. Налогоплательщиком в случае:</w:t>
            </w:r>
          </w:p>
          <w:p w:rsidR="00745FC7" w:rsidRPr="00392122" w:rsidRDefault="00745FC7" w:rsidP="00745FC7">
            <w:pPr>
              <w:tabs>
                <w:tab w:val="left" w:pos="142"/>
              </w:tabs>
              <w:ind w:firstLine="311"/>
              <w:contextualSpacing/>
              <w:jc w:val="both"/>
              <w:textAlignment w:val="baseline"/>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1) согласия с нарушениями, указанными в уведомлении, отзывает электронные счета-фактуры;</w:t>
            </w:r>
          </w:p>
          <w:p w:rsidR="00745FC7" w:rsidRPr="00392122" w:rsidRDefault="00745FC7" w:rsidP="00745FC7">
            <w:pPr>
              <w:tabs>
                <w:tab w:val="left" w:pos="142"/>
              </w:tabs>
              <w:ind w:firstLine="311"/>
              <w:contextualSpacing/>
              <w:jc w:val="both"/>
              <w:textAlignment w:val="baseline"/>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 xml:space="preserve">2) несогласия с нарушениями, указанными в уведомлении, представляет пояснение с указанием обстоятельств, подтвержденных документами об по осуществлении операций (сделок) и (или) о происхождении товаров, о фактическом </w:t>
            </w:r>
            <w:r w:rsidRPr="00392122">
              <w:rPr>
                <w:rFonts w:ascii="Times New Roman" w:eastAsia="Times New Roman" w:hAnsi="Times New Roman" w:cs="Times New Roman"/>
                <w:sz w:val="24"/>
                <w:szCs w:val="24"/>
                <w:lang w:eastAsia="ru-RU"/>
              </w:rPr>
              <w:lastRenderedPageBreak/>
              <w:t>выполнении работ, оказании услуг по электронным счетам-фактурам, указанным в уведомлении (далее в целях настоящей статьи – пояснение).</w:t>
            </w:r>
          </w:p>
          <w:p w:rsidR="00745FC7" w:rsidRPr="00392122" w:rsidRDefault="00745FC7" w:rsidP="00745FC7">
            <w:pPr>
              <w:tabs>
                <w:tab w:val="left" w:pos="142"/>
              </w:tabs>
              <w:ind w:firstLine="311"/>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3. Пояснение представляется в произвольной форме и должно содержать:</w:t>
            </w:r>
          </w:p>
          <w:p w:rsidR="00745FC7" w:rsidRPr="00392122" w:rsidRDefault="00745FC7" w:rsidP="00745FC7">
            <w:pPr>
              <w:tabs>
                <w:tab w:val="left" w:pos="142"/>
              </w:tabs>
              <w:ind w:firstLine="311"/>
              <w:contextualSpacing/>
              <w:jc w:val="both"/>
              <w:textAlignment w:val="baseline"/>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1) идентификационные данные налогоплательщика и налогового органа, направившего уведомление;</w:t>
            </w:r>
          </w:p>
          <w:p w:rsidR="00745FC7" w:rsidRPr="00392122" w:rsidRDefault="00745FC7" w:rsidP="00745FC7">
            <w:pPr>
              <w:tabs>
                <w:tab w:val="left" w:pos="142"/>
              </w:tabs>
              <w:ind w:firstLine="311"/>
              <w:contextualSpacing/>
              <w:jc w:val="both"/>
              <w:textAlignment w:val="baseline"/>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 xml:space="preserve">2) номер и дату уведомления; </w:t>
            </w:r>
          </w:p>
          <w:p w:rsidR="00745FC7" w:rsidRPr="00392122" w:rsidRDefault="00745FC7" w:rsidP="00745FC7">
            <w:pPr>
              <w:tabs>
                <w:tab w:val="left" w:pos="142"/>
              </w:tabs>
              <w:ind w:firstLine="311"/>
              <w:contextualSpacing/>
              <w:jc w:val="both"/>
              <w:textAlignment w:val="baseline"/>
              <w:rPr>
                <w:rFonts w:ascii="Times New Roman" w:eastAsia="Times New Roman" w:hAnsi="Times New Roman" w:cs="Times New Roman"/>
                <w:b/>
                <w:sz w:val="24"/>
                <w:szCs w:val="24"/>
                <w:lang w:eastAsia="ru-RU"/>
              </w:rPr>
            </w:pPr>
            <w:r w:rsidRPr="00392122">
              <w:rPr>
                <w:rFonts w:ascii="Times New Roman" w:eastAsia="Times New Roman" w:hAnsi="Times New Roman" w:cs="Times New Roman"/>
                <w:b/>
                <w:sz w:val="24"/>
                <w:szCs w:val="24"/>
                <w:lang w:eastAsia="ru-RU"/>
              </w:rPr>
              <w:t>3) обстоятельства несогласия с указанными в уведомлении нарушениями.</w:t>
            </w:r>
          </w:p>
          <w:p w:rsidR="00745FC7" w:rsidRPr="00392122" w:rsidRDefault="00745FC7" w:rsidP="00745FC7">
            <w:pPr>
              <w:tabs>
                <w:tab w:val="left" w:pos="142"/>
              </w:tabs>
              <w:ind w:firstLine="311"/>
              <w:contextualSpacing/>
              <w:jc w:val="both"/>
              <w:textAlignment w:val="baseline"/>
              <w:rPr>
                <w:rFonts w:ascii="Times New Roman" w:eastAsia="Times New Roman" w:hAnsi="Times New Roman" w:cs="Times New Roman"/>
                <w:sz w:val="24"/>
                <w:szCs w:val="24"/>
                <w:lang w:eastAsia="ru-RU"/>
              </w:rPr>
            </w:pPr>
            <w:proofErr w:type="spellStart"/>
            <w:r w:rsidRPr="00392122">
              <w:rPr>
                <w:rFonts w:ascii="Times New Roman" w:eastAsia="Calibri" w:hAnsi="Times New Roman" w:cs="Times New Roman"/>
                <w:sz w:val="24"/>
                <w:szCs w:val="24"/>
              </w:rPr>
              <w:t>Н</w:t>
            </w:r>
            <w:r w:rsidRPr="00392122">
              <w:rPr>
                <w:rFonts w:ascii="Times New Roman" w:eastAsia="Times New Roman" w:hAnsi="Times New Roman" w:cs="Times New Roman"/>
                <w:sz w:val="24"/>
                <w:szCs w:val="24"/>
                <w:lang w:eastAsia="ru-RU"/>
              </w:rPr>
              <w:t>алогоплательщикк</w:t>
            </w:r>
            <w:proofErr w:type="spellEnd"/>
            <w:r w:rsidRPr="00392122">
              <w:rPr>
                <w:rFonts w:ascii="Times New Roman" w:eastAsia="Times New Roman" w:hAnsi="Times New Roman" w:cs="Times New Roman"/>
                <w:sz w:val="24"/>
                <w:szCs w:val="24"/>
                <w:lang w:eastAsia="ru-RU"/>
              </w:rPr>
              <w:t xml:space="preserve"> пояснению вправе приложить копии документов, подтверждающих его доводы.</w:t>
            </w:r>
          </w:p>
          <w:p w:rsidR="00745FC7" w:rsidRPr="00392122" w:rsidRDefault="00745FC7" w:rsidP="00745FC7">
            <w:pPr>
              <w:tabs>
                <w:tab w:val="left" w:pos="142"/>
              </w:tabs>
              <w:ind w:firstLine="311"/>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 xml:space="preserve">Требование налоговым </w:t>
            </w:r>
            <w:proofErr w:type="spellStart"/>
            <w:r w:rsidRPr="00392122">
              <w:rPr>
                <w:rFonts w:ascii="Times New Roman" w:eastAsia="Times New Roman" w:hAnsi="Times New Roman" w:cs="Times New Roman"/>
                <w:sz w:val="24"/>
                <w:szCs w:val="24"/>
                <w:lang w:eastAsia="ru-RU"/>
              </w:rPr>
              <w:t>органомдокументов</w:t>
            </w:r>
            <w:proofErr w:type="spellEnd"/>
            <w:r w:rsidRPr="00392122">
              <w:rPr>
                <w:rFonts w:ascii="Times New Roman" w:eastAsia="Times New Roman" w:hAnsi="Times New Roman" w:cs="Times New Roman"/>
                <w:sz w:val="24"/>
                <w:szCs w:val="24"/>
                <w:lang w:eastAsia="ru-RU"/>
              </w:rPr>
              <w:t>, не относящихся к нарушениям, указанным в уведомлении, не допускается.</w:t>
            </w:r>
          </w:p>
          <w:p w:rsidR="00745FC7" w:rsidRPr="00392122" w:rsidRDefault="00745FC7" w:rsidP="00745FC7">
            <w:pPr>
              <w:tabs>
                <w:tab w:val="left" w:pos="142"/>
              </w:tabs>
              <w:ind w:firstLine="311"/>
              <w:contextualSpacing/>
              <w:jc w:val="both"/>
              <w:textAlignment w:val="baseline"/>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4. Уведомление признается неисполненным в случае, если представленное пояснение не подтверждает происхождение товаров, фактическое выполнение работ, оказание услуг по электронным счетам-фактурам, указанных в уведомлении.</w:t>
            </w:r>
          </w:p>
          <w:p w:rsidR="00745FC7" w:rsidRPr="00392122" w:rsidRDefault="00745FC7" w:rsidP="00745FC7">
            <w:pPr>
              <w:tabs>
                <w:tab w:val="left" w:pos="142"/>
              </w:tabs>
              <w:ind w:firstLine="311"/>
              <w:contextualSpacing/>
              <w:jc w:val="both"/>
              <w:textAlignment w:val="baseline"/>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lastRenderedPageBreak/>
              <w:t>5. Налоговый орган в течение десяти рабочих дней, следующих за днем поступления пояснения, выносит решение о признании уведомления неисполненным.</w:t>
            </w:r>
          </w:p>
          <w:p w:rsidR="00745FC7" w:rsidRPr="00392122" w:rsidRDefault="00745FC7" w:rsidP="00745FC7">
            <w:pPr>
              <w:tabs>
                <w:tab w:val="left" w:pos="142"/>
              </w:tabs>
              <w:ind w:firstLine="311"/>
              <w:contextualSpacing/>
              <w:jc w:val="both"/>
              <w:textAlignment w:val="baseline"/>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Решение о признании уведомления неисполненным (далее в целях настоящей статьи – решение) представляется налогоплательщику в течение двух рабочих дней, следующих за днем вынесения.</w:t>
            </w:r>
          </w:p>
          <w:p w:rsidR="00745FC7" w:rsidRPr="00392122" w:rsidRDefault="00745FC7" w:rsidP="00745FC7">
            <w:pPr>
              <w:tabs>
                <w:tab w:val="left" w:pos="142"/>
              </w:tabs>
              <w:ind w:firstLine="311"/>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 xml:space="preserve">6. Налоговый орган в течение одного рабочего дня, следующего за днем вынесения решения, приостанавливает выписку электронных счетов-фактур. </w:t>
            </w:r>
          </w:p>
          <w:p w:rsidR="00745FC7" w:rsidRPr="00392122" w:rsidRDefault="00745FC7" w:rsidP="00745FC7">
            <w:pPr>
              <w:tabs>
                <w:tab w:val="left" w:pos="142"/>
              </w:tabs>
              <w:ind w:firstLine="311"/>
              <w:contextualSpacing/>
              <w:jc w:val="both"/>
              <w:rPr>
                <w:rFonts w:ascii="Times New Roman" w:eastAsia="Times New Roman" w:hAnsi="Times New Roman" w:cs="Times New Roman"/>
                <w:sz w:val="24"/>
                <w:szCs w:val="24"/>
                <w:lang w:eastAsia="ru-RU"/>
              </w:rPr>
            </w:pPr>
          </w:p>
          <w:p w:rsidR="00745FC7" w:rsidRPr="00392122" w:rsidRDefault="00745FC7" w:rsidP="00745FC7">
            <w:pPr>
              <w:tabs>
                <w:tab w:val="left" w:pos="142"/>
              </w:tabs>
              <w:ind w:firstLine="311"/>
              <w:contextualSpacing/>
              <w:jc w:val="both"/>
              <w:rPr>
                <w:rFonts w:ascii="Times New Roman" w:eastAsia="Times New Roman" w:hAnsi="Times New Roman" w:cs="Times New Roman"/>
                <w:sz w:val="24"/>
                <w:szCs w:val="24"/>
                <w:lang w:eastAsia="ru-RU"/>
              </w:rPr>
            </w:pPr>
          </w:p>
          <w:p w:rsidR="00745FC7" w:rsidRPr="00392122" w:rsidRDefault="00745FC7" w:rsidP="00745FC7">
            <w:pPr>
              <w:tabs>
                <w:tab w:val="left" w:pos="142"/>
              </w:tabs>
              <w:ind w:firstLine="311"/>
              <w:contextualSpacing/>
              <w:jc w:val="both"/>
              <w:rPr>
                <w:rFonts w:ascii="Times New Roman" w:eastAsia="Times New Roman" w:hAnsi="Times New Roman" w:cs="Times New Roman"/>
                <w:sz w:val="24"/>
                <w:szCs w:val="24"/>
                <w:lang w:eastAsia="ru-RU"/>
              </w:rPr>
            </w:pPr>
          </w:p>
          <w:p w:rsidR="00745FC7" w:rsidRPr="00392122" w:rsidRDefault="00745FC7" w:rsidP="00745FC7">
            <w:pPr>
              <w:tabs>
                <w:tab w:val="left" w:pos="142"/>
              </w:tabs>
              <w:ind w:firstLine="311"/>
              <w:contextualSpacing/>
              <w:jc w:val="both"/>
              <w:rPr>
                <w:rFonts w:ascii="Times New Roman" w:eastAsia="Times New Roman" w:hAnsi="Times New Roman" w:cs="Times New Roman"/>
                <w:sz w:val="24"/>
                <w:szCs w:val="24"/>
                <w:lang w:eastAsia="ru-RU"/>
              </w:rPr>
            </w:pPr>
          </w:p>
          <w:p w:rsidR="00745FC7" w:rsidRPr="00392122" w:rsidRDefault="00745FC7" w:rsidP="00745FC7">
            <w:pPr>
              <w:tabs>
                <w:tab w:val="left" w:pos="142"/>
              </w:tabs>
              <w:ind w:firstLine="311"/>
              <w:contextualSpacing/>
              <w:jc w:val="both"/>
              <w:rPr>
                <w:rFonts w:ascii="Times New Roman" w:eastAsia="Times New Roman" w:hAnsi="Times New Roman" w:cs="Times New Roman"/>
                <w:sz w:val="24"/>
                <w:szCs w:val="24"/>
                <w:lang w:eastAsia="ru-RU"/>
              </w:rPr>
            </w:pPr>
          </w:p>
          <w:p w:rsidR="00745FC7" w:rsidRPr="00392122" w:rsidRDefault="00745FC7" w:rsidP="00745FC7">
            <w:pPr>
              <w:tabs>
                <w:tab w:val="left" w:pos="142"/>
              </w:tabs>
              <w:ind w:firstLine="311"/>
              <w:contextualSpacing/>
              <w:jc w:val="both"/>
              <w:rPr>
                <w:rFonts w:ascii="Times New Roman" w:eastAsia="Times New Roman" w:hAnsi="Times New Roman" w:cs="Times New Roman"/>
                <w:sz w:val="24"/>
                <w:szCs w:val="24"/>
                <w:lang w:eastAsia="ru-RU"/>
              </w:rPr>
            </w:pPr>
          </w:p>
          <w:p w:rsidR="00745FC7" w:rsidRPr="00392122" w:rsidRDefault="00745FC7" w:rsidP="00745FC7">
            <w:pPr>
              <w:tabs>
                <w:tab w:val="left" w:pos="142"/>
              </w:tabs>
              <w:ind w:firstLine="311"/>
              <w:contextualSpacing/>
              <w:jc w:val="both"/>
              <w:rPr>
                <w:rFonts w:ascii="Times New Roman" w:eastAsia="Times New Roman" w:hAnsi="Times New Roman" w:cs="Times New Roman"/>
                <w:sz w:val="24"/>
                <w:szCs w:val="24"/>
                <w:lang w:eastAsia="ru-RU"/>
              </w:rPr>
            </w:pPr>
          </w:p>
          <w:p w:rsidR="00745FC7" w:rsidRPr="00392122" w:rsidRDefault="00745FC7" w:rsidP="00745FC7">
            <w:pPr>
              <w:tabs>
                <w:tab w:val="left" w:pos="142"/>
              </w:tabs>
              <w:ind w:firstLine="311"/>
              <w:contextualSpacing/>
              <w:jc w:val="both"/>
              <w:rPr>
                <w:rFonts w:ascii="Times New Roman" w:eastAsia="Times New Roman" w:hAnsi="Times New Roman" w:cs="Times New Roman"/>
                <w:sz w:val="24"/>
                <w:szCs w:val="24"/>
                <w:lang w:eastAsia="ru-RU"/>
              </w:rPr>
            </w:pPr>
          </w:p>
          <w:p w:rsidR="00745FC7" w:rsidRPr="00392122" w:rsidRDefault="00745FC7" w:rsidP="00745FC7">
            <w:pPr>
              <w:tabs>
                <w:tab w:val="left" w:pos="142"/>
              </w:tabs>
              <w:ind w:firstLine="311"/>
              <w:contextualSpacing/>
              <w:jc w:val="both"/>
              <w:rPr>
                <w:rFonts w:ascii="Times New Roman" w:eastAsia="Times New Roman" w:hAnsi="Times New Roman" w:cs="Times New Roman"/>
                <w:sz w:val="24"/>
                <w:szCs w:val="24"/>
                <w:lang w:eastAsia="ru-RU"/>
              </w:rPr>
            </w:pPr>
          </w:p>
          <w:p w:rsidR="00745FC7" w:rsidRPr="00392122" w:rsidRDefault="00745FC7" w:rsidP="00745FC7">
            <w:pPr>
              <w:tabs>
                <w:tab w:val="left" w:pos="142"/>
              </w:tabs>
              <w:ind w:firstLine="311"/>
              <w:contextualSpacing/>
              <w:jc w:val="both"/>
              <w:rPr>
                <w:rFonts w:ascii="Times New Roman" w:eastAsia="Times New Roman" w:hAnsi="Times New Roman" w:cs="Times New Roman"/>
                <w:sz w:val="24"/>
                <w:szCs w:val="24"/>
                <w:lang w:eastAsia="ru-RU"/>
              </w:rPr>
            </w:pPr>
          </w:p>
          <w:p w:rsidR="00745FC7" w:rsidRPr="00392122" w:rsidRDefault="00745FC7" w:rsidP="00745FC7">
            <w:pPr>
              <w:tabs>
                <w:tab w:val="left" w:pos="142"/>
              </w:tabs>
              <w:ind w:firstLine="311"/>
              <w:contextualSpacing/>
              <w:jc w:val="both"/>
              <w:rPr>
                <w:rFonts w:ascii="Times New Roman" w:eastAsia="Times New Roman" w:hAnsi="Times New Roman" w:cs="Times New Roman"/>
                <w:sz w:val="24"/>
                <w:szCs w:val="24"/>
                <w:lang w:eastAsia="ru-RU"/>
              </w:rPr>
            </w:pPr>
          </w:p>
          <w:p w:rsidR="00745FC7" w:rsidRPr="00392122" w:rsidRDefault="00745FC7" w:rsidP="00745FC7">
            <w:pPr>
              <w:tabs>
                <w:tab w:val="left" w:pos="142"/>
              </w:tabs>
              <w:ind w:firstLine="311"/>
              <w:contextualSpacing/>
              <w:jc w:val="both"/>
              <w:rPr>
                <w:rFonts w:ascii="Times New Roman" w:eastAsia="Times New Roman" w:hAnsi="Times New Roman" w:cs="Times New Roman"/>
                <w:sz w:val="24"/>
                <w:szCs w:val="24"/>
                <w:lang w:eastAsia="ru-RU"/>
              </w:rPr>
            </w:pPr>
          </w:p>
          <w:p w:rsidR="00745FC7" w:rsidRPr="00392122" w:rsidRDefault="00745FC7" w:rsidP="00745FC7">
            <w:pPr>
              <w:tabs>
                <w:tab w:val="left" w:pos="142"/>
              </w:tabs>
              <w:ind w:firstLine="311"/>
              <w:contextualSpacing/>
              <w:jc w:val="both"/>
              <w:rPr>
                <w:rFonts w:ascii="Times New Roman" w:eastAsia="Times New Roman" w:hAnsi="Times New Roman" w:cs="Times New Roman"/>
                <w:sz w:val="24"/>
                <w:szCs w:val="24"/>
                <w:lang w:eastAsia="ru-RU"/>
              </w:rPr>
            </w:pPr>
          </w:p>
          <w:p w:rsidR="00745FC7" w:rsidRPr="00392122" w:rsidRDefault="00745FC7" w:rsidP="00745FC7">
            <w:pPr>
              <w:tabs>
                <w:tab w:val="left" w:pos="142"/>
              </w:tabs>
              <w:ind w:firstLine="311"/>
              <w:contextualSpacing/>
              <w:jc w:val="both"/>
              <w:rPr>
                <w:rFonts w:ascii="Times New Roman" w:eastAsia="Times New Roman" w:hAnsi="Times New Roman" w:cs="Times New Roman"/>
                <w:sz w:val="24"/>
                <w:szCs w:val="24"/>
                <w:lang w:eastAsia="ru-RU"/>
              </w:rPr>
            </w:pPr>
          </w:p>
          <w:p w:rsidR="00745FC7" w:rsidRPr="00392122" w:rsidRDefault="00745FC7" w:rsidP="00745FC7">
            <w:pPr>
              <w:tabs>
                <w:tab w:val="left" w:pos="142"/>
              </w:tabs>
              <w:ind w:firstLine="311"/>
              <w:contextualSpacing/>
              <w:jc w:val="both"/>
              <w:rPr>
                <w:rFonts w:ascii="Times New Roman" w:eastAsia="Times New Roman" w:hAnsi="Times New Roman" w:cs="Times New Roman"/>
                <w:sz w:val="24"/>
                <w:szCs w:val="24"/>
                <w:lang w:eastAsia="ru-RU"/>
              </w:rPr>
            </w:pPr>
          </w:p>
          <w:p w:rsidR="00745FC7" w:rsidRPr="00392122" w:rsidRDefault="00745FC7" w:rsidP="00745FC7">
            <w:pPr>
              <w:tabs>
                <w:tab w:val="left" w:pos="142"/>
              </w:tabs>
              <w:ind w:firstLine="311"/>
              <w:contextualSpacing/>
              <w:jc w:val="both"/>
              <w:rPr>
                <w:rFonts w:ascii="Times New Roman" w:eastAsia="Times New Roman" w:hAnsi="Times New Roman" w:cs="Times New Roman"/>
                <w:sz w:val="24"/>
                <w:szCs w:val="24"/>
                <w:lang w:eastAsia="ru-RU"/>
              </w:rPr>
            </w:pPr>
          </w:p>
          <w:p w:rsidR="00745FC7" w:rsidRPr="00392122" w:rsidRDefault="00745FC7" w:rsidP="00745FC7">
            <w:pPr>
              <w:tabs>
                <w:tab w:val="left" w:pos="142"/>
              </w:tabs>
              <w:ind w:firstLine="311"/>
              <w:contextualSpacing/>
              <w:jc w:val="both"/>
              <w:rPr>
                <w:rFonts w:ascii="Times New Roman" w:eastAsia="Times New Roman" w:hAnsi="Times New Roman" w:cs="Times New Roman"/>
                <w:sz w:val="24"/>
                <w:szCs w:val="24"/>
                <w:lang w:eastAsia="ru-RU"/>
              </w:rPr>
            </w:pPr>
          </w:p>
          <w:p w:rsidR="00745FC7" w:rsidRPr="00392122" w:rsidRDefault="00745FC7" w:rsidP="00745FC7">
            <w:pPr>
              <w:tabs>
                <w:tab w:val="left" w:pos="142"/>
              </w:tabs>
              <w:ind w:firstLine="311"/>
              <w:contextualSpacing/>
              <w:jc w:val="both"/>
              <w:rPr>
                <w:rFonts w:ascii="Times New Roman" w:eastAsia="Times New Roman" w:hAnsi="Times New Roman" w:cs="Times New Roman"/>
                <w:sz w:val="24"/>
                <w:szCs w:val="24"/>
                <w:lang w:eastAsia="ru-RU"/>
              </w:rPr>
            </w:pPr>
          </w:p>
          <w:p w:rsidR="00745FC7" w:rsidRPr="00392122" w:rsidRDefault="00745FC7" w:rsidP="00745FC7">
            <w:pPr>
              <w:tabs>
                <w:tab w:val="left" w:pos="142"/>
              </w:tabs>
              <w:ind w:firstLine="311"/>
              <w:contextualSpacing/>
              <w:jc w:val="both"/>
              <w:rPr>
                <w:rFonts w:ascii="Times New Roman" w:eastAsia="Times New Roman" w:hAnsi="Times New Roman" w:cs="Times New Roman"/>
                <w:sz w:val="24"/>
                <w:szCs w:val="24"/>
                <w:lang w:eastAsia="ru-RU"/>
              </w:rPr>
            </w:pPr>
          </w:p>
          <w:p w:rsidR="00745FC7" w:rsidRPr="00392122" w:rsidRDefault="00745FC7" w:rsidP="00745FC7">
            <w:pPr>
              <w:tabs>
                <w:tab w:val="left" w:pos="142"/>
              </w:tabs>
              <w:ind w:firstLine="311"/>
              <w:contextualSpacing/>
              <w:jc w:val="both"/>
              <w:rPr>
                <w:rFonts w:ascii="Times New Roman" w:eastAsia="Times New Roman" w:hAnsi="Times New Roman" w:cs="Times New Roman"/>
                <w:sz w:val="24"/>
                <w:szCs w:val="24"/>
                <w:lang w:eastAsia="ru-RU"/>
              </w:rPr>
            </w:pPr>
          </w:p>
          <w:p w:rsidR="00745FC7" w:rsidRPr="00392122" w:rsidRDefault="00745FC7" w:rsidP="00745FC7">
            <w:pPr>
              <w:tabs>
                <w:tab w:val="left" w:pos="142"/>
              </w:tabs>
              <w:ind w:firstLine="311"/>
              <w:contextualSpacing/>
              <w:jc w:val="both"/>
              <w:rPr>
                <w:rFonts w:ascii="Times New Roman" w:eastAsia="Times New Roman" w:hAnsi="Times New Roman" w:cs="Times New Roman"/>
                <w:sz w:val="24"/>
                <w:szCs w:val="24"/>
                <w:lang w:eastAsia="ru-RU"/>
              </w:rPr>
            </w:pPr>
          </w:p>
          <w:p w:rsidR="00745FC7" w:rsidRPr="00392122" w:rsidRDefault="00745FC7" w:rsidP="00745FC7">
            <w:pPr>
              <w:tabs>
                <w:tab w:val="left" w:pos="142"/>
              </w:tabs>
              <w:ind w:firstLine="311"/>
              <w:contextualSpacing/>
              <w:jc w:val="both"/>
              <w:rPr>
                <w:rFonts w:ascii="Times New Roman" w:eastAsia="Times New Roman" w:hAnsi="Times New Roman" w:cs="Times New Roman"/>
                <w:sz w:val="24"/>
                <w:szCs w:val="24"/>
                <w:lang w:eastAsia="ru-RU"/>
              </w:rPr>
            </w:pPr>
          </w:p>
          <w:p w:rsidR="00745FC7" w:rsidRPr="00392122" w:rsidRDefault="00745FC7" w:rsidP="00745FC7">
            <w:pPr>
              <w:tabs>
                <w:tab w:val="left" w:pos="142"/>
              </w:tabs>
              <w:ind w:firstLine="311"/>
              <w:contextualSpacing/>
              <w:jc w:val="both"/>
              <w:rPr>
                <w:rFonts w:ascii="Times New Roman" w:eastAsia="Times New Roman" w:hAnsi="Times New Roman" w:cs="Times New Roman"/>
                <w:sz w:val="24"/>
                <w:szCs w:val="24"/>
                <w:lang w:eastAsia="ru-RU"/>
              </w:rPr>
            </w:pPr>
          </w:p>
          <w:p w:rsidR="00745FC7" w:rsidRPr="00392122" w:rsidRDefault="00745FC7" w:rsidP="00745FC7">
            <w:pPr>
              <w:tabs>
                <w:tab w:val="left" w:pos="142"/>
              </w:tabs>
              <w:ind w:firstLine="311"/>
              <w:contextualSpacing/>
              <w:jc w:val="both"/>
              <w:rPr>
                <w:rFonts w:ascii="Times New Roman" w:eastAsia="Times New Roman" w:hAnsi="Times New Roman" w:cs="Times New Roman"/>
                <w:sz w:val="24"/>
                <w:szCs w:val="24"/>
                <w:lang w:eastAsia="ru-RU"/>
              </w:rPr>
            </w:pPr>
          </w:p>
          <w:p w:rsidR="00745FC7" w:rsidRPr="00392122" w:rsidRDefault="00745FC7" w:rsidP="00745FC7">
            <w:pPr>
              <w:tabs>
                <w:tab w:val="left" w:pos="142"/>
              </w:tabs>
              <w:ind w:firstLine="311"/>
              <w:contextualSpacing/>
              <w:jc w:val="both"/>
              <w:rPr>
                <w:rFonts w:ascii="Times New Roman" w:eastAsia="Times New Roman" w:hAnsi="Times New Roman" w:cs="Times New Roman"/>
                <w:sz w:val="24"/>
                <w:szCs w:val="24"/>
                <w:lang w:eastAsia="ru-RU"/>
              </w:rPr>
            </w:pPr>
          </w:p>
          <w:p w:rsidR="00745FC7" w:rsidRPr="00392122" w:rsidRDefault="00745FC7" w:rsidP="00745FC7">
            <w:pPr>
              <w:tabs>
                <w:tab w:val="left" w:pos="142"/>
              </w:tabs>
              <w:ind w:firstLine="311"/>
              <w:contextualSpacing/>
              <w:jc w:val="both"/>
              <w:rPr>
                <w:rFonts w:ascii="Times New Roman" w:eastAsia="Times New Roman" w:hAnsi="Times New Roman" w:cs="Times New Roman"/>
                <w:sz w:val="24"/>
                <w:szCs w:val="24"/>
                <w:lang w:eastAsia="ru-RU"/>
              </w:rPr>
            </w:pPr>
          </w:p>
          <w:p w:rsidR="00745FC7" w:rsidRPr="00392122" w:rsidRDefault="00745FC7" w:rsidP="00745FC7">
            <w:pPr>
              <w:tabs>
                <w:tab w:val="left" w:pos="142"/>
              </w:tabs>
              <w:ind w:firstLine="311"/>
              <w:contextualSpacing/>
              <w:jc w:val="both"/>
              <w:rPr>
                <w:rFonts w:ascii="Times New Roman" w:eastAsia="Times New Roman" w:hAnsi="Times New Roman" w:cs="Times New Roman"/>
                <w:sz w:val="24"/>
                <w:szCs w:val="24"/>
                <w:lang w:eastAsia="ru-RU"/>
              </w:rPr>
            </w:pPr>
          </w:p>
          <w:p w:rsidR="00745FC7" w:rsidRPr="00392122" w:rsidRDefault="00745FC7" w:rsidP="00745FC7">
            <w:pPr>
              <w:tabs>
                <w:tab w:val="left" w:pos="142"/>
              </w:tabs>
              <w:ind w:firstLine="311"/>
              <w:contextualSpacing/>
              <w:jc w:val="both"/>
              <w:rPr>
                <w:rFonts w:ascii="Times New Roman" w:eastAsia="Times New Roman" w:hAnsi="Times New Roman" w:cs="Times New Roman"/>
                <w:sz w:val="24"/>
                <w:szCs w:val="24"/>
                <w:lang w:eastAsia="ru-RU"/>
              </w:rPr>
            </w:pPr>
          </w:p>
          <w:p w:rsidR="00745FC7" w:rsidRPr="00392122" w:rsidRDefault="00745FC7" w:rsidP="00745FC7">
            <w:pPr>
              <w:tabs>
                <w:tab w:val="left" w:pos="142"/>
              </w:tabs>
              <w:ind w:firstLine="311"/>
              <w:contextualSpacing/>
              <w:jc w:val="both"/>
              <w:rPr>
                <w:rFonts w:ascii="Times New Roman" w:eastAsia="Times New Roman" w:hAnsi="Times New Roman" w:cs="Times New Roman"/>
                <w:sz w:val="24"/>
                <w:szCs w:val="24"/>
                <w:lang w:eastAsia="ru-RU"/>
              </w:rPr>
            </w:pPr>
          </w:p>
          <w:p w:rsidR="00745FC7" w:rsidRPr="00392122" w:rsidRDefault="00745FC7" w:rsidP="00745FC7">
            <w:pPr>
              <w:tabs>
                <w:tab w:val="left" w:pos="142"/>
              </w:tabs>
              <w:ind w:firstLine="311"/>
              <w:contextualSpacing/>
              <w:jc w:val="both"/>
              <w:rPr>
                <w:rFonts w:ascii="Times New Roman" w:eastAsia="Times New Roman" w:hAnsi="Times New Roman" w:cs="Times New Roman"/>
                <w:sz w:val="24"/>
                <w:szCs w:val="24"/>
                <w:lang w:eastAsia="ru-RU"/>
              </w:rPr>
            </w:pPr>
          </w:p>
          <w:p w:rsidR="00745FC7" w:rsidRPr="00392122" w:rsidRDefault="00745FC7" w:rsidP="00745FC7">
            <w:pPr>
              <w:tabs>
                <w:tab w:val="left" w:pos="142"/>
              </w:tabs>
              <w:ind w:firstLine="311"/>
              <w:contextualSpacing/>
              <w:jc w:val="both"/>
              <w:rPr>
                <w:rFonts w:ascii="Times New Roman" w:eastAsia="Times New Roman" w:hAnsi="Times New Roman" w:cs="Times New Roman"/>
                <w:sz w:val="24"/>
                <w:szCs w:val="24"/>
                <w:lang w:eastAsia="ru-RU"/>
              </w:rPr>
            </w:pPr>
          </w:p>
          <w:p w:rsidR="00745FC7" w:rsidRPr="00392122" w:rsidRDefault="00745FC7" w:rsidP="00745FC7">
            <w:pPr>
              <w:tabs>
                <w:tab w:val="left" w:pos="142"/>
              </w:tabs>
              <w:ind w:firstLine="311"/>
              <w:contextualSpacing/>
              <w:jc w:val="both"/>
              <w:rPr>
                <w:rFonts w:ascii="Times New Roman" w:eastAsia="Times New Roman" w:hAnsi="Times New Roman" w:cs="Times New Roman"/>
                <w:sz w:val="24"/>
                <w:szCs w:val="24"/>
                <w:lang w:eastAsia="ru-RU"/>
              </w:rPr>
            </w:pPr>
          </w:p>
          <w:p w:rsidR="00745FC7" w:rsidRPr="00392122" w:rsidRDefault="00745FC7" w:rsidP="00745FC7">
            <w:pPr>
              <w:tabs>
                <w:tab w:val="left" w:pos="142"/>
              </w:tabs>
              <w:ind w:firstLine="311"/>
              <w:contextualSpacing/>
              <w:jc w:val="both"/>
              <w:rPr>
                <w:rFonts w:ascii="Times New Roman" w:eastAsia="Times New Roman" w:hAnsi="Times New Roman" w:cs="Times New Roman"/>
                <w:sz w:val="24"/>
                <w:szCs w:val="24"/>
                <w:lang w:eastAsia="ru-RU"/>
              </w:rPr>
            </w:pPr>
          </w:p>
          <w:p w:rsidR="00745FC7" w:rsidRPr="00392122" w:rsidRDefault="00745FC7" w:rsidP="00745FC7">
            <w:pPr>
              <w:tabs>
                <w:tab w:val="left" w:pos="142"/>
              </w:tabs>
              <w:ind w:firstLine="311"/>
              <w:contextualSpacing/>
              <w:jc w:val="both"/>
              <w:rPr>
                <w:rFonts w:ascii="Times New Roman" w:eastAsia="Times New Roman" w:hAnsi="Times New Roman" w:cs="Times New Roman"/>
                <w:sz w:val="24"/>
                <w:szCs w:val="24"/>
                <w:lang w:eastAsia="ru-RU"/>
              </w:rPr>
            </w:pPr>
          </w:p>
          <w:p w:rsidR="00745FC7" w:rsidRPr="00392122" w:rsidRDefault="00745FC7" w:rsidP="00745FC7">
            <w:pPr>
              <w:tabs>
                <w:tab w:val="left" w:pos="142"/>
              </w:tabs>
              <w:ind w:firstLine="311"/>
              <w:contextualSpacing/>
              <w:jc w:val="both"/>
              <w:rPr>
                <w:rFonts w:ascii="Times New Roman" w:eastAsia="Times New Roman" w:hAnsi="Times New Roman" w:cs="Times New Roman"/>
                <w:sz w:val="24"/>
                <w:szCs w:val="24"/>
                <w:lang w:eastAsia="ru-RU"/>
              </w:rPr>
            </w:pPr>
          </w:p>
          <w:p w:rsidR="00745FC7" w:rsidRPr="00392122" w:rsidRDefault="00745FC7" w:rsidP="00745FC7">
            <w:pPr>
              <w:tabs>
                <w:tab w:val="left" w:pos="142"/>
              </w:tabs>
              <w:ind w:firstLine="311"/>
              <w:contextualSpacing/>
              <w:jc w:val="both"/>
              <w:rPr>
                <w:rFonts w:ascii="Times New Roman" w:eastAsia="Times New Roman" w:hAnsi="Times New Roman" w:cs="Times New Roman"/>
                <w:sz w:val="24"/>
                <w:szCs w:val="24"/>
                <w:lang w:eastAsia="ru-RU"/>
              </w:rPr>
            </w:pPr>
          </w:p>
          <w:p w:rsidR="00745FC7" w:rsidRPr="00392122" w:rsidRDefault="00745FC7" w:rsidP="00745FC7">
            <w:pPr>
              <w:tabs>
                <w:tab w:val="left" w:pos="142"/>
              </w:tabs>
              <w:ind w:firstLine="311"/>
              <w:contextualSpacing/>
              <w:jc w:val="both"/>
              <w:rPr>
                <w:rFonts w:ascii="Times New Roman" w:eastAsia="Times New Roman" w:hAnsi="Times New Roman" w:cs="Times New Roman"/>
                <w:sz w:val="24"/>
                <w:szCs w:val="24"/>
                <w:lang w:eastAsia="ru-RU"/>
              </w:rPr>
            </w:pPr>
          </w:p>
          <w:p w:rsidR="00745FC7" w:rsidRPr="00392122" w:rsidRDefault="00745FC7" w:rsidP="00745FC7">
            <w:pPr>
              <w:tabs>
                <w:tab w:val="left" w:pos="142"/>
              </w:tabs>
              <w:ind w:firstLine="311"/>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7. При неисполнении налогоплательщиком уведомлени</w:t>
            </w:r>
            <w:r w:rsidRPr="00392122">
              <w:rPr>
                <w:rFonts w:ascii="Times New Roman" w:eastAsia="Calibri" w:hAnsi="Times New Roman" w:cs="Times New Roman"/>
                <w:sz w:val="24"/>
                <w:szCs w:val="24"/>
              </w:rPr>
              <w:t>я</w:t>
            </w:r>
            <w:r w:rsidRPr="00392122">
              <w:rPr>
                <w:rFonts w:ascii="Times New Roman" w:eastAsia="Times New Roman" w:hAnsi="Times New Roman" w:cs="Times New Roman"/>
                <w:sz w:val="24"/>
                <w:szCs w:val="24"/>
                <w:lang w:eastAsia="ru-RU"/>
              </w:rPr>
              <w:t xml:space="preserve"> налоговый орган в течение одного рабочего дня, следующего за днем истечения срока исполнения такого уведомления, приостанавливает:</w:t>
            </w:r>
          </w:p>
          <w:p w:rsidR="00745FC7" w:rsidRPr="00392122" w:rsidRDefault="00745FC7" w:rsidP="00745FC7">
            <w:pPr>
              <w:tabs>
                <w:tab w:val="left" w:pos="142"/>
              </w:tabs>
              <w:ind w:firstLine="311"/>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1) расходные операции по банковским счетам налогоплательщика;</w:t>
            </w:r>
          </w:p>
          <w:p w:rsidR="00745FC7" w:rsidRPr="00392122" w:rsidRDefault="00745FC7" w:rsidP="00745FC7">
            <w:pPr>
              <w:tabs>
                <w:tab w:val="left" w:pos="142"/>
              </w:tabs>
              <w:ind w:firstLine="311"/>
              <w:contextualSpacing/>
              <w:jc w:val="both"/>
              <w:rPr>
                <w:rFonts w:ascii="Times New Roman" w:eastAsia="Times New Roman" w:hAnsi="Times New Roman" w:cs="Times New Roman"/>
                <w:b/>
                <w:sz w:val="24"/>
                <w:szCs w:val="24"/>
                <w:lang w:eastAsia="ru-RU"/>
              </w:rPr>
            </w:pPr>
            <w:r w:rsidRPr="00392122">
              <w:rPr>
                <w:rFonts w:ascii="Times New Roman" w:eastAsia="Times New Roman" w:hAnsi="Times New Roman" w:cs="Times New Roman"/>
                <w:b/>
                <w:sz w:val="24"/>
                <w:szCs w:val="24"/>
                <w:lang w:eastAsia="ru-RU"/>
              </w:rPr>
              <w:t>2) выписку электронных счетов-фактур.</w:t>
            </w:r>
          </w:p>
          <w:p w:rsidR="00745FC7" w:rsidRPr="00392122" w:rsidRDefault="00745FC7" w:rsidP="00745FC7">
            <w:pPr>
              <w:tabs>
                <w:tab w:val="left" w:pos="142"/>
              </w:tabs>
              <w:ind w:firstLine="311"/>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lastRenderedPageBreak/>
              <w:t xml:space="preserve">8. Способы обеспечения исполнения, предусмотренные настоящей статьей, применяются в порядке и сроки, установленные в параграфе 4 главы 5 настоящего Кодекса. </w:t>
            </w:r>
          </w:p>
          <w:p w:rsidR="00745FC7" w:rsidRPr="00392122" w:rsidRDefault="00745FC7" w:rsidP="00745FC7">
            <w:pPr>
              <w:tabs>
                <w:tab w:val="left" w:pos="142"/>
              </w:tabs>
              <w:ind w:firstLine="311"/>
              <w:contextualSpacing/>
              <w:jc w:val="both"/>
              <w:rPr>
                <w:rFonts w:ascii="Times New Roman" w:eastAsia="Times New Roman" w:hAnsi="Times New Roman" w:cs="Times New Roman"/>
                <w:b/>
                <w:sz w:val="24"/>
                <w:szCs w:val="24"/>
                <w:lang w:eastAsia="ru-RU"/>
              </w:rPr>
            </w:pPr>
            <w:r w:rsidRPr="00392122">
              <w:rPr>
                <w:rFonts w:ascii="Times New Roman" w:eastAsia="Times New Roman" w:hAnsi="Times New Roman" w:cs="Times New Roman"/>
                <w:b/>
                <w:sz w:val="24"/>
                <w:szCs w:val="24"/>
                <w:lang w:eastAsia="ru-RU"/>
              </w:rPr>
              <w:t xml:space="preserve">9. Сведения о налогоплательщиках, которым приостановлена выписка электронных счетов-фактур, размещаются на </w:t>
            </w:r>
            <w:proofErr w:type="spellStart"/>
            <w:r w:rsidRPr="00392122">
              <w:rPr>
                <w:rFonts w:ascii="Times New Roman" w:eastAsia="Times New Roman" w:hAnsi="Times New Roman" w:cs="Times New Roman"/>
                <w:b/>
                <w:sz w:val="24"/>
                <w:szCs w:val="24"/>
                <w:lang w:eastAsia="ru-RU"/>
              </w:rPr>
              <w:t>интернет-ресурсе</w:t>
            </w:r>
            <w:proofErr w:type="spellEnd"/>
            <w:r w:rsidRPr="00392122">
              <w:rPr>
                <w:rFonts w:ascii="Times New Roman" w:eastAsia="Times New Roman" w:hAnsi="Times New Roman" w:cs="Times New Roman"/>
                <w:b/>
                <w:sz w:val="24"/>
                <w:szCs w:val="24"/>
                <w:lang w:eastAsia="ru-RU"/>
              </w:rPr>
              <w:t xml:space="preserve"> уполномоченного органа, в течение одного рабочего дня, следующего за днем вынесения решения о приостановлении выписки электронных счетов-фактур.</w:t>
            </w:r>
          </w:p>
          <w:p w:rsidR="00745FC7" w:rsidRPr="00392122" w:rsidRDefault="00745FC7" w:rsidP="00745FC7">
            <w:pPr>
              <w:tabs>
                <w:tab w:val="left" w:pos="142"/>
              </w:tabs>
              <w:ind w:firstLine="311"/>
              <w:contextualSpacing/>
              <w:jc w:val="both"/>
              <w:rPr>
                <w:rFonts w:ascii="Times New Roman" w:eastAsia="Times New Roman" w:hAnsi="Times New Roman" w:cs="Times New Roman"/>
                <w:b/>
                <w:sz w:val="24"/>
                <w:szCs w:val="24"/>
                <w:lang w:eastAsia="ru-RU"/>
              </w:rPr>
            </w:pPr>
            <w:r w:rsidRPr="00392122">
              <w:rPr>
                <w:rFonts w:ascii="Times New Roman" w:eastAsia="Times New Roman" w:hAnsi="Times New Roman" w:cs="Times New Roman"/>
                <w:b/>
                <w:sz w:val="24"/>
                <w:szCs w:val="24"/>
                <w:lang w:eastAsia="ru-RU"/>
              </w:rPr>
              <w:t>10. Налоговый орган направляет извещение по взаиморасчетам, указанным в уведомлении, контрагентам налогоплательщика уведомление которого признано неисполненным или не исполнившего уведомление.</w:t>
            </w:r>
          </w:p>
          <w:p w:rsidR="00745FC7" w:rsidRPr="00392122" w:rsidRDefault="00745FC7" w:rsidP="00745FC7">
            <w:pPr>
              <w:shd w:val="clear" w:color="auto" w:fill="FFFFFF"/>
              <w:ind w:firstLine="311"/>
              <w:contextualSpacing/>
              <w:jc w:val="both"/>
              <w:textAlignment w:val="baseline"/>
              <w:rPr>
                <w:rFonts w:ascii="Times New Roman" w:eastAsia="Times New Roman" w:hAnsi="Times New Roman"/>
                <w:color w:val="FF0000"/>
                <w:spacing w:val="2"/>
                <w:sz w:val="24"/>
                <w:szCs w:val="24"/>
                <w:lang w:eastAsia="ru-RU"/>
              </w:rPr>
            </w:pPr>
          </w:p>
        </w:tc>
        <w:tc>
          <w:tcPr>
            <w:tcW w:w="4111" w:type="dxa"/>
            <w:shd w:val="clear" w:color="auto" w:fill="auto"/>
          </w:tcPr>
          <w:p w:rsidR="00745FC7" w:rsidRPr="00392122" w:rsidRDefault="00745FC7" w:rsidP="00745FC7">
            <w:pPr>
              <w:tabs>
                <w:tab w:val="left" w:pos="142"/>
              </w:tabs>
              <w:ind w:firstLine="311"/>
              <w:contextualSpacing/>
              <w:jc w:val="both"/>
              <w:textAlignment w:val="baseline"/>
              <w:rPr>
                <w:rFonts w:ascii="Times New Roman" w:eastAsia="Times New Roman" w:hAnsi="Times New Roman"/>
                <w:b/>
                <w:bCs/>
                <w:sz w:val="24"/>
                <w:szCs w:val="24"/>
                <w:lang w:eastAsia="ru-RU"/>
              </w:rPr>
            </w:pPr>
          </w:p>
          <w:p w:rsidR="00745FC7" w:rsidRPr="00392122" w:rsidRDefault="00745FC7" w:rsidP="00745FC7">
            <w:pPr>
              <w:tabs>
                <w:tab w:val="left" w:pos="142"/>
              </w:tabs>
              <w:ind w:firstLine="311"/>
              <w:contextualSpacing/>
              <w:jc w:val="both"/>
              <w:textAlignment w:val="baseline"/>
              <w:rPr>
                <w:rFonts w:ascii="Times New Roman" w:eastAsia="Times New Roman" w:hAnsi="Times New Roman"/>
                <w:b/>
                <w:bCs/>
                <w:sz w:val="24"/>
                <w:szCs w:val="24"/>
                <w:lang w:eastAsia="ru-RU"/>
              </w:rPr>
            </w:pPr>
          </w:p>
          <w:p w:rsidR="00745FC7" w:rsidRPr="00392122" w:rsidRDefault="00745FC7" w:rsidP="00745FC7">
            <w:pPr>
              <w:tabs>
                <w:tab w:val="left" w:pos="142"/>
              </w:tabs>
              <w:ind w:firstLine="311"/>
              <w:contextualSpacing/>
              <w:jc w:val="both"/>
              <w:textAlignment w:val="baseline"/>
              <w:rPr>
                <w:rFonts w:ascii="Times New Roman" w:eastAsia="Times New Roman" w:hAnsi="Times New Roman"/>
                <w:b/>
                <w:bCs/>
                <w:sz w:val="24"/>
                <w:szCs w:val="24"/>
                <w:lang w:eastAsia="ru-RU"/>
              </w:rPr>
            </w:pPr>
            <w:r w:rsidRPr="00392122">
              <w:rPr>
                <w:rFonts w:ascii="Times New Roman" w:eastAsia="Times New Roman" w:hAnsi="Times New Roman"/>
                <w:b/>
                <w:bCs/>
                <w:sz w:val="24"/>
                <w:szCs w:val="24"/>
                <w:lang w:eastAsia="ru-RU"/>
              </w:rPr>
              <w:t>в статье 134 проекта:</w:t>
            </w:r>
          </w:p>
          <w:p w:rsidR="00745FC7" w:rsidRPr="00392122" w:rsidRDefault="00745FC7" w:rsidP="00745FC7">
            <w:pPr>
              <w:tabs>
                <w:tab w:val="left" w:pos="142"/>
              </w:tabs>
              <w:contextualSpacing/>
              <w:jc w:val="both"/>
              <w:textAlignment w:val="baseline"/>
              <w:rPr>
                <w:rFonts w:ascii="Times New Roman" w:eastAsia="Times New Roman" w:hAnsi="Times New Roman"/>
                <w:b/>
                <w:bCs/>
                <w:sz w:val="24"/>
                <w:szCs w:val="24"/>
                <w:lang w:eastAsia="ru-RU"/>
              </w:rPr>
            </w:pPr>
          </w:p>
          <w:p w:rsidR="00745FC7" w:rsidRPr="00392122" w:rsidRDefault="00745FC7" w:rsidP="00745FC7">
            <w:pPr>
              <w:tabs>
                <w:tab w:val="left" w:pos="142"/>
              </w:tabs>
              <w:ind w:firstLine="311"/>
              <w:contextualSpacing/>
              <w:jc w:val="both"/>
              <w:textAlignment w:val="baseline"/>
              <w:rPr>
                <w:rFonts w:ascii="Times New Roman" w:eastAsia="Times New Roman" w:hAnsi="Times New Roman"/>
                <w:bCs/>
                <w:sz w:val="24"/>
                <w:szCs w:val="24"/>
                <w:lang w:eastAsia="ru-RU"/>
              </w:rPr>
            </w:pPr>
            <w:r w:rsidRPr="00392122">
              <w:rPr>
                <w:rFonts w:ascii="Times New Roman" w:eastAsia="Times New Roman" w:hAnsi="Times New Roman"/>
                <w:b/>
                <w:bCs/>
                <w:sz w:val="24"/>
                <w:szCs w:val="24"/>
                <w:lang w:eastAsia="ru-RU"/>
              </w:rPr>
              <w:t xml:space="preserve">пункт 2 </w:t>
            </w:r>
            <w:r w:rsidRPr="00392122">
              <w:rPr>
                <w:rFonts w:ascii="Times New Roman" w:eastAsia="Times New Roman" w:hAnsi="Times New Roman"/>
                <w:bCs/>
                <w:sz w:val="24"/>
                <w:szCs w:val="24"/>
                <w:lang w:eastAsia="ru-RU"/>
              </w:rPr>
              <w:t>изложить в следующей редакции:</w:t>
            </w:r>
          </w:p>
          <w:p w:rsidR="00745FC7" w:rsidRPr="00392122" w:rsidRDefault="00745FC7" w:rsidP="00745FC7">
            <w:pPr>
              <w:tabs>
                <w:tab w:val="left" w:pos="142"/>
              </w:tabs>
              <w:ind w:firstLine="311"/>
              <w:contextualSpacing/>
              <w:jc w:val="both"/>
              <w:textAlignment w:val="baseline"/>
              <w:rPr>
                <w:rFonts w:ascii="Times New Roman" w:eastAsia="Times New Roman" w:hAnsi="Times New Roman"/>
                <w:b/>
                <w:sz w:val="24"/>
                <w:szCs w:val="24"/>
                <w:lang w:eastAsia="ru-RU"/>
              </w:rPr>
            </w:pPr>
            <w:r w:rsidRPr="00392122">
              <w:rPr>
                <w:rFonts w:ascii="Times New Roman" w:eastAsia="Times New Roman" w:hAnsi="Times New Roman"/>
                <w:b/>
                <w:bCs/>
                <w:sz w:val="24"/>
                <w:szCs w:val="24"/>
                <w:lang w:eastAsia="ru-RU"/>
              </w:rPr>
              <w:t>«</w:t>
            </w:r>
            <w:r w:rsidRPr="00392122">
              <w:rPr>
                <w:rFonts w:ascii="Times New Roman" w:eastAsia="Times New Roman" w:hAnsi="Times New Roman"/>
                <w:b/>
                <w:sz w:val="24"/>
                <w:szCs w:val="24"/>
                <w:lang w:eastAsia="ru-RU"/>
              </w:rPr>
              <w:t>2. Уведомление считается исполненным в следующих случаях:</w:t>
            </w:r>
          </w:p>
          <w:p w:rsidR="00745FC7" w:rsidRPr="00392122" w:rsidRDefault="00745FC7" w:rsidP="00745FC7">
            <w:pPr>
              <w:tabs>
                <w:tab w:val="left" w:pos="142"/>
              </w:tabs>
              <w:ind w:firstLine="311"/>
              <w:contextualSpacing/>
              <w:jc w:val="both"/>
              <w:textAlignment w:val="baseline"/>
              <w:rPr>
                <w:rFonts w:ascii="Times New Roman" w:eastAsia="Times New Roman" w:hAnsi="Times New Roman"/>
                <w:b/>
                <w:sz w:val="24"/>
                <w:szCs w:val="24"/>
                <w:lang w:eastAsia="ru-RU"/>
              </w:rPr>
            </w:pPr>
            <w:r w:rsidRPr="00392122">
              <w:rPr>
                <w:rFonts w:ascii="Times New Roman" w:eastAsia="Times New Roman" w:hAnsi="Times New Roman"/>
                <w:b/>
                <w:sz w:val="24"/>
                <w:szCs w:val="24"/>
                <w:lang w:eastAsia="ru-RU"/>
              </w:rPr>
              <w:t>1) при отзыве электронных счетов-фактур;</w:t>
            </w:r>
          </w:p>
          <w:p w:rsidR="00745FC7" w:rsidRPr="00392122" w:rsidRDefault="00745FC7" w:rsidP="00745FC7">
            <w:pPr>
              <w:tabs>
                <w:tab w:val="left" w:pos="142"/>
              </w:tabs>
              <w:ind w:firstLine="311"/>
              <w:contextualSpacing/>
              <w:jc w:val="both"/>
              <w:textAlignment w:val="baseline"/>
              <w:rPr>
                <w:rFonts w:ascii="Times New Roman" w:eastAsia="Times New Roman" w:hAnsi="Times New Roman"/>
                <w:sz w:val="24"/>
                <w:szCs w:val="24"/>
                <w:lang w:eastAsia="ru-RU"/>
              </w:rPr>
            </w:pPr>
            <w:r w:rsidRPr="00392122">
              <w:rPr>
                <w:rFonts w:ascii="Times New Roman" w:eastAsia="Times New Roman" w:hAnsi="Times New Roman"/>
                <w:b/>
                <w:sz w:val="24"/>
                <w:szCs w:val="24"/>
                <w:lang w:eastAsia="ru-RU"/>
              </w:rPr>
              <w:t>2) при представлении пояснения</w:t>
            </w:r>
            <w:r w:rsidRPr="00392122">
              <w:rPr>
                <w:rFonts w:ascii="Times New Roman" w:eastAsia="Times New Roman" w:hAnsi="Times New Roman"/>
                <w:sz w:val="24"/>
                <w:szCs w:val="24"/>
                <w:lang w:eastAsia="ru-RU"/>
              </w:rPr>
              <w:t xml:space="preserve"> с указанием обстоятельств, подтвержденных документами об по осуществлении операций (сделок) и (или) о происхождении товаров, о фактическом выполнении работ, оказании услуг по электронным счетам-фактурам, указанным в </w:t>
            </w:r>
            <w:r w:rsidRPr="00392122">
              <w:rPr>
                <w:rFonts w:ascii="Times New Roman" w:eastAsia="Times New Roman" w:hAnsi="Times New Roman"/>
                <w:sz w:val="24"/>
                <w:szCs w:val="24"/>
                <w:lang w:eastAsia="ru-RU"/>
              </w:rPr>
              <w:lastRenderedPageBreak/>
              <w:t>уведомлении (далее в целях настоящей статьи – пояснение).»;</w:t>
            </w:r>
          </w:p>
          <w:p w:rsidR="00745FC7" w:rsidRPr="00392122" w:rsidRDefault="00745FC7" w:rsidP="00745FC7">
            <w:pPr>
              <w:tabs>
                <w:tab w:val="left" w:pos="142"/>
              </w:tabs>
              <w:ind w:firstLine="311"/>
              <w:contextualSpacing/>
              <w:jc w:val="both"/>
              <w:textAlignment w:val="baseline"/>
              <w:rPr>
                <w:rFonts w:ascii="Times New Roman" w:eastAsia="Times New Roman" w:hAnsi="Times New Roman"/>
                <w:sz w:val="24"/>
                <w:szCs w:val="24"/>
                <w:lang w:eastAsia="ru-RU"/>
              </w:rPr>
            </w:pPr>
          </w:p>
          <w:p w:rsidR="00745FC7" w:rsidRPr="00392122" w:rsidRDefault="00745FC7" w:rsidP="00745FC7">
            <w:pPr>
              <w:tabs>
                <w:tab w:val="left" w:pos="142"/>
              </w:tabs>
              <w:ind w:firstLine="311"/>
              <w:contextualSpacing/>
              <w:jc w:val="both"/>
              <w:textAlignment w:val="baseline"/>
              <w:rPr>
                <w:rFonts w:ascii="Times New Roman" w:eastAsia="Times New Roman" w:hAnsi="Times New Roman"/>
                <w:sz w:val="24"/>
                <w:szCs w:val="24"/>
                <w:lang w:eastAsia="ru-RU"/>
              </w:rPr>
            </w:pPr>
          </w:p>
          <w:p w:rsidR="00745FC7" w:rsidRPr="00392122" w:rsidRDefault="00745FC7" w:rsidP="00745FC7">
            <w:pPr>
              <w:tabs>
                <w:tab w:val="left" w:pos="142"/>
              </w:tabs>
              <w:ind w:firstLine="311"/>
              <w:contextualSpacing/>
              <w:jc w:val="both"/>
              <w:textAlignment w:val="baseline"/>
              <w:rPr>
                <w:rFonts w:ascii="Times New Roman" w:eastAsia="Times New Roman" w:hAnsi="Times New Roman"/>
                <w:sz w:val="24"/>
                <w:szCs w:val="24"/>
                <w:lang w:eastAsia="ru-RU"/>
              </w:rPr>
            </w:pPr>
          </w:p>
          <w:p w:rsidR="00745FC7" w:rsidRPr="00392122" w:rsidRDefault="00745FC7" w:rsidP="00745FC7">
            <w:pPr>
              <w:tabs>
                <w:tab w:val="left" w:pos="142"/>
              </w:tabs>
              <w:ind w:firstLine="311"/>
              <w:contextualSpacing/>
              <w:jc w:val="both"/>
              <w:textAlignment w:val="baseline"/>
              <w:rPr>
                <w:rFonts w:ascii="Times New Roman" w:eastAsia="Times New Roman" w:hAnsi="Times New Roman"/>
                <w:sz w:val="24"/>
                <w:szCs w:val="24"/>
                <w:lang w:eastAsia="ru-RU"/>
              </w:rPr>
            </w:pPr>
          </w:p>
          <w:p w:rsidR="00745FC7" w:rsidRPr="00392122" w:rsidRDefault="00745FC7" w:rsidP="00745FC7">
            <w:pPr>
              <w:tabs>
                <w:tab w:val="left" w:pos="142"/>
              </w:tabs>
              <w:ind w:firstLine="311"/>
              <w:contextualSpacing/>
              <w:jc w:val="both"/>
              <w:textAlignment w:val="baseline"/>
              <w:rPr>
                <w:rFonts w:ascii="Times New Roman" w:eastAsia="Times New Roman" w:hAnsi="Times New Roman"/>
                <w:sz w:val="24"/>
                <w:szCs w:val="24"/>
                <w:lang w:eastAsia="ru-RU"/>
              </w:rPr>
            </w:pPr>
            <w:r w:rsidRPr="00392122">
              <w:rPr>
                <w:rFonts w:ascii="Times New Roman" w:eastAsia="Times New Roman" w:hAnsi="Times New Roman"/>
                <w:b/>
                <w:sz w:val="24"/>
                <w:szCs w:val="24"/>
                <w:lang w:eastAsia="ru-RU"/>
              </w:rPr>
              <w:t>подпункт 3)</w:t>
            </w:r>
            <w:r w:rsidRPr="00392122">
              <w:rPr>
                <w:rFonts w:ascii="Times New Roman" w:eastAsia="Times New Roman" w:hAnsi="Times New Roman"/>
                <w:sz w:val="24"/>
                <w:szCs w:val="24"/>
                <w:lang w:eastAsia="ru-RU"/>
              </w:rPr>
              <w:t xml:space="preserve"> пункта </w:t>
            </w:r>
            <w:r w:rsidRPr="00392122">
              <w:rPr>
                <w:rFonts w:ascii="Times New Roman" w:eastAsia="Times New Roman" w:hAnsi="Times New Roman"/>
                <w:b/>
                <w:sz w:val="24"/>
                <w:szCs w:val="24"/>
                <w:lang w:eastAsia="ru-RU"/>
              </w:rPr>
              <w:t>3 исключить;</w:t>
            </w:r>
          </w:p>
          <w:p w:rsidR="00745FC7" w:rsidRPr="00392122" w:rsidRDefault="00745FC7" w:rsidP="00745FC7">
            <w:pPr>
              <w:tabs>
                <w:tab w:val="left" w:pos="142"/>
              </w:tabs>
              <w:ind w:firstLine="311"/>
              <w:contextualSpacing/>
              <w:jc w:val="both"/>
              <w:textAlignment w:val="baseline"/>
              <w:rPr>
                <w:rFonts w:ascii="Times New Roman" w:eastAsia="Times New Roman" w:hAnsi="Times New Roman"/>
                <w:sz w:val="24"/>
                <w:szCs w:val="24"/>
                <w:lang w:eastAsia="ru-RU"/>
              </w:rPr>
            </w:pPr>
          </w:p>
          <w:p w:rsidR="00745FC7" w:rsidRPr="00392122" w:rsidRDefault="00745FC7" w:rsidP="00745FC7">
            <w:pPr>
              <w:tabs>
                <w:tab w:val="left" w:pos="142"/>
              </w:tabs>
              <w:ind w:firstLine="311"/>
              <w:contextualSpacing/>
              <w:jc w:val="both"/>
              <w:textAlignment w:val="baseline"/>
              <w:rPr>
                <w:rFonts w:ascii="Times New Roman" w:eastAsia="Times New Roman" w:hAnsi="Times New Roman"/>
                <w:sz w:val="24"/>
                <w:szCs w:val="24"/>
                <w:lang w:eastAsia="ru-RU"/>
              </w:rPr>
            </w:pPr>
          </w:p>
          <w:p w:rsidR="00745FC7" w:rsidRPr="00392122" w:rsidRDefault="00745FC7" w:rsidP="00745FC7">
            <w:pPr>
              <w:tabs>
                <w:tab w:val="left" w:pos="142"/>
              </w:tabs>
              <w:ind w:firstLine="311"/>
              <w:contextualSpacing/>
              <w:jc w:val="both"/>
              <w:textAlignment w:val="baseline"/>
              <w:rPr>
                <w:rFonts w:ascii="Times New Roman" w:eastAsia="Times New Roman" w:hAnsi="Times New Roman"/>
                <w:sz w:val="24"/>
                <w:szCs w:val="24"/>
                <w:lang w:eastAsia="ru-RU"/>
              </w:rPr>
            </w:pPr>
          </w:p>
          <w:p w:rsidR="00745FC7" w:rsidRPr="00392122" w:rsidRDefault="00745FC7" w:rsidP="00745FC7">
            <w:pPr>
              <w:tabs>
                <w:tab w:val="left" w:pos="142"/>
              </w:tabs>
              <w:ind w:firstLine="311"/>
              <w:contextualSpacing/>
              <w:jc w:val="both"/>
              <w:textAlignment w:val="baseline"/>
              <w:rPr>
                <w:rFonts w:ascii="Times New Roman" w:eastAsia="Times New Roman" w:hAnsi="Times New Roman"/>
                <w:sz w:val="24"/>
                <w:szCs w:val="24"/>
                <w:lang w:eastAsia="ru-RU"/>
              </w:rPr>
            </w:pPr>
          </w:p>
          <w:p w:rsidR="00745FC7" w:rsidRPr="00392122" w:rsidRDefault="00745FC7" w:rsidP="00745FC7">
            <w:pPr>
              <w:tabs>
                <w:tab w:val="left" w:pos="142"/>
              </w:tabs>
              <w:ind w:firstLine="311"/>
              <w:contextualSpacing/>
              <w:jc w:val="both"/>
              <w:textAlignment w:val="baseline"/>
              <w:rPr>
                <w:rFonts w:ascii="Times New Roman" w:eastAsia="Times New Roman" w:hAnsi="Times New Roman"/>
                <w:sz w:val="24"/>
                <w:szCs w:val="24"/>
                <w:lang w:eastAsia="ru-RU"/>
              </w:rPr>
            </w:pPr>
          </w:p>
          <w:p w:rsidR="00745FC7" w:rsidRPr="00392122" w:rsidRDefault="00745FC7" w:rsidP="00745FC7">
            <w:pPr>
              <w:tabs>
                <w:tab w:val="left" w:pos="142"/>
              </w:tabs>
              <w:ind w:firstLine="311"/>
              <w:contextualSpacing/>
              <w:jc w:val="both"/>
              <w:textAlignment w:val="baseline"/>
              <w:rPr>
                <w:rFonts w:ascii="Times New Roman" w:eastAsia="Times New Roman" w:hAnsi="Times New Roman"/>
                <w:sz w:val="24"/>
                <w:szCs w:val="24"/>
                <w:lang w:eastAsia="ru-RU"/>
              </w:rPr>
            </w:pPr>
          </w:p>
          <w:p w:rsidR="00745FC7" w:rsidRPr="00392122" w:rsidRDefault="00745FC7" w:rsidP="00745FC7">
            <w:pPr>
              <w:tabs>
                <w:tab w:val="left" w:pos="142"/>
              </w:tabs>
              <w:ind w:firstLine="311"/>
              <w:contextualSpacing/>
              <w:jc w:val="both"/>
              <w:textAlignment w:val="baseline"/>
              <w:rPr>
                <w:rFonts w:ascii="Times New Roman" w:eastAsia="Times New Roman" w:hAnsi="Times New Roman"/>
                <w:sz w:val="24"/>
                <w:szCs w:val="24"/>
                <w:lang w:eastAsia="ru-RU"/>
              </w:rPr>
            </w:pPr>
          </w:p>
          <w:p w:rsidR="00745FC7" w:rsidRPr="00392122" w:rsidRDefault="00745FC7" w:rsidP="00745FC7">
            <w:pPr>
              <w:tabs>
                <w:tab w:val="left" w:pos="142"/>
              </w:tabs>
              <w:ind w:firstLine="311"/>
              <w:contextualSpacing/>
              <w:jc w:val="both"/>
              <w:textAlignment w:val="baseline"/>
              <w:rPr>
                <w:rFonts w:ascii="Times New Roman" w:eastAsia="Times New Roman" w:hAnsi="Times New Roman"/>
                <w:sz w:val="24"/>
                <w:szCs w:val="24"/>
                <w:lang w:eastAsia="ru-RU"/>
              </w:rPr>
            </w:pPr>
          </w:p>
          <w:p w:rsidR="00745FC7" w:rsidRPr="00392122" w:rsidRDefault="00745FC7" w:rsidP="00745FC7">
            <w:pPr>
              <w:tabs>
                <w:tab w:val="left" w:pos="142"/>
              </w:tabs>
              <w:ind w:firstLine="311"/>
              <w:contextualSpacing/>
              <w:jc w:val="both"/>
              <w:textAlignment w:val="baseline"/>
              <w:rPr>
                <w:rFonts w:ascii="Times New Roman" w:eastAsia="Times New Roman" w:hAnsi="Times New Roman"/>
                <w:sz w:val="24"/>
                <w:szCs w:val="24"/>
                <w:lang w:eastAsia="ru-RU"/>
              </w:rPr>
            </w:pPr>
          </w:p>
          <w:p w:rsidR="00745FC7" w:rsidRPr="00392122" w:rsidRDefault="00745FC7" w:rsidP="00745FC7">
            <w:pPr>
              <w:tabs>
                <w:tab w:val="left" w:pos="142"/>
              </w:tabs>
              <w:ind w:firstLine="311"/>
              <w:contextualSpacing/>
              <w:jc w:val="both"/>
              <w:textAlignment w:val="baseline"/>
              <w:rPr>
                <w:rFonts w:ascii="Times New Roman" w:eastAsia="Times New Roman" w:hAnsi="Times New Roman"/>
                <w:sz w:val="24"/>
                <w:szCs w:val="24"/>
                <w:lang w:eastAsia="ru-RU"/>
              </w:rPr>
            </w:pPr>
          </w:p>
          <w:p w:rsidR="00745FC7" w:rsidRPr="00392122" w:rsidRDefault="00745FC7" w:rsidP="00745FC7">
            <w:pPr>
              <w:tabs>
                <w:tab w:val="left" w:pos="142"/>
              </w:tabs>
              <w:ind w:firstLine="311"/>
              <w:contextualSpacing/>
              <w:jc w:val="both"/>
              <w:textAlignment w:val="baseline"/>
              <w:rPr>
                <w:rFonts w:ascii="Times New Roman" w:eastAsia="Times New Roman" w:hAnsi="Times New Roman"/>
                <w:sz w:val="24"/>
                <w:szCs w:val="24"/>
                <w:lang w:eastAsia="ru-RU"/>
              </w:rPr>
            </w:pPr>
          </w:p>
          <w:p w:rsidR="00745FC7" w:rsidRPr="00392122" w:rsidRDefault="00745FC7" w:rsidP="00745FC7">
            <w:pPr>
              <w:tabs>
                <w:tab w:val="left" w:pos="142"/>
              </w:tabs>
              <w:ind w:firstLine="311"/>
              <w:contextualSpacing/>
              <w:jc w:val="both"/>
              <w:textAlignment w:val="baseline"/>
              <w:rPr>
                <w:rFonts w:ascii="Times New Roman" w:eastAsia="Times New Roman" w:hAnsi="Times New Roman"/>
                <w:sz w:val="24"/>
                <w:szCs w:val="24"/>
                <w:lang w:eastAsia="ru-RU"/>
              </w:rPr>
            </w:pPr>
          </w:p>
          <w:p w:rsidR="00745FC7" w:rsidRPr="00392122" w:rsidRDefault="00745FC7" w:rsidP="00745FC7">
            <w:pPr>
              <w:tabs>
                <w:tab w:val="left" w:pos="142"/>
              </w:tabs>
              <w:ind w:firstLine="311"/>
              <w:contextualSpacing/>
              <w:jc w:val="both"/>
              <w:textAlignment w:val="baseline"/>
              <w:rPr>
                <w:rFonts w:ascii="Times New Roman" w:eastAsia="Times New Roman" w:hAnsi="Times New Roman"/>
                <w:sz w:val="24"/>
                <w:szCs w:val="24"/>
                <w:lang w:eastAsia="ru-RU"/>
              </w:rPr>
            </w:pPr>
          </w:p>
          <w:p w:rsidR="00745FC7" w:rsidRPr="00392122" w:rsidRDefault="00745FC7" w:rsidP="00745FC7">
            <w:pPr>
              <w:tabs>
                <w:tab w:val="left" w:pos="142"/>
              </w:tabs>
              <w:ind w:firstLine="311"/>
              <w:contextualSpacing/>
              <w:jc w:val="both"/>
              <w:textAlignment w:val="baseline"/>
              <w:rPr>
                <w:rFonts w:ascii="Times New Roman" w:eastAsia="Times New Roman" w:hAnsi="Times New Roman"/>
                <w:sz w:val="24"/>
                <w:szCs w:val="24"/>
                <w:lang w:eastAsia="ru-RU"/>
              </w:rPr>
            </w:pPr>
          </w:p>
          <w:p w:rsidR="00745FC7" w:rsidRPr="00392122" w:rsidRDefault="00745FC7" w:rsidP="00745FC7">
            <w:pPr>
              <w:tabs>
                <w:tab w:val="left" w:pos="142"/>
              </w:tabs>
              <w:ind w:firstLine="311"/>
              <w:contextualSpacing/>
              <w:jc w:val="both"/>
              <w:textAlignment w:val="baseline"/>
              <w:rPr>
                <w:rFonts w:ascii="Times New Roman" w:eastAsia="Times New Roman" w:hAnsi="Times New Roman"/>
                <w:sz w:val="24"/>
                <w:szCs w:val="24"/>
                <w:lang w:eastAsia="ru-RU"/>
              </w:rPr>
            </w:pPr>
          </w:p>
          <w:p w:rsidR="00745FC7" w:rsidRPr="00392122" w:rsidRDefault="00745FC7" w:rsidP="00745FC7">
            <w:pPr>
              <w:tabs>
                <w:tab w:val="left" w:pos="142"/>
              </w:tabs>
              <w:ind w:firstLine="311"/>
              <w:contextualSpacing/>
              <w:jc w:val="both"/>
              <w:textAlignment w:val="baseline"/>
              <w:rPr>
                <w:rFonts w:ascii="Times New Roman" w:eastAsia="Times New Roman" w:hAnsi="Times New Roman"/>
                <w:sz w:val="24"/>
                <w:szCs w:val="24"/>
                <w:lang w:eastAsia="ru-RU"/>
              </w:rPr>
            </w:pPr>
          </w:p>
          <w:p w:rsidR="00745FC7" w:rsidRPr="00392122" w:rsidRDefault="00745FC7" w:rsidP="00745FC7">
            <w:pPr>
              <w:tabs>
                <w:tab w:val="left" w:pos="142"/>
              </w:tabs>
              <w:ind w:firstLine="311"/>
              <w:contextualSpacing/>
              <w:jc w:val="both"/>
              <w:textAlignment w:val="baseline"/>
              <w:rPr>
                <w:rFonts w:ascii="Times New Roman" w:eastAsia="Times New Roman" w:hAnsi="Times New Roman"/>
                <w:sz w:val="24"/>
                <w:szCs w:val="24"/>
                <w:lang w:eastAsia="ru-RU"/>
              </w:rPr>
            </w:pPr>
          </w:p>
          <w:p w:rsidR="00745FC7" w:rsidRPr="00392122" w:rsidRDefault="00745FC7" w:rsidP="00745FC7">
            <w:pPr>
              <w:tabs>
                <w:tab w:val="left" w:pos="142"/>
              </w:tabs>
              <w:ind w:firstLine="311"/>
              <w:contextualSpacing/>
              <w:jc w:val="both"/>
              <w:textAlignment w:val="baseline"/>
              <w:rPr>
                <w:rFonts w:ascii="Times New Roman" w:eastAsia="Times New Roman" w:hAnsi="Times New Roman"/>
                <w:sz w:val="24"/>
                <w:szCs w:val="24"/>
                <w:lang w:eastAsia="ru-RU"/>
              </w:rPr>
            </w:pPr>
          </w:p>
          <w:p w:rsidR="00745FC7" w:rsidRPr="00392122" w:rsidRDefault="00745FC7" w:rsidP="00745FC7">
            <w:pPr>
              <w:tabs>
                <w:tab w:val="left" w:pos="142"/>
              </w:tabs>
              <w:ind w:firstLine="311"/>
              <w:contextualSpacing/>
              <w:jc w:val="both"/>
              <w:textAlignment w:val="baseline"/>
              <w:rPr>
                <w:rFonts w:ascii="Times New Roman" w:eastAsia="Times New Roman" w:hAnsi="Times New Roman"/>
                <w:sz w:val="24"/>
                <w:szCs w:val="24"/>
                <w:lang w:eastAsia="ru-RU"/>
              </w:rPr>
            </w:pPr>
          </w:p>
          <w:p w:rsidR="00745FC7" w:rsidRPr="00392122" w:rsidRDefault="00745FC7" w:rsidP="00745FC7">
            <w:pPr>
              <w:tabs>
                <w:tab w:val="left" w:pos="142"/>
              </w:tabs>
              <w:ind w:firstLine="311"/>
              <w:contextualSpacing/>
              <w:jc w:val="both"/>
              <w:textAlignment w:val="baseline"/>
              <w:rPr>
                <w:rFonts w:ascii="Times New Roman" w:eastAsia="Times New Roman" w:hAnsi="Times New Roman"/>
                <w:sz w:val="24"/>
                <w:szCs w:val="24"/>
                <w:lang w:eastAsia="ru-RU"/>
              </w:rPr>
            </w:pPr>
            <w:r w:rsidRPr="00392122">
              <w:rPr>
                <w:rFonts w:ascii="Times New Roman" w:eastAsia="Times New Roman" w:hAnsi="Times New Roman"/>
                <w:b/>
                <w:sz w:val="24"/>
                <w:szCs w:val="24"/>
                <w:lang w:eastAsia="ru-RU"/>
              </w:rPr>
              <w:t>пункты 4, 5 и 6</w:t>
            </w:r>
            <w:r w:rsidRPr="00392122">
              <w:rPr>
                <w:rFonts w:ascii="Times New Roman" w:eastAsia="Times New Roman" w:hAnsi="Times New Roman"/>
                <w:sz w:val="24"/>
                <w:szCs w:val="24"/>
                <w:lang w:eastAsia="ru-RU"/>
              </w:rPr>
              <w:t xml:space="preserve"> изложить в следующей редакции:</w:t>
            </w:r>
          </w:p>
          <w:p w:rsidR="00745FC7" w:rsidRPr="00392122" w:rsidRDefault="00745FC7" w:rsidP="00745FC7">
            <w:pPr>
              <w:tabs>
                <w:tab w:val="left" w:pos="142"/>
              </w:tabs>
              <w:ind w:firstLine="311"/>
              <w:contextualSpacing/>
              <w:jc w:val="both"/>
              <w:textAlignment w:val="baseline"/>
              <w:rPr>
                <w:rFonts w:ascii="Times New Roman" w:eastAsia="Times New Roman" w:hAnsi="Times New Roman"/>
                <w:b/>
                <w:sz w:val="24"/>
                <w:szCs w:val="24"/>
                <w:lang w:eastAsia="ru-RU"/>
              </w:rPr>
            </w:pPr>
            <w:r w:rsidRPr="00392122">
              <w:rPr>
                <w:rFonts w:ascii="Times New Roman" w:eastAsia="Times New Roman" w:hAnsi="Times New Roman"/>
                <w:b/>
                <w:sz w:val="24"/>
                <w:szCs w:val="24"/>
                <w:lang w:eastAsia="ru-RU"/>
              </w:rPr>
              <w:t>«4. Подтверждением происхождения товаров является представление документов о приобретении этих товаров.</w:t>
            </w:r>
          </w:p>
          <w:p w:rsidR="00745FC7" w:rsidRPr="00392122" w:rsidRDefault="00745FC7" w:rsidP="00745FC7">
            <w:pPr>
              <w:tabs>
                <w:tab w:val="left" w:pos="142"/>
              </w:tabs>
              <w:ind w:firstLine="311"/>
              <w:contextualSpacing/>
              <w:jc w:val="both"/>
              <w:textAlignment w:val="baseline"/>
              <w:rPr>
                <w:rFonts w:ascii="Times New Roman" w:eastAsia="Times New Roman" w:hAnsi="Times New Roman"/>
                <w:b/>
                <w:sz w:val="24"/>
                <w:szCs w:val="24"/>
                <w:lang w:eastAsia="ru-RU"/>
              </w:rPr>
            </w:pPr>
            <w:r w:rsidRPr="00392122">
              <w:rPr>
                <w:rFonts w:ascii="Times New Roman" w:eastAsia="Times New Roman" w:hAnsi="Times New Roman"/>
                <w:b/>
                <w:sz w:val="24"/>
                <w:szCs w:val="24"/>
                <w:lang w:eastAsia="ru-RU"/>
              </w:rPr>
              <w:lastRenderedPageBreak/>
              <w:t>Фактическое выполнение работ, оказание услуг подтверждается актами выполненных работ, наличием работников, выполнявших такие работы.</w:t>
            </w:r>
          </w:p>
          <w:p w:rsidR="00745FC7" w:rsidRPr="00392122" w:rsidRDefault="00745FC7" w:rsidP="00745FC7">
            <w:pPr>
              <w:tabs>
                <w:tab w:val="left" w:pos="142"/>
              </w:tabs>
              <w:ind w:firstLine="311"/>
              <w:contextualSpacing/>
              <w:jc w:val="both"/>
              <w:textAlignment w:val="baseline"/>
              <w:rPr>
                <w:rFonts w:ascii="Times New Roman" w:eastAsia="Times New Roman" w:hAnsi="Times New Roman"/>
                <w:b/>
                <w:sz w:val="24"/>
                <w:szCs w:val="24"/>
                <w:lang w:eastAsia="ru-RU"/>
              </w:rPr>
            </w:pPr>
            <w:r w:rsidRPr="00392122">
              <w:rPr>
                <w:rFonts w:ascii="Times New Roman" w:eastAsia="Times New Roman" w:hAnsi="Times New Roman"/>
                <w:b/>
                <w:sz w:val="24"/>
                <w:szCs w:val="24"/>
                <w:lang w:eastAsia="ru-RU"/>
              </w:rPr>
              <w:t xml:space="preserve"> В случае выполнения работ, требующих задействование техники наличием техники в собственности или арендуемой техники у собственника, или субарендуемой техники у собственника. </w:t>
            </w:r>
          </w:p>
          <w:p w:rsidR="00745FC7" w:rsidRPr="00392122" w:rsidRDefault="00745FC7" w:rsidP="00745FC7">
            <w:pPr>
              <w:tabs>
                <w:tab w:val="left" w:pos="142"/>
              </w:tabs>
              <w:ind w:firstLine="311"/>
              <w:contextualSpacing/>
              <w:jc w:val="both"/>
              <w:textAlignment w:val="baseline"/>
              <w:rPr>
                <w:rFonts w:ascii="Times New Roman" w:eastAsia="Times New Roman" w:hAnsi="Times New Roman"/>
                <w:b/>
                <w:sz w:val="24"/>
                <w:szCs w:val="24"/>
                <w:lang w:eastAsia="ru-RU"/>
              </w:rPr>
            </w:pPr>
            <w:r w:rsidRPr="00392122">
              <w:rPr>
                <w:rFonts w:ascii="Times New Roman" w:eastAsia="Times New Roman" w:hAnsi="Times New Roman"/>
                <w:b/>
                <w:sz w:val="24"/>
                <w:szCs w:val="24"/>
                <w:lang w:eastAsia="ru-RU"/>
              </w:rPr>
              <w:t xml:space="preserve">Подтверждением </w:t>
            </w:r>
            <w:proofErr w:type="spellStart"/>
            <w:r w:rsidRPr="00392122">
              <w:rPr>
                <w:rFonts w:ascii="Times New Roman" w:eastAsia="Times New Roman" w:hAnsi="Times New Roman"/>
                <w:b/>
                <w:sz w:val="24"/>
                <w:szCs w:val="24"/>
                <w:lang w:eastAsia="ru-RU"/>
              </w:rPr>
              <w:t>происхождеия</w:t>
            </w:r>
            <w:proofErr w:type="spellEnd"/>
            <w:r w:rsidRPr="00392122">
              <w:rPr>
                <w:rFonts w:ascii="Times New Roman" w:eastAsia="Times New Roman" w:hAnsi="Times New Roman"/>
                <w:b/>
                <w:sz w:val="24"/>
                <w:szCs w:val="24"/>
                <w:lang w:eastAsia="ru-RU"/>
              </w:rPr>
              <w:t xml:space="preserve"> </w:t>
            </w:r>
            <w:proofErr w:type="spellStart"/>
            <w:r w:rsidRPr="00392122">
              <w:rPr>
                <w:rFonts w:ascii="Times New Roman" w:eastAsia="Times New Roman" w:hAnsi="Times New Roman"/>
                <w:b/>
                <w:sz w:val="24"/>
                <w:szCs w:val="24"/>
                <w:lang w:eastAsia="ru-RU"/>
              </w:rPr>
              <w:t>товров</w:t>
            </w:r>
            <w:proofErr w:type="spellEnd"/>
            <w:r w:rsidRPr="00392122">
              <w:rPr>
                <w:rFonts w:ascii="Times New Roman" w:eastAsia="Times New Roman" w:hAnsi="Times New Roman"/>
                <w:b/>
                <w:sz w:val="24"/>
                <w:szCs w:val="24"/>
                <w:lang w:eastAsia="ru-RU"/>
              </w:rPr>
              <w:t>, фактическое выполнение работ, оказание услуг могут являться другие факторы.</w:t>
            </w:r>
          </w:p>
          <w:p w:rsidR="00745FC7" w:rsidRPr="00392122" w:rsidRDefault="00745FC7" w:rsidP="00745FC7">
            <w:pPr>
              <w:tabs>
                <w:tab w:val="left" w:pos="142"/>
              </w:tabs>
              <w:ind w:firstLine="311"/>
              <w:contextualSpacing/>
              <w:jc w:val="both"/>
              <w:textAlignment w:val="baseline"/>
              <w:rPr>
                <w:rFonts w:ascii="Times New Roman" w:eastAsia="Times New Roman" w:hAnsi="Times New Roman"/>
                <w:b/>
                <w:sz w:val="24"/>
                <w:szCs w:val="24"/>
                <w:lang w:eastAsia="ru-RU"/>
              </w:rPr>
            </w:pPr>
            <w:r w:rsidRPr="00392122">
              <w:rPr>
                <w:rFonts w:ascii="Times New Roman" w:eastAsia="Times New Roman" w:hAnsi="Times New Roman"/>
                <w:b/>
                <w:sz w:val="24"/>
                <w:szCs w:val="24"/>
                <w:lang w:eastAsia="ru-RU"/>
              </w:rPr>
              <w:t xml:space="preserve">5. Налоговый орган в течение десяти рабочих дней, следующих за днем поступления пояснения, в случае отсутствия подтверждения происхождения товаров, фактического выполнения работ, оказании услуг выносит решение о признании уведомления неисполненным. </w:t>
            </w:r>
          </w:p>
          <w:p w:rsidR="00745FC7" w:rsidRPr="00392122" w:rsidRDefault="00745FC7" w:rsidP="00745FC7">
            <w:pPr>
              <w:tabs>
                <w:tab w:val="left" w:pos="142"/>
              </w:tabs>
              <w:ind w:firstLine="311"/>
              <w:contextualSpacing/>
              <w:jc w:val="both"/>
              <w:textAlignment w:val="baseline"/>
              <w:rPr>
                <w:rFonts w:ascii="Times New Roman" w:eastAsia="Times New Roman" w:hAnsi="Times New Roman"/>
                <w:b/>
                <w:sz w:val="24"/>
                <w:szCs w:val="24"/>
                <w:lang w:eastAsia="ru-RU"/>
              </w:rPr>
            </w:pPr>
            <w:r w:rsidRPr="00392122">
              <w:rPr>
                <w:rFonts w:ascii="Times New Roman" w:eastAsia="Times New Roman" w:hAnsi="Times New Roman"/>
                <w:b/>
                <w:sz w:val="24"/>
                <w:szCs w:val="24"/>
                <w:lang w:eastAsia="ru-RU"/>
              </w:rPr>
              <w:t xml:space="preserve">Налоговый орган в течение десяти рабочих дней, следующих за днем поступления пояснения, в случае подтверждения происхождения товаров, фактического выполнения работ, оказании услуг выносит решение о </w:t>
            </w:r>
            <w:r w:rsidRPr="00392122">
              <w:rPr>
                <w:rFonts w:ascii="Times New Roman" w:eastAsia="Times New Roman" w:hAnsi="Times New Roman"/>
                <w:b/>
                <w:sz w:val="24"/>
                <w:szCs w:val="24"/>
                <w:lang w:eastAsia="ru-RU"/>
              </w:rPr>
              <w:lastRenderedPageBreak/>
              <w:t xml:space="preserve">признании уведомления исполненным. </w:t>
            </w:r>
          </w:p>
          <w:p w:rsidR="00745FC7" w:rsidRPr="00392122" w:rsidRDefault="00745FC7" w:rsidP="00745FC7">
            <w:pPr>
              <w:tabs>
                <w:tab w:val="left" w:pos="142"/>
              </w:tabs>
              <w:ind w:firstLine="311"/>
              <w:contextualSpacing/>
              <w:jc w:val="both"/>
              <w:textAlignment w:val="baseline"/>
              <w:rPr>
                <w:rFonts w:ascii="Times New Roman" w:eastAsia="Times New Roman" w:hAnsi="Times New Roman"/>
                <w:sz w:val="24"/>
                <w:szCs w:val="24"/>
                <w:lang w:eastAsia="ru-RU"/>
              </w:rPr>
            </w:pPr>
            <w:r w:rsidRPr="00392122">
              <w:rPr>
                <w:rFonts w:ascii="Times New Roman" w:eastAsia="Times New Roman" w:hAnsi="Times New Roman"/>
                <w:sz w:val="24"/>
                <w:szCs w:val="24"/>
                <w:lang w:eastAsia="ru-RU"/>
              </w:rPr>
              <w:t xml:space="preserve">Решение о признании уведомления </w:t>
            </w:r>
            <w:r w:rsidRPr="00392122">
              <w:rPr>
                <w:rFonts w:ascii="Times New Roman" w:eastAsia="Times New Roman" w:hAnsi="Times New Roman"/>
                <w:b/>
                <w:sz w:val="24"/>
                <w:szCs w:val="24"/>
                <w:lang w:eastAsia="ru-RU"/>
              </w:rPr>
              <w:t>исполненным или неисполненным</w:t>
            </w:r>
            <w:r w:rsidRPr="00392122">
              <w:rPr>
                <w:rFonts w:ascii="Times New Roman" w:eastAsia="Times New Roman" w:hAnsi="Times New Roman"/>
                <w:sz w:val="24"/>
                <w:szCs w:val="24"/>
                <w:lang w:eastAsia="ru-RU"/>
              </w:rPr>
              <w:t xml:space="preserve"> (далее в целях настоящей статьи – решение) представляется налогоплательщику в течение двух рабочих дней, следующих за днем вынесения.</w:t>
            </w:r>
          </w:p>
          <w:p w:rsidR="00745FC7" w:rsidRPr="00392122" w:rsidRDefault="00745FC7" w:rsidP="00745FC7">
            <w:pPr>
              <w:tabs>
                <w:tab w:val="left" w:pos="142"/>
              </w:tabs>
              <w:ind w:firstLine="311"/>
              <w:contextualSpacing/>
              <w:jc w:val="both"/>
              <w:rPr>
                <w:rFonts w:ascii="Times New Roman" w:eastAsia="Times New Roman" w:hAnsi="Times New Roman"/>
                <w:b/>
                <w:sz w:val="24"/>
                <w:szCs w:val="24"/>
                <w:lang w:eastAsia="ru-RU"/>
              </w:rPr>
            </w:pPr>
            <w:r w:rsidRPr="00392122">
              <w:rPr>
                <w:rFonts w:ascii="Times New Roman" w:eastAsia="Times New Roman" w:hAnsi="Times New Roman"/>
                <w:b/>
                <w:sz w:val="24"/>
                <w:szCs w:val="24"/>
                <w:lang w:eastAsia="ru-RU"/>
              </w:rPr>
              <w:t xml:space="preserve">6. Налоговый орган в случае вынесения решения о неисполнении уведомления в течение одного рабочего дня, следующего за днем вынесения решения, по не подтвержденным электронным счетам фактурам выставляет уведомление камерального контроля покупателю товаров, работ, услуг по этим </w:t>
            </w:r>
            <w:proofErr w:type="spellStart"/>
            <w:r w:rsidRPr="00392122">
              <w:rPr>
                <w:rFonts w:ascii="Times New Roman" w:eastAsia="Times New Roman" w:hAnsi="Times New Roman"/>
                <w:b/>
                <w:sz w:val="24"/>
                <w:szCs w:val="24"/>
                <w:lang w:eastAsia="ru-RU"/>
              </w:rPr>
              <w:t>элетронным</w:t>
            </w:r>
            <w:proofErr w:type="spellEnd"/>
            <w:r w:rsidRPr="00392122">
              <w:rPr>
                <w:rFonts w:ascii="Times New Roman" w:eastAsia="Times New Roman" w:hAnsi="Times New Roman"/>
                <w:b/>
                <w:sz w:val="24"/>
                <w:szCs w:val="24"/>
                <w:lang w:eastAsia="ru-RU"/>
              </w:rPr>
              <w:t xml:space="preserve"> счетам фактурам об исключении их из зачета по налогу на добавленную стоимость и об исключении их из вычетов.»;</w:t>
            </w:r>
          </w:p>
          <w:p w:rsidR="00745FC7" w:rsidRPr="00392122" w:rsidRDefault="00745FC7" w:rsidP="00745FC7">
            <w:pPr>
              <w:tabs>
                <w:tab w:val="left" w:pos="142"/>
              </w:tabs>
              <w:ind w:firstLine="311"/>
              <w:contextualSpacing/>
              <w:jc w:val="both"/>
              <w:rPr>
                <w:rFonts w:ascii="Times New Roman" w:eastAsia="Times New Roman" w:hAnsi="Times New Roman"/>
                <w:b/>
                <w:sz w:val="24"/>
                <w:szCs w:val="24"/>
                <w:lang w:eastAsia="ru-RU"/>
              </w:rPr>
            </w:pPr>
          </w:p>
          <w:p w:rsidR="00745FC7" w:rsidRPr="00392122" w:rsidRDefault="00745FC7" w:rsidP="00745FC7">
            <w:pPr>
              <w:tabs>
                <w:tab w:val="left" w:pos="142"/>
              </w:tabs>
              <w:ind w:firstLine="311"/>
              <w:contextualSpacing/>
              <w:jc w:val="both"/>
              <w:rPr>
                <w:rFonts w:ascii="Times New Roman" w:eastAsia="Times New Roman" w:hAnsi="Times New Roman"/>
                <w:sz w:val="24"/>
                <w:szCs w:val="24"/>
                <w:lang w:eastAsia="ru-RU"/>
              </w:rPr>
            </w:pPr>
            <w:r w:rsidRPr="00392122">
              <w:rPr>
                <w:rFonts w:ascii="Times New Roman" w:eastAsia="Times New Roman" w:hAnsi="Times New Roman"/>
                <w:b/>
                <w:sz w:val="24"/>
                <w:szCs w:val="24"/>
                <w:lang w:eastAsia="ru-RU"/>
              </w:rPr>
              <w:t>подпункт 2)</w:t>
            </w:r>
            <w:r w:rsidRPr="00392122">
              <w:rPr>
                <w:rFonts w:ascii="Times New Roman" w:eastAsia="Times New Roman" w:hAnsi="Times New Roman"/>
                <w:sz w:val="24"/>
                <w:szCs w:val="24"/>
                <w:lang w:eastAsia="ru-RU"/>
              </w:rPr>
              <w:t xml:space="preserve"> пункта 7 </w:t>
            </w:r>
            <w:r w:rsidRPr="00392122">
              <w:rPr>
                <w:rFonts w:ascii="Times New Roman" w:eastAsia="Times New Roman" w:hAnsi="Times New Roman"/>
                <w:b/>
                <w:sz w:val="24"/>
                <w:szCs w:val="24"/>
                <w:lang w:eastAsia="ru-RU"/>
              </w:rPr>
              <w:t>исключить;</w:t>
            </w:r>
          </w:p>
          <w:p w:rsidR="00745FC7" w:rsidRPr="00392122" w:rsidRDefault="00745FC7" w:rsidP="00745FC7">
            <w:pPr>
              <w:tabs>
                <w:tab w:val="left" w:pos="142"/>
              </w:tabs>
              <w:ind w:firstLine="311"/>
              <w:contextualSpacing/>
              <w:jc w:val="both"/>
              <w:rPr>
                <w:rFonts w:ascii="Times New Roman" w:eastAsia="Times New Roman" w:hAnsi="Times New Roman"/>
                <w:b/>
                <w:sz w:val="24"/>
                <w:szCs w:val="24"/>
                <w:lang w:eastAsia="ru-RU"/>
              </w:rPr>
            </w:pPr>
          </w:p>
          <w:p w:rsidR="00745FC7" w:rsidRPr="00392122" w:rsidRDefault="00745FC7" w:rsidP="00745FC7">
            <w:pPr>
              <w:tabs>
                <w:tab w:val="left" w:pos="142"/>
              </w:tabs>
              <w:ind w:firstLine="311"/>
              <w:contextualSpacing/>
              <w:jc w:val="both"/>
              <w:rPr>
                <w:rFonts w:ascii="Times New Roman" w:eastAsia="Times New Roman" w:hAnsi="Times New Roman"/>
                <w:b/>
                <w:sz w:val="24"/>
                <w:szCs w:val="24"/>
                <w:lang w:eastAsia="ru-RU"/>
              </w:rPr>
            </w:pPr>
          </w:p>
          <w:p w:rsidR="00745FC7" w:rsidRPr="00392122" w:rsidRDefault="00745FC7" w:rsidP="00745FC7">
            <w:pPr>
              <w:tabs>
                <w:tab w:val="left" w:pos="142"/>
              </w:tabs>
              <w:ind w:firstLine="311"/>
              <w:contextualSpacing/>
              <w:jc w:val="both"/>
              <w:rPr>
                <w:rFonts w:ascii="Times New Roman" w:eastAsia="Times New Roman" w:hAnsi="Times New Roman"/>
                <w:b/>
                <w:sz w:val="24"/>
                <w:szCs w:val="24"/>
                <w:lang w:eastAsia="ru-RU"/>
              </w:rPr>
            </w:pPr>
          </w:p>
          <w:p w:rsidR="00745FC7" w:rsidRPr="00392122" w:rsidRDefault="00745FC7" w:rsidP="00745FC7">
            <w:pPr>
              <w:tabs>
                <w:tab w:val="left" w:pos="142"/>
              </w:tabs>
              <w:ind w:firstLine="311"/>
              <w:contextualSpacing/>
              <w:jc w:val="both"/>
              <w:rPr>
                <w:rFonts w:ascii="Times New Roman" w:eastAsia="Times New Roman" w:hAnsi="Times New Roman"/>
                <w:b/>
                <w:sz w:val="24"/>
                <w:szCs w:val="24"/>
                <w:lang w:eastAsia="ru-RU"/>
              </w:rPr>
            </w:pPr>
          </w:p>
          <w:p w:rsidR="00745FC7" w:rsidRPr="00392122" w:rsidRDefault="00745FC7" w:rsidP="00745FC7">
            <w:pPr>
              <w:tabs>
                <w:tab w:val="left" w:pos="142"/>
              </w:tabs>
              <w:ind w:firstLine="311"/>
              <w:contextualSpacing/>
              <w:jc w:val="both"/>
              <w:rPr>
                <w:rFonts w:ascii="Times New Roman" w:eastAsia="Times New Roman" w:hAnsi="Times New Roman"/>
                <w:b/>
                <w:sz w:val="24"/>
                <w:szCs w:val="24"/>
                <w:lang w:eastAsia="ru-RU"/>
              </w:rPr>
            </w:pPr>
          </w:p>
          <w:p w:rsidR="00745FC7" w:rsidRPr="00392122" w:rsidRDefault="00745FC7" w:rsidP="00745FC7">
            <w:pPr>
              <w:tabs>
                <w:tab w:val="left" w:pos="142"/>
              </w:tabs>
              <w:ind w:firstLine="311"/>
              <w:contextualSpacing/>
              <w:jc w:val="both"/>
              <w:rPr>
                <w:rFonts w:ascii="Times New Roman" w:eastAsia="Times New Roman" w:hAnsi="Times New Roman"/>
                <w:b/>
                <w:sz w:val="24"/>
                <w:szCs w:val="24"/>
                <w:lang w:eastAsia="ru-RU"/>
              </w:rPr>
            </w:pPr>
          </w:p>
          <w:p w:rsidR="00745FC7" w:rsidRPr="00392122" w:rsidRDefault="00745FC7" w:rsidP="00745FC7">
            <w:pPr>
              <w:tabs>
                <w:tab w:val="left" w:pos="142"/>
              </w:tabs>
              <w:ind w:firstLine="311"/>
              <w:contextualSpacing/>
              <w:jc w:val="both"/>
              <w:rPr>
                <w:rFonts w:ascii="Times New Roman" w:eastAsia="Times New Roman" w:hAnsi="Times New Roman"/>
                <w:b/>
                <w:sz w:val="24"/>
                <w:szCs w:val="24"/>
                <w:lang w:eastAsia="ru-RU"/>
              </w:rPr>
            </w:pPr>
          </w:p>
          <w:p w:rsidR="00745FC7" w:rsidRPr="00392122" w:rsidRDefault="00745FC7" w:rsidP="00745FC7">
            <w:pPr>
              <w:tabs>
                <w:tab w:val="left" w:pos="142"/>
              </w:tabs>
              <w:ind w:firstLine="311"/>
              <w:contextualSpacing/>
              <w:jc w:val="both"/>
              <w:rPr>
                <w:rFonts w:ascii="Times New Roman" w:eastAsia="Times New Roman" w:hAnsi="Times New Roman"/>
                <w:b/>
                <w:sz w:val="24"/>
                <w:szCs w:val="24"/>
                <w:lang w:eastAsia="ru-RU"/>
              </w:rPr>
            </w:pPr>
          </w:p>
          <w:p w:rsidR="00745FC7" w:rsidRPr="00392122" w:rsidRDefault="00745FC7" w:rsidP="00745FC7">
            <w:pPr>
              <w:tabs>
                <w:tab w:val="left" w:pos="142"/>
              </w:tabs>
              <w:ind w:firstLine="311"/>
              <w:contextualSpacing/>
              <w:jc w:val="both"/>
              <w:rPr>
                <w:rFonts w:ascii="Times New Roman" w:eastAsia="Times New Roman" w:hAnsi="Times New Roman"/>
                <w:b/>
                <w:sz w:val="24"/>
                <w:szCs w:val="24"/>
                <w:lang w:eastAsia="ru-RU"/>
              </w:rPr>
            </w:pPr>
          </w:p>
          <w:p w:rsidR="00745FC7" w:rsidRPr="00392122" w:rsidRDefault="00745FC7" w:rsidP="00745FC7">
            <w:pPr>
              <w:tabs>
                <w:tab w:val="left" w:pos="142"/>
              </w:tabs>
              <w:ind w:firstLine="311"/>
              <w:contextualSpacing/>
              <w:jc w:val="both"/>
              <w:rPr>
                <w:rFonts w:ascii="Times New Roman" w:eastAsia="Times New Roman" w:hAnsi="Times New Roman"/>
                <w:b/>
                <w:sz w:val="24"/>
                <w:szCs w:val="24"/>
                <w:lang w:eastAsia="ru-RU"/>
              </w:rPr>
            </w:pPr>
          </w:p>
          <w:p w:rsidR="00745FC7" w:rsidRPr="00392122" w:rsidRDefault="00745FC7" w:rsidP="00745FC7">
            <w:pPr>
              <w:tabs>
                <w:tab w:val="left" w:pos="142"/>
              </w:tabs>
              <w:ind w:firstLine="311"/>
              <w:contextualSpacing/>
              <w:jc w:val="both"/>
              <w:rPr>
                <w:rFonts w:ascii="Times New Roman" w:eastAsia="Times New Roman" w:hAnsi="Times New Roman"/>
                <w:b/>
                <w:sz w:val="24"/>
                <w:szCs w:val="24"/>
                <w:lang w:eastAsia="ru-RU"/>
              </w:rPr>
            </w:pPr>
          </w:p>
          <w:p w:rsidR="00745FC7" w:rsidRPr="00392122" w:rsidRDefault="00745FC7" w:rsidP="00745FC7">
            <w:pPr>
              <w:tabs>
                <w:tab w:val="left" w:pos="142"/>
              </w:tabs>
              <w:ind w:firstLine="311"/>
              <w:contextualSpacing/>
              <w:jc w:val="both"/>
              <w:rPr>
                <w:rFonts w:ascii="Times New Roman" w:eastAsia="Times New Roman" w:hAnsi="Times New Roman"/>
                <w:b/>
                <w:sz w:val="24"/>
                <w:szCs w:val="24"/>
                <w:lang w:eastAsia="ru-RU"/>
              </w:rPr>
            </w:pPr>
          </w:p>
          <w:p w:rsidR="00745FC7" w:rsidRPr="00392122" w:rsidRDefault="00745FC7" w:rsidP="00745FC7">
            <w:pPr>
              <w:tabs>
                <w:tab w:val="left" w:pos="142"/>
              </w:tabs>
              <w:ind w:firstLine="311"/>
              <w:contextualSpacing/>
              <w:jc w:val="both"/>
              <w:rPr>
                <w:rFonts w:ascii="Times New Roman" w:eastAsia="Times New Roman" w:hAnsi="Times New Roman"/>
                <w:b/>
                <w:sz w:val="24"/>
                <w:szCs w:val="24"/>
                <w:lang w:eastAsia="ru-RU"/>
              </w:rPr>
            </w:pPr>
          </w:p>
          <w:p w:rsidR="00745FC7" w:rsidRPr="00392122" w:rsidRDefault="00745FC7" w:rsidP="00745FC7">
            <w:pPr>
              <w:tabs>
                <w:tab w:val="left" w:pos="142"/>
              </w:tabs>
              <w:ind w:firstLine="311"/>
              <w:contextualSpacing/>
              <w:jc w:val="both"/>
              <w:rPr>
                <w:rFonts w:ascii="Times New Roman" w:eastAsia="Times New Roman" w:hAnsi="Times New Roman"/>
                <w:b/>
                <w:sz w:val="24"/>
                <w:szCs w:val="24"/>
                <w:lang w:eastAsia="ru-RU"/>
              </w:rPr>
            </w:pPr>
          </w:p>
          <w:p w:rsidR="00745FC7" w:rsidRPr="00392122" w:rsidRDefault="00745FC7" w:rsidP="00745FC7">
            <w:pPr>
              <w:tabs>
                <w:tab w:val="left" w:pos="142"/>
              </w:tabs>
              <w:contextualSpacing/>
              <w:jc w:val="both"/>
              <w:rPr>
                <w:rFonts w:ascii="Times New Roman" w:eastAsia="Times New Roman" w:hAnsi="Times New Roman"/>
                <w:b/>
                <w:sz w:val="24"/>
                <w:szCs w:val="24"/>
                <w:lang w:eastAsia="ru-RU"/>
              </w:rPr>
            </w:pPr>
          </w:p>
          <w:p w:rsidR="00745FC7" w:rsidRPr="00392122" w:rsidRDefault="00745FC7" w:rsidP="00745FC7">
            <w:pPr>
              <w:tabs>
                <w:tab w:val="left" w:pos="142"/>
              </w:tabs>
              <w:ind w:firstLine="311"/>
              <w:contextualSpacing/>
              <w:jc w:val="both"/>
              <w:rPr>
                <w:rFonts w:ascii="Times New Roman" w:eastAsia="Times New Roman" w:hAnsi="Times New Roman"/>
                <w:b/>
                <w:sz w:val="24"/>
                <w:szCs w:val="24"/>
                <w:lang w:eastAsia="ru-RU"/>
              </w:rPr>
            </w:pPr>
          </w:p>
          <w:p w:rsidR="00745FC7" w:rsidRPr="00392122" w:rsidRDefault="00745FC7" w:rsidP="00745FC7">
            <w:pPr>
              <w:tabs>
                <w:tab w:val="left" w:pos="142"/>
              </w:tabs>
              <w:ind w:firstLine="311"/>
              <w:contextualSpacing/>
              <w:jc w:val="both"/>
              <w:rPr>
                <w:rFonts w:ascii="Times New Roman" w:eastAsia="Times New Roman" w:hAnsi="Times New Roman"/>
                <w:b/>
                <w:sz w:val="24"/>
                <w:szCs w:val="24"/>
                <w:lang w:eastAsia="ru-RU"/>
              </w:rPr>
            </w:pPr>
            <w:r w:rsidRPr="00392122">
              <w:rPr>
                <w:rFonts w:ascii="Times New Roman" w:eastAsia="Times New Roman" w:hAnsi="Times New Roman"/>
                <w:b/>
                <w:sz w:val="24"/>
                <w:szCs w:val="24"/>
                <w:lang w:eastAsia="ru-RU"/>
              </w:rPr>
              <w:t>пункты 9 и 10 исключить;</w:t>
            </w:r>
          </w:p>
          <w:p w:rsidR="00745FC7" w:rsidRPr="00392122" w:rsidRDefault="00745FC7" w:rsidP="00745FC7">
            <w:pPr>
              <w:tabs>
                <w:tab w:val="left" w:pos="142"/>
              </w:tabs>
              <w:ind w:firstLine="311"/>
              <w:contextualSpacing/>
              <w:jc w:val="both"/>
              <w:rPr>
                <w:rFonts w:ascii="Times New Roman" w:hAnsi="Times New Roman"/>
                <w:b/>
                <w:sz w:val="24"/>
                <w:szCs w:val="24"/>
              </w:rPr>
            </w:pPr>
          </w:p>
        </w:tc>
        <w:tc>
          <w:tcPr>
            <w:tcW w:w="3685" w:type="dxa"/>
            <w:shd w:val="clear" w:color="auto" w:fill="auto"/>
          </w:tcPr>
          <w:p w:rsidR="00745FC7" w:rsidRPr="00392122" w:rsidRDefault="00745FC7" w:rsidP="00745FC7">
            <w:pPr>
              <w:tabs>
                <w:tab w:val="left" w:pos="142"/>
              </w:tabs>
              <w:ind w:firstLine="131"/>
              <w:contextualSpacing/>
              <w:jc w:val="center"/>
              <w:rPr>
                <w:rFonts w:ascii="Times New Roman" w:eastAsia="Times New Roman" w:hAnsi="Times New Roman"/>
                <w:b/>
                <w:sz w:val="24"/>
                <w:szCs w:val="24"/>
                <w:lang w:eastAsia="ru-RU"/>
              </w:rPr>
            </w:pPr>
            <w:r w:rsidRPr="00392122">
              <w:rPr>
                <w:rFonts w:ascii="Times New Roman" w:eastAsia="Times New Roman" w:hAnsi="Times New Roman"/>
                <w:b/>
                <w:sz w:val="24"/>
                <w:szCs w:val="24"/>
                <w:lang w:eastAsia="ru-RU"/>
              </w:rPr>
              <w:lastRenderedPageBreak/>
              <w:t>депутат</w:t>
            </w:r>
          </w:p>
          <w:p w:rsidR="00745FC7" w:rsidRPr="00392122" w:rsidRDefault="00745FC7" w:rsidP="00745FC7">
            <w:pPr>
              <w:tabs>
                <w:tab w:val="left" w:pos="142"/>
              </w:tabs>
              <w:ind w:firstLine="131"/>
              <w:contextualSpacing/>
              <w:jc w:val="center"/>
              <w:rPr>
                <w:rFonts w:ascii="Times New Roman" w:eastAsia="Times New Roman" w:hAnsi="Times New Roman"/>
                <w:b/>
                <w:sz w:val="24"/>
                <w:szCs w:val="24"/>
                <w:lang w:eastAsia="ru-RU"/>
              </w:rPr>
            </w:pPr>
            <w:r w:rsidRPr="00392122">
              <w:rPr>
                <w:rFonts w:ascii="Times New Roman" w:eastAsia="Times New Roman" w:hAnsi="Times New Roman"/>
                <w:b/>
                <w:sz w:val="24"/>
                <w:szCs w:val="24"/>
                <w:lang w:eastAsia="ru-RU"/>
              </w:rPr>
              <w:t xml:space="preserve">Н. </w:t>
            </w:r>
            <w:proofErr w:type="spellStart"/>
            <w:r w:rsidRPr="00392122">
              <w:rPr>
                <w:rFonts w:ascii="Times New Roman" w:eastAsia="Times New Roman" w:hAnsi="Times New Roman"/>
                <w:b/>
                <w:sz w:val="24"/>
                <w:szCs w:val="24"/>
                <w:lang w:eastAsia="ru-RU"/>
              </w:rPr>
              <w:t>Арсютин</w:t>
            </w:r>
            <w:proofErr w:type="spellEnd"/>
          </w:p>
          <w:p w:rsidR="00745FC7" w:rsidRPr="00392122" w:rsidRDefault="00745FC7" w:rsidP="00745FC7">
            <w:pPr>
              <w:shd w:val="clear" w:color="auto" w:fill="FFFFFF"/>
              <w:ind w:firstLine="131"/>
              <w:contextualSpacing/>
              <w:jc w:val="both"/>
              <w:textAlignment w:val="baseline"/>
              <w:rPr>
                <w:rFonts w:ascii="Times New Roman" w:eastAsia="Times New Roman" w:hAnsi="Times New Roman"/>
                <w:bCs/>
                <w:color w:val="000000"/>
                <w:spacing w:val="2"/>
                <w:sz w:val="24"/>
                <w:szCs w:val="24"/>
                <w:bdr w:val="none" w:sz="0" w:space="0" w:color="auto" w:frame="1"/>
                <w:lang w:eastAsia="ru-RU"/>
              </w:rPr>
            </w:pPr>
          </w:p>
          <w:p w:rsidR="00745FC7" w:rsidRPr="00392122" w:rsidRDefault="00745FC7" w:rsidP="00745FC7">
            <w:pPr>
              <w:shd w:val="clear" w:color="auto" w:fill="FFFFFF"/>
              <w:ind w:firstLine="131"/>
              <w:contextualSpacing/>
              <w:jc w:val="both"/>
              <w:textAlignment w:val="baseline"/>
              <w:rPr>
                <w:rFonts w:ascii="Times New Roman" w:eastAsia="Times New Roman" w:hAnsi="Times New Roman"/>
                <w:bCs/>
                <w:color w:val="000000"/>
                <w:spacing w:val="2"/>
                <w:sz w:val="24"/>
                <w:szCs w:val="24"/>
                <w:bdr w:val="none" w:sz="0" w:space="0" w:color="auto" w:frame="1"/>
                <w:lang w:eastAsia="ru-RU"/>
              </w:rPr>
            </w:pPr>
            <w:r w:rsidRPr="00392122">
              <w:rPr>
                <w:rFonts w:ascii="Times New Roman" w:eastAsia="Times New Roman" w:hAnsi="Times New Roman"/>
                <w:bCs/>
                <w:color w:val="000000"/>
                <w:spacing w:val="2"/>
                <w:sz w:val="24"/>
                <w:szCs w:val="24"/>
                <w:bdr w:val="none" w:sz="0" w:space="0" w:color="auto" w:frame="1"/>
                <w:lang w:eastAsia="ru-RU"/>
              </w:rPr>
              <w:t xml:space="preserve">1) </w:t>
            </w:r>
            <w:proofErr w:type="gramStart"/>
            <w:r w:rsidRPr="00392122">
              <w:rPr>
                <w:rFonts w:ascii="Times New Roman" w:eastAsia="Times New Roman" w:hAnsi="Times New Roman"/>
                <w:bCs/>
                <w:color w:val="000000"/>
                <w:spacing w:val="2"/>
                <w:sz w:val="24"/>
                <w:szCs w:val="24"/>
                <w:bdr w:val="none" w:sz="0" w:space="0" w:color="auto" w:frame="1"/>
                <w:lang w:eastAsia="ru-RU"/>
              </w:rPr>
              <w:t>В</w:t>
            </w:r>
            <w:proofErr w:type="gramEnd"/>
            <w:r w:rsidRPr="00392122">
              <w:rPr>
                <w:rFonts w:ascii="Times New Roman" w:eastAsia="Times New Roman" w:hAnsi="Times New Roman"/>
                <w:bCs/>
                <w:color w:val="000000"/>
                <w:spacing w:val="2"/>
                <w:sz w:val="24"/>
                <w:szCs w:val="24"/>
                <w:bdr w:val="none" w:sz="0" w:space="0" w:color="auto" w:frame="1"/>
                <w:lang w:eastAsia="ru-RU"/>
              </w:rPr>
              <w:t xml:space="preserve"> пунктах 2 и 4 статьи 134 необходимо четко указать действие при исполнении уведомления и прояснить, что является подтверждением происхождения товаров, работ, услуг. </w:t>
            </w:r>
          </w:p>
          <w:p w:rsidR="00745FC7" w:rsidRPr="00392122" w:rsidRDefault="00745FC7" w:rsidP="00745FC7">
            <w:pPr>
              <w:shd w:val="clear" w:color="auto" w:fill="FFFFFF"/>
              <w:ind w:firstLine="131"/>
              <w:contextualSpacing/>
              <w:jc w:val="both"/>
              <w:textAlignment w:val="baseline"/>
              <w:rPr>
                <w:rFonts w:ascii="Times New Roman" w:eastAsia="Times New Roman" w:hAnsi="Times New Roman"/>
                <w:bCs/>
                <w:spacing w:val="2"/>
                <w:sz w:val="24"/>
                <w:szCs w:val="24"/>
                <w:bdr w:val="none" w:sz="0" w:space="0" w:color="auto" w:frame="1"/>
                <w:lang w:eastAsia="ru-RU"/>
              </w:rPr>
            </w:pPr>
          </w:p>
          <w:p w:rsidR="00745FC7" w:rsidRPr="00392122" w:rsidRDefault="00745FC7" w:rsidP="00745FC7">
            <w:pPr>
              <w:shd w:val="clear" w:color="auto" w:fill="FFFFFF"/>
              <w:ind w:firstLine="131"/>
              <w:contextualSpacing/>
              <w:jc w:val="both"/>
              <w:textAlignment w:val="baseline"/>
              <w:rPr>
                <w:rFonts w:ascii="Times New Roman" w:eastAsia="Times New Roman" w:hAnsi="Times New Roman"/>
                <w:bCs/>
                <w:spacing w:val="2"/>
                <w:sz w:val="24"/>
                <w:szCs w:val="24"/>
                <w:bdr w:val="none" w:sz="0" w:space="0" w:color="auto" w:frame="1"/>
                <w:lang w:eastAsia="ru-RU"/>
              </w:rPr>
            </w:pPr>
            <w:r w:rsidRPr="00392122">
              <w:rPr>
                <w:rFonts w:ascii="Times New Roman" w:eastAsia="Times New Roman" w:hAnsi="Times New Roman"/>
                <w:bCs/>
                <w:spacing w:val="2"/>
                <w:sz w:val="24"/>
                <w:szCs w:val="24"/>
                <w:bdr w:val="none" w:sz="0" w:space="0" w:color="auto" w:frame="1"/>
                <w:lang w:eastAsia="ru-RU"/>
              </w:rPr>
              <w:t>2)</w:t>
            </w:r>
            <w:r w:rsidRPr="00392122">
              <w:rPr>
                <w:rFonts w:ascii="Times New Roman" w:eastAsia="Times New Roman" w:hAnsi="Times New Roman"/>
                <w:b/>
                <w:bCs/>
                <w:spacing w:val="2"/>
                <w:sz w:val="24"/>
                <w:szCs w:val="24"/>
                <w:bdr w:val="none" w:sz="0" w:space="0" w:color="auto" w:frame="1"/>
                <w:lang w:eastAsia="ru-RU"/>
              </w:rPr>
              <w:t xml:space="preserve"> </w:t>
            </w:r>
            <w:proofErr w:type="gramStart"/>
            <w:r w:rsidRPr="00392122">
              <w:rPr>
                <w:rFonts w:ascii="Times New Roman" w:eastAsia="Times New Roman" w:hAnsi="Times New Roman"/>
                <w:bCs/>
                <w:spacing w:val="2"/>
                <w:sz w:val="24"/>
                <w:szCs w:val="24"/>
                <w:bdr w:val="none" w:sz="0" w:space="0" w:color="auto" w:frame="1"/>
                <w:lang w:eastAsia="ru-RU"/>
              </w:rPr>
              <w:t>В</w:t>
            </w:r>
            <w:proofErr w:type="gramEnd"/>
            <w:r w:rsidRPr="00392122">
              <w:rPr>
                <w:rFonts w:ascii="Times New Roman" w:eastAsia="Times New Roman" w:hAnsi="Times New Roman"/>
                <w:bCs/>
                <w:spacing w:val="2"/>
                <w:sz w:val="24"/>
                <w:szCs w:val="24"/>
                <w:bdr w:val="none" w:sz="0" w:space="0" w:color="auto" w:frame="1"/>
                <w:lang w:eastAsia="ru-RU"/>
              </w:rPr>
              <w:t xml:space="preserve"> пункте 5 указан срок для вынесения решений налоговым органом в случае неисполнения уведомления. Однако не указаны причины. В этой связи предлагается </w:t>
            </w:r>
            <w:proofErr w:type="spellStart"/>
            <w:r w:rsidRPr="00392122">
              <w:rPr>
                <w:rFonts w:ascii="Times New Roman" w:eastAsia="Times New Roman" w:hAnsi="Times New Roman"/>
                <w:bCs/>
                <w:spacing w:val="2"/>
                <w:sz w:val="24"/>
                <w:szCs w:val="24"/>
                <w:bdr w:val="none" w:sz="0" w:space="0" w:color="auto" w:frame="1"/>
                <w:lang w:eastAsia="ru-RU"/>
              </w:rPr>
              <w:t>дополнитть</w:t>
            </w:r>
            <w:proofErr w:type="spellEnd"/>
            <w:r w:rsidRPr="00392122">
              <w:rPr>
                <w:rFonts w:ascii="Times New Roman" w:eastAsia="Times New Roman" w:hAnsi="Times New Roman"/>
                <w:bCs/>
                <w:spacing w:val="2"/>
                <w:sz w:val="24"/>
                <w:szCs w:val="24"/>
                <w:bdr w:val="none" w:sz="0" w:space="0" w:color="auto" w:frame="1"/>
                <w:lang w:eastAsia="ru-RU"/>
              </w:rPr>
              <w:t xml:space="preserve"> редакцию пункта 5.</w:t>
            </w:r>
          </w:p>
          <w:p w:rsidR="00745FC7" w:rsidRPr="00392122" w:rsidRDefault="00745FC7" w:rsidP="00745FC7">
            <w:pPr>
              <w:shd w:val="clear" w:color="auto" w:fill="FFFFFF"/>
              <w:ind w:firstLine="131"/>
              <w:contextualSpacing/>
              <w:jc w:val="both"/>
              <w:textAlignment w:val="baseline"/>
              <w:rPr>
                <w:rFonts w:ascii="Times New Roman" w:eastAsia="Times New Roman" w:hAnsi="Times New Roman"/>
                <w:bCs/>
                <w:color w:val="000000"/>
                <w:spacing w:val="2"/>
                <w:sz w:val="24"/>
                <w:szCs w:val="24"/>
                <w:bdr w:val="none" w:sz="0" w:space="0" w:color="auto" w:frame="1"/>
                <w:lang w:eastAsia="ru-RU"/>
              </w:rPr>
            </w:pPr>
          </w:p>
          <w:p w:rsidR="00745FC7" w:rsidRPr="00392122" w:rsidRDefault="00745FC7" w:rsidP="00745FC7">
            <w:pPr>
              <w:shd w:val="clear" w:color="auto" w:fill="FFFFFF"/>
              <w:ind w:firstLine="131"/>
              <w:contextualSpacing/>
              <w:jc w:val="both"/>
              <w:textAlignment w:val="baseline"/>
              <w:rPr>
                <w:rFonts w:ascii="Times New Roman" w:eastAsia="Times New Roman" w:hAnsi="Times New Roman"/>
                <w:bCs/>
                <w:color w:val="000000"/>
                <w:spacing w:val="2"/>
                <w:sz w:val="24"/>
                <w:szCs w:val="24"/>
                <w:bdr w:val="none" w:sz="0" w:space="0" w:color="auto" w:frame="1"/>
                <w:lang w:eastAsia="ru-RU"/>
              </w:rPr>
            </w:pPr>
            <w:r w:rsidRPr="00392122">
              <w:rPr>
                <w:rFonts w:ascii="Times New Roman" w:eastAsia="Times New Roman" w:hAnsi="Times New Roman"/>
                <w:bCs/>
                <w:color w:val="000000"/>
                <w:spacing w:val="2"/>
                <w:sz w:val="24"/>
                <w:szCs w:val="24"/>
                <w:bdr w:val="none" w:sz="0" w:space="0" w:color="auto" w:frame="1"/>
                <w:lang w:eastAsia="ru-RU"/>
              </w:rPr>
              <w:lastRenderedPageBreak/>
              <w:t xml:space="preserve">3) Необходимо отметить, что неисполнение уведомления не должно быть причиной </w:t>
            </w:r>
            <w:proofErr w:type="spellStart"/>
            <w:r w:rsidRPr="00392122">
              <w:rPr>
                <w:rFonts w:ascii="Times New Roman" w:eastAsia="Times New Roman" w:hAnsi="Times New Roman"/>
                <w:bCs/>
                <w:color w:val="000000"/>
                <w:spacing w:val="2"/>
                <w:sz w:val="24"/>
                <w:szCs w:val="24"/>
                <w:bdr w:val="none" w:sz="0" w:space="0" w:color="auto" w:frame="1"/>
                <w:lang w:eastAsia="ru-RU"/>
              </w:rPr>
              <w:t>приостанавления</w:t>
            </w:r>
            <w:proofErr w:type="spellEnd"/>
            <w:r w:rsidRPr="00392122">
              <w:rPr>
                <w:rFonts w:ascii="Times New Roman" w:eastAsia="Times New Roman" w:hAnsi="Times New Roman"/>
                <w:bCs/>
                <w:color w:val="000000"/>
                <w:spacing w:val="2"/>
                <w:sz w:val="24"/>
                <w:szCs w:val="24"/>
                <w:bdr w:val="none" w:sz="0" w:space="0" w:color="auto" w:frame="1"/>
                <w:lang w:eastAsia="ru-RU"/>
              </w:rPr>
              <w:t xml:space="preserve"> деятельности предприятия. В таких случаях необходимо уведомление выставлять непосредственно покупателю. Это ускорит получение конечного результата по уплате налогов в бюджет. </w:t>
            </w:r>
          </w:p>
          <w:p w:rsidR="00745FC7" w:rsidRPr="00392122" w:rsidRDefault="00745FC7" w:rsidP="00745FC7">
            <w:pPr>
              <w:shd w:val="clear" w:color="auto" w:fill="FFFFFF"/>
              <w:ind w:firstLine="131"/>
              <w:contextualSpacing/>
              <w:jc w:val="both"/>
              <w:textAlignment w:val="baseline"/>
              <w:rPr>
                <w:rFonts w:ascii="Times New Roman" w:eastAsia="Times New Roman" w:hAnsi="Times New Roman"/>
                <w:bCs/>
                <w:color w:val="000000"/>
                <w:spacing w:val="2"/>
                <w:sz w:val="24"/>
                <w:szCs w:val="24"/>
                <w:bdr w:val="none" w:sz="0" w:space="0" w:color="auto" w:frame="1"/>
                <w:lang w:eastAsia="ru-RU"/>
              </w:rPr>
            </w:pPr>
            <w:r w:rsidRPr="00392122">
              <w:rPr>
                <w:rFonts w:ascii="Times New Roman" w:eastAsia="Times New Roman" w:hAnsi="Times New Roman"/>
                <w:bCs/>
                <w:color w:val="000000"/>
                <w:spacing w:val="2"/>
                <w:sz w:val="24"/>
                <w:szCs w:val="24"/>
                <w:bdr w:val="none" w:sz="0" w:space="0" w:color="auto" w:frame="1"/>
                <w:lang w:eastAsia="ru-RU"/>
              </w:rPr>
              <w:t>В связи с этим предлагается уточнения и исключения в пунктах 6,7,8 настоящей статьи.</w:t>
            </w:r>
          </w:p>
          <w:p w:rsidR="00745FC7" w:rsidRPr="00392122" w:rsidRDefault="00745FC7" w:rsidP="00745FC7">
            <w:pPr>
              <w:shd w:val="clear" w:color="auto" w:fill="FFFFFF"/>
              <w:ind w:firstLine="131"/>
              <w:contextualSpacing/>
              <w:jc w:val="both"/>
              <w:textAlignment w:val="baseline"/>
              <w:rPr>
                <w:rFonts w:ascii="Times New Roman" w:eastAsia="Times New Roman" w:hAnsi="Times New Roman"/>
                <w:bCs/>
                <w:color w:val="FF0000"/>
                <w:spacing w:val="2"/>
                <w:sz w:val="24"/>
                <w:szCs w:val="24"/>
                <w:bdr w:val="none" w:sz="0" w:space="0" w:color="auto" w:frame="1"/>
                <w:lang w:eastAsia="ru-RU"/>
              </w:rPr>
            </w:pPr>
            <w:r w:rsidRPr="00392122">
              <w:rPr>
                <w:rFonts w:ascii="Times New Roman" w:eastAsia="Times New Roman" w:hAnsi="Times New Roman"/>
                <w:bCs/>
                <w:color w:val="000000"/>
                <w:spacing w:val="2"/>
                <w:sz w:val="24"/>
                <w:szCs w:val="24"/>
                <w:bdr w:val="none" w:sz="0" w:space="0" w:color="auto" w:frame="1"/>
                <w:lang w:eastAsia="ru-RU"/>
              </w:rPr>
              <w:t>Кроме того, с учетом изменений в перечисленных пунктах предлагается исключить пункты 9 и 10.</w:t>
            </w:r>
            <w:r w:rsidRPr="00392122">
              <w:rPr>
                <w:rFonts w:ascii="Times New Roman" w:eastAsia="Times New Roman" w:hAnsi="Times New Roman"/>
                <w:bCs/>
                <w:color w:val="FF0000"/>
                <w:spacing w:val="2"/>
                <w:sz w:val="24"/>
                <w:szCs w:val="24"/>
                <w:bdr w:val="none" w:sz="0" w:space="0" w:color="auto" w:frame="1"/>
                <w:lang w:eastAsia="ru-RU"/>
              </w:rPr>
              <w:t xml:space="preserve"> </w:t>
            </w:r>
          </w:p>
          <w:p w:rsidR="00745FC7" w:rsidRPr="00392122" w:rsidRDefault="00745FC7" w:rsidP="00745FC7">
            <w:pPr>
              <w:shd w:val="clear" w:color="auto" w:fill="FFFFFF"/>
              <w:ind w:firstLine="131"/>
              <w:contextualSpacing/>
              <w:jc w:val="both"/>
              <w:textAlignment w:val="baseline"/>
              <w:rPr>
                <w:rFonts w:ascii="Times New Roman" w:eastAsia="Times New Roman" w:hAnsi="Times New Roman"/>
                <w:b/>
                <w:bCs/>
                <w:color w:val="FF0000"/>
                <w:spacing w:val="2"/>
                <w:sz w:val="24"/>
                <w:szCs w:val="24"/>
                <w:bdr w:val="none" w:sz="0" w:space="0" w:color="auto" w:frame="1"/>
                <w:lang w:eastAsia="ru-RU"/>
              </w:rPr>
            </w:pPr>
          </w:p>
          <w:p w:rsidR="00745FC7" w:rsidRPr="00392122" w:rsidRDefault="00745FC7" w:rsidP="00745FC7">
            <w:pPr>
              <w:shd w:val="clear" w:color="auto" w:fill="FFFFFF"/>
              <w:ind w:firstLine="131"/>
              <w:contextualSpacing/>
              <w:jc w:val="both"/>
              <w:textAlignment w:val="baseline"/>
              <w:rPr>
                <w:rFonts w:ascii="Times New Roman" w:eastAsia="Times New Roman" w:hAnsi="Times New Roman"/>
                <w:bCs/>
                <w:spacing w:val="2"/>
                <w:sz w:val="24"/>
                <w:szCs w:val="24"/>
                <w:bdr w:val="none" w:sz="0" w:space="0" w:color="auto" w:frame="1"/>
                <w:lang w:eastAsia="ru-RU"/>
              </w:rPr>
            </w:pPr>
          </w:p>
        </w:tc>
        <w:tc>
          <w:tcPr>
            <w:tcW w:w="1700" w:type="dxa"/>
          </w:tcPr>
          <w:p w:rsidR="00745FC7" w:rsidRPr="00392122" w:rsidRDefault="00745FC7" w:rsidP="00745FC7">
            <w:pPr>
              <w:widowControl w:val="0"/>
              <w:jc w:val="both"/>
              <w:rPr>
                <w:rFonts w:ascii="Times New Roman" w:eastAsia="Times New Roman" w:hAnsi="Times New Roman" w:cs="Times New Roman"/>
                <w:b/>
                <w:sz w:val="24"/>
                <w:szCs w:val="24"/>
                <w:lang w:eastAsia="ru-RU"/>
              </w:rPr>
            </w:pPr>
          </w:p>
        </w:tc>
      </w:tr>
      <w:tr w:rsidR="00745FC7" w:rsidRPr="00392122" w:rsidTr="001A32F8">
        <w:tc>
          <w:tcPr>
            <w:tcW w:w="709" w:type="dxa"/>
          </w:tcPr>
          <w:p w:rsidR="00745FC7" w:rsidRPr="00392122" w:rsidRDefault="00745FC7" w:rsidP="00745FC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45FC7" w:rsidRPr="00392122" w:rsidRDefault="00745FC7" w:rsidP="00745FC7">
            <w:pPr>
              <w:jc w:val="center"/>
              <w:rPr>
                <w:rFonts w:ascii="Times New Roman" w:hAnsi="Times New Roman" w:cs="Times New Roman"/>
                <w:sz w:val="24"/>
                <w:szCs w:val="24"/>
              </w:rPr>
            </w:pPr>
            <w:r w:rsidRPr="00392122">
              <w:rPr>
                <w:rFonts w:ascii="Times New Roman" w:hAnsi="Times New Roman" w:cs="Times New Roman"/>
                <w:sz w:val="24"/>
                <w:szCs w:val="24"/>
              </w:rPr>
              <w:t>статья 146 проекта</w:t>
            </w:r>
          </w:p>
        </w:tc>
        <w:tc>
          <w:tcPr>
            <w:tcW w:w="3828" w:type="dxa"/>
          </w:tcPr>
          <w:p w:rsidR="00745FC7" w:rsidRPr="00392122" w:rsidRDefault="00745FC7" w:rsidP="00745FC7">
            <w:pPr>
              <w:tabs>
                <w:tab w:val="left" w:pos="142"/>
              </w:tabs>
              <w:ind w:firstLine="595"/>
              <w:contextualSpacing/>
              <w:jc w:val="both"/>
              <w:rPr>
                <w:rFonts w:ascii="Times New Roman" w:eastAsia="Times New Roman" w:hAnsi="Times New Roman" w:cs="Times New Roman"/>
                <w:b/>
                <w:sz w:val="24"/>
                <w:szCs w:val="24"/>
              </w:rPr>
            </w:pPr>
            <w:r w:rsidRPr="00392122">
              <w:rPr>
                <w:rFonts w:ascii="Times New Roman" w:eastAsia="Calibri" w:hAnsi="Times New Roman" w:cs="Times New Roman"/>
                <w:b/>
                <w:sz w:val="24"/>
                <w:szCs w:val="24"/>
              </w:rPr>
              <w:t>Статья 146. Н</w:t>
            </w:r>
            <w:r w:rsidRPr="00392122">
              <w:rPr>
                <w:rFonts w:ascii="Times New Roman" w:eastAsia="Times New Roman" w:hAnsi="Times New Roman" w:cs="Times New Roman"/>
                <w:b/>
                <w:sz w:val="24"/>
                <w:szCs w:val="24"/>
              </w:rPr>
              <w:t>алоговая проверка</w:t>
            </w:r>
          </w:p>
          <w:p w:rsidR="00745FC7" w:rsidRPr="00392122" w:rsidRDefault="00745FC7" w:rsidP="00745FC7">
            <w:pPr>
              <w:tabs>
                <w:tab w:val="left" w:pos="142"/>
                <w:tab w:val="left" w:pos="1080"/>
              </w:tabs>
              <w:ind w:firstLine="595"/>
              <w:contextualSpacing/>
              <w:jc w:val="both"/>
              <w:rPr>
                <w:rFonts w:ascii="Times New Roman" w:eastAsia="Times New Roman" w:hAnsi="Times New Roman" w:cs="Times New Roman"/>
                <w:sz w:val="24"/>
                <w:szCs w:val="24"/>
              </w:rPr>
            </w:pPr>
          </w:p>
          <w:p w:rsidR="00745FC7" w:rsidRPr="00392122" w:rsidRDefault="00745FC7" w:rsidP="00745FC7">
            <w:pPr>
              <w:tabs>
                <w:tab w:val="left" w:pos="142"/>
                <w:tab w:val="left" w:pos="1080"/>
              </w:tabs>
              <w:ind w:firstLine="595"/>
              <w:contextualSpacing/>
              <w:jc w:val="both"/>
              <w:rPr>
                <w:rFonts w:ascii="Times New Roman" w:eastAsia="Times New Roman" w:hAnsi="Times New Roman" w:cs="Times New Roman"/>
                <w:sz w:val="24"/>
                <w:szCs w:val="24"/>
              </w:rPr>
            </w:pPr>
            <w:r w:rsidRPr="00392122">
              <w:rPr>
                <w:rFonts w:ascii="Times New Roman" w:eastAsia="Times New Roman" w:hAnsi="Times New Roman" w:cs="Times New Roman"/>
                <w:sz w:val="24"/>
                <w:szCs w:val="24"/>
              </w:rPr>
              <w:t xml:space="preserve">1. Налоговая проверка осуществляется в форме комплексной, тематической, </w:t>
            </w:r>
            <w:r w:rsidRPr="00392122">
              <w:rPr>
                <w:rFonts w:ascii="Times New Roman" w:eastAsia="Times New Roman" w:hAnsi="Times New Roman" w:cs="Times New Roman"/>
                <w:sz w:val="24"/>
                <w:szCs w:val="24"/>
              </w:rPr>
              <w:lastRenderedPageBreak/>
              <w:t>встречной налоговой проверки, хронометражного обследования.</w:t>
            </w:r>
          </w:p>
          <w:p w:rsidR="00745FC7" w:rsidRPr="00392122" w:rsidRDefault="00745FC7" w:rsidP="00745FC7">
            <w:pPr>
              <w:tabs>
                <w:tab w:val="left" w:pos="142"/>
                <w:tab w:val="left" w:pos="1080"/>
              </w:tabs>
              <w:ind w:firstLine="595"/>
              <w:contextualSpacing/>
              <w:jc w:val="both"/>
              <w:rPr>
                <w:rFonts w:ascii="Times New Roman" w:eastAsia="Times New Roman" w:hAnsi="Times New Roman" w:cs="Times New Roman"/>
                <w:b/>
                <w:sz w:val="24"/>
                <w:szCs w:val="24"/>
              </w:rPr>
            </w:pPr>
            <w:r w:rsidRPr="00392122">
              <w:rPr>
                <w:rFonts w:ascii="Times New Roman" w:eastAsia="Times New Roman" w:hAnsi="Times New Roman" w:cs="Times New Roman"/>
                <w:b/>
                <w:sz w:val="24"/>
                <w:szCs w:val="24"/>
              </w:rPr>
              <w:t>Период, подлежащий налоговой проверке, не должен превышать срок исковой давности.</w:t>
            </w:r>
          </w:p>
          <w:p w:rsidR="00745FC7" w:rsidRPr="00392122" w:rsidRDefault="00745FC7" w:rsidP="00745FC7">
            <w:pPr>
              <w:tabs>
                <w:tab w:val="left" w:pos="142"/>
                <w:tab w:val="left" w:pos="1080"/>
              </w:tabs>
              <w:ind w:firstLine="595"/>
              <w:contextualSpacing/>
              <w:jc w:val="both"/>
              <w:rPr>
                <w:rFonts w:ascii="Times New Roman" w:eastAsia="Times New Roman" w:hAnsi="Times New Roman" w:cs="Times New Roman"/>
                <w:sz w:val="24"/>
                <w:szCs w:val="24"/>
              </w:rPr>
            </w:pPr>
            <w:r w:rsidRPr="00392122">
              <w:rPr>
                <w:rFonts w:ascii="Times New Roman" w:eastAsia="Times New Roman" w:hAnsi="Times New Roman" w:cs="Times New Roman"/>
                <w:sz w:val="24"/>
                <w:szCs w:val="24"/>
              </w:rPr>
              <w:t>Налоговые органы вправе осуществлять налоговые проверки структурных подразделений юридического лица независимо от проведения налоговой проверки самого юридического лица.</w:t>
            </w:r>
          </w:p>
          <w:p w:rsidR="00745FC7" w:rsidRPr="00392122" w:rsidRDefault="00745FC7" w:rsidP="00745FC7">
            <w:pPr>
              <w:tabs>
                <w:tab w:val="left" w:pos="142"/>
                <w:tab w:val="left" w:pos="1080"/>
              </w:tabs>
              <w:ind w:firstLine="595"/>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w:t>
            </w:r>
          </w:p>
          <w:p w:rsidR="00745FC7" w:rsidRPr="00392122" w:rsidRDefault="00745FC7" w:rsidP="00745FC7">
            <w:pPr>
              <w:tabs>
                <w:tab w:val="left" w:pos="142"/>
                <w:tab w:val="left" w:pos="1080"/>
              </w:tabs>
              <w:ind w:firstLine="595"/>
              <w:contextualSpacing/>
              <w:jc w:val="both"/>
              <w:rPr>
                <w:rFonts w:ascii="Times New Roman" w:eastAsia="Times New Roman" w:hAnsi="Times New Roman" w:cs="Times New Roman"/>
                <w:sz w:val="24"/>
                <w:szCs w:val="24"/>
              </w:rPr>
            </w:pPr>
            <w:r w:rsidRPr="00392122">
              <w:rPr>
                <w:rFonts w:ascii="Times New Roman" w:eastAsia="Times New Roman" w:hAnsi="Times New Roman" w:cs="Times New Roman"/>
                <w:sz w:val="24"/>
                <w:szCs w:val="24"/>
              </w:rPr>
              <w:t>3. При определении проверяемого периода включается налоговый период, охваченный аудитом по налогам, при назначении:</w:t>
            </w:r>
          </w:p>
          <w:p w:rsidR="00745FC7" w:rsidRPr="00392122" w:rsidRDefault="00745FC7" w:rsidP="00745FC7">
            <w:pPr>
              <w:tabs>
                <w:tab w:val="left" w:pos="142"/>
                <w:tab w:val="left" w:pos="1080"/>
              </w:tabs>
              <w:ind w:firstLine="595"/>
              <w:contextualSpacing/>
              <w:jc w:val="both"/>
              <w:rPr>
                <w:rFonts w:ascii="Times New Roman" w:eastAsia="Times New Roman" w:hAnsi="Times New Roman" w:cs="Times New Roman"/>
                <w:sz w:val="24"/>
                <w:szCs w:val="24"/>
              </w:rPr>
            </w:pPr>
            <w:r w:rsidRPr="00392122">
              <w:rPr>
                <w:rFonts w:ascii="Times New Roman" w:eastAsia="Times New Roman" w:hAnsi="Times New Roman" w:cs="Times New Roman"/>
                <w:sz w:val="24"/>
                <w:szCs w:val="24"/>
                <w:lang w:eastAsia="ru-RU"/>
              </w:rPr>
              <w:t>1) комплексной налоговой проверки, за исключением назначаемых при реорганизации или ликвидации юридического лица-резидента, структурного подразделения юридического лица-нерезидента;</w:t>
            </w:r>
          </w:p>
          <w:p w:rsidR="00745FC7" w:rsidRPr="00392122" w:rsidRDefault="00745FC7" w:rsidP="00745FC7">
            <w:pPr>
              <w:tabs>
                <w:tab w:val="left" w:pos="142"/>
                <w:tab w:val="left" w:pos="1080"/>
              </w:tabs>
              <w:ind w:firstLine="595"/>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rPr>
              <w:t xml:space="preserve">2) тематической налоговой проверки </w:t>
            </w:r>
            <w:r w:rsidRPr="00392122">
              <w:rPr>
                <w:rFonts w:ascii="Times New Roman" w:eastAsia="Times New Roman" w:hAnsi="Times New Roman" w:cs="Times New Roman"/>
                <w:sz w:val="24"/>
                <w:szCs w:val="24"/>
                <w:lang w:eastAsia="ru-RU"/>
              </w:rPr>
              <w:t>по налоговому заявлению или по жалобе самого налогоплательщика (налогового агента), в том числе:</w:t>
            </w:r>
          </w:p>
          <w:p w:rsidR="00745FC7" w:rsidRPr="00392122" w:rsidRDefault="00745FC7" w:rsidP="00745FC7">
            <w:pPr>
              <w:tabs>
                <w:tab w:val="left" w:pos="142"/>
                <w:tab w:val="left" w:pos="1080"/>
              </w:tabs>
              <w:ind w:firstLine="595"/>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 xml:space="preserve">по налоговому заявлению в связи со снятием с регистрационного учета </w:t>
            </w:r>
            <w:r w:rsidRPr="00392122">
              <w:rPr>
                <w:rFonts w:ascii="Times New Roman" w:eastAsia="Times New Roman" w:hAnsi="Times New Roman" w:cs="Times New Roman"/>
                <w:sz w:val="24"/>
                <w:szCs w:val="24"/>
                <w:lang w:eastAsia="ru-RU"/>
              </w:rPr>
              <w:lastRenderedPageBreak/>
              <w:t>плательщика по налогу на добавленную стоимость;</w:t>
            </w:r>
          </w:p>
          <w:p w:rsidR="00745FC7" w:rsidRPr="00392122" w:rsidRDefault="00745FC7" w:rsidP="00745FC7">
            <w:pPr>
              <w:tabs>
                <w:tab w:val="left" w:pos="142"/>
                <w:tab w:val="left" w:pos="1080"/>
              </w:tabs>
              <w:ind w:firstLine="595"/>
              <w:contextualSpacing/>
              <w:jc w:val="both"/>
              <w:rPr>
                <w:rFonts w:ascii="Times New Roman" w:eastAsia="Calibri" w:hAnsi="Times New Roman" w:cs="Times New Roman"/>
                <w:sz w:val="24"/>
                <w:szCs w:val="24"/>
              </w:rPr>
            </w:pPr>
            <w:r w:rsidRPr="00392122">
              <w:rPr>
                <w:rFonts w:ascii="Times New Roman" w:eastAsia="Times New Roman" w:hAnsi="Times New Roman" w:cs="Times New Roman"/>
                <w:sz w:val="24"/>
                <w:szCs w:val="24"/>
                <w:lang w:eastAsia="ru-RU"/>
              </w:rPr>
              <w:t>в связи с жалобой налогоплательщика (налогового агента) на уведомление о результатах налоговой проверки.</w:t>
            </w:r>
          </w:p>
          <w:p w:rsidR="00745FC7" w:rsidRPr="00392122" w:rsidRDefault="00745FC7" w:rsidP="00745FC7">
            <w:pPr>
              <w:tabs>
                <w:tab w:val="left" w:pos="142"/>
                <w:tab w:val="left" w:pos="1080"/>
              </w:tabs>
              <w:ind w:firstLine="595"/>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Положение настоящего пункта не распространяется на налоговые проверки в отношении:</w:t>
            </w:r>
          </w:p>
          <w:p w:rsidR="00745FC7" w:rsidRPr="00392122" w:rsidRDefault="00745FC7" w:rsidP="00745FC7">
            <w:pPr>
              <w:tabs>
                <w:tab w:val="left" w:pos="142"/>
              </w:tabs>
              <w:ind w:firstLine="595"/>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1) налогоплательщиков, подлежащих налоговому мониторингу;</w:t>
            </w:r>
          </w:p>
          <w:p w:rsidR="00745FC7" w:rsidRPr="00392122" w:rsidRDefault="00745FC7" w:rsidP="00745FC7">
            <w:pPr>
              <w:tabs>
                <w:tab w:val="left" w:pos="142"/>
              </w:tabs>
              <w:ind w:firstLine="595"/>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 xml:space="preserve">2) </w:t>
            </w:r>
            <w:proofErr w:type="spellStart"/>
            <w:r w:rsidRPr="00392122">
              <w:rPr>
                <w:rFonts w:ascii="Times New Roman" w:eastAsia="Times New Roman" w:hAnsi="Times New Roman" w:cs="Times New Roman"/>
                <w:sz w:val="24"/>
                <w:szCs w:val="24"/>
                <w:lang w:eastAsia="ru-RU"/>
              </w:rPr>
              <w:t>недропользователей</w:t>
            </w:r>
            <w:proofErr w:type="spellEnd"/>
            <w:r w:rsidRPr="00392122">
              <w:rPr>
                <w:rFonts w:ascii="Times New Roman" w:eastAsia="Times New Roman" w:hAnsi="Times New Roman" w:cs="Times New Roman"/>
                <w:sz w:val="24"/>
                <w:szCs w:val="24"/>
                <w:lang w:eastAsia="ru-RU"/>
              </w:rPr>
              <w:t>;</w:t>
            </w:r>
          </w:p>
          <w:p w:rsidR="00745FC7" w:rsidRPr="00392122" w:rsidRDefault="00745FC7" w:rsidP="00745FC7">
            <w:pPr>
              <w:tabs>
                <w:tab w:val="left" w:pos="142"/>
              </w:tabs>
              <w:ind w:firstLine="595"/>
              <w:contextualSpacing/>
              <w:jc w:val="both"/>
              <w:rPr>
                <w:rFonts w:ascii="Times New Roman" w:eastAsia="Times New Roman" w:hAnsi="Times New Roman" w:cs="Times New Roman"/>
                <w:sz w:val="24"/>
                <w:szCs w:val="24"/>
              </w:rPr>
            </w:pPr>
            <w:r w:rsidRPr="00392122">
              <w:rPr>
                <w:rFonts w:ascii="Times New Roman" w:eastAsia="Times New Roman" w:hAnsi="Times New Roman" w:cs="Times New Roman"/>
                <w:sz w:val="24"/>
                <w:szCs w:val="24"/>
                <w:lang w:eastAsia="ru-RU"/>
              </w:rPr>
              <w:t xml:space="preserve">3) налогоплательщиков, осуществляющих виды деятельности по производству и обороту отдельных видов подакцизной продукции, </w:t>
            </w:r>
            <w:proofErr w:type="spellStart"/>
            <w:r w:rsidRPr="00392122">
              <w:rPr>
                <w:rFonts w:ascii="Times New Roman" w:eastAsia="Times New Roman" w:hAnsi="Times New Roman" w:cs="Times New Roman"/>
                <w:sz w:val="24"/>
                <w:szCs w:val="24"/>
                <w:lang w:eastAsia="ru-RU"/>
              </w:rPr>
              <w:t>биотоплива</w:t>
            </w:r>
            <w:proofErr w:type="spellEnd"/>
            <w:r w:rsidRPr="00392122">
              <w:rPr>
                <w:rFonts w:ascii="Times New Roman" w:eastAsia="Times New Roman" w:hAnsi="Times New Roman" w:cs="Times New Roman"/>
                <w:sz w:val="24"/>
                <w:szCs w:val="24"/>
              </w:rPr>
              <w:t>.</w:t>
            </w:r>
          </w:p>
          <w:p w:rsidR="00745FC7" w:rsidRPr="00392122" w:rsidRDefault="00745FC7" w:rsidP="00745FC7">
            <w:pPr>
              <w:tabs>
                <w:tab w:val="left" w:pos="142"/>
              </w:tabs>
              <w:ind w:firstLine="595"/>
              <w:contextualSpacing/>
              <w:jc w:val="both"/>
              <w:rPr>
                <w:rFonts w:ascii="Times New Roman" w:eastAsia="Times New Roman" w:hAnsi="Times New Roman" w:cs="Times New Roman"/>
                <w:b/>
                <w:sz w:val="24"/>
                <w:szCs w:val="24"/>
              </w:rPr>
            </w:pPr>
            <w:r w:rsidRPr="00392122">
              <w:rPr>
                <w:rFonts w:ascii="Times New Roman" w:eastAsia="Times New Roman" w:hAnsi="Times New Roman" w:cs="Times New Roman"/>
                <w:b/>
                <w:sz w:val="24"/>
                <w:szCs w:val="24"/>
              </w:rPr>
              <w:t xml:space="preserve">часть вторая отсутствует. </w:t>
            </w:r>
          </w:p>
          <w:p w:rsidR="00745FC7" w:rsidRPr="00392122" w:rsidRDefault="00745FC7" w:rsidP="00745FC7">
            <w:pPr>
              <w:tabs>
                <w:tab w:val="left" w:pos="142"/>
              </w:tabs>
              <w:ind w:firstLine="595"/>
              <w:contextualSpacing/>
              <w:jc w:val="both"/>
              <w:rPr>
                <w:rFonts w:ascii="Times New Roman" w:eastAsia="Times New Roman" w:hAnsi="Times New Roman" w:cs="Times New Roman"/>
                <w:b/>
                <w:sz w:val="24"/>
                <w:szCs w:val="24"/>
              </w:rPr>
            </w:pPr>
            <w:r w:rsidRPr="00392122">
              <w:rPr>
                <w:rFonts w:ascii="Times New Roman" w:eastAsia="Times New Roman" w:hAnsi="Times New Roman" w:cs="Times New Roman"/>
                <w:b/>
                <w:sz w:val="24"/>
                <w:szCs w:val="24"/>
              </w:rPr>
              <w:t xml:space="preserve">4. Отсутствует. </w:t>
            </w:r>
          </w:p>
        </w:tc>
        <w:tc>
          <w:tcPr>
            <w:tcW w:w="4111" w:type="dxa"/>
            <w:vAlign w:val="center"/>
          </w:tcPr>
          <w:p w:rsidR="00745FC7" w:rsidRPr="00392122" w:rsidRDefault="00745FC7" w:rsidP="00745FC7">
            <w:pPr>
              <w:tabs>
                <w:tab w:val="left" w:pos="2687"/>
                <w:tab w:val="left" w:pos="2727"/>
              </w:tabs>
              <w:ind w:firstLine="227"/>
              <w:jc w:val="both"/>
              <w:rPr>
                <w:rFonts w:ascii="Times New Roman" w:eastAsia="Times New Roman" w:hAnsi="Times New Roman" w:cs="Times New Roman"/>
                <w:bCs/>
                <w:sz w:val="24"/>
                <w:szCs w:val="24"/>
                <w:lang w:eastAsia="ru-RU"/>
              </w:rPr>
            </w:pPr>
            <w:r w:rsidRPr="00392122">
              <w:rPr>
                <w:rFonts w:ascii="Times New Roman" w:eastAsia="Times New Roman" w:hAnsi="Times New Roman" w:cs="Times New Roman"/>
                <w:bCs/>
                <w:sz w:val="24"/>
                <w:szCs w:val="24"/>
                <w:lang w:eastAsia="ru-RU"/>
              </w:rPr>
              <w:lastRenderedPageBreak/>
              <w:t>в статье 146 проекта:</w:t>
            </w:r>
          </w:p>
          <w:p w:rsidR="00745FC7" w:rsidRPr="00392122" w:rsidRDefault="00745FC7" w:rsidP="00745FC7">
            <w:pPr>
              <w:tabs>
                <w:tab w:val="left" w:pos="2687"/>
                <w:tab w:val="left" w:pos="2727"/>
              </w:tabs>
              <w:ind w:firstLine="227"/>
              <w:jc w:val="both"/>
              <w:rPr>
                <w:rFonts w:ascii="Times New Roman" w:eastAsia="Times New Roman" w:hAnsi="Times New Roman" w:cs="Times New Roman"/>
                <w:bCs/>
                <w:sz w:val="24"/>
                <w:szCs w:val="24"/>
                <w:lang w:eastAsia="ru-RU"/>
              </w:rPr>
            </w:pPr>
          </w:p>
          <w:p w:rsidR="00745FC7" w:rsidRPr="00392122" w:rsidRDefault="00745FC7" w:rsidP="00745FC7">
            <w:pPr>
              <w:tabs>
                <w:tab w:val="left" w:pos="2687"/>
                <w:tab w:val="left" w:pos="2727"/>
              </w:tabs>
              <w:ind w:firstLine="227"/>
              <w:jc w:val="both"/>
              <w:rPr>
                <w:rFonts w:ascii="Times New Roman" w:eastAsia="Times New Roman" w:hAnsi="Times New Roman" w:cs="Times New Roman"/>
                <w:bCs/>
                <w:sz w:val="24"/>
                <w:szCs w:val="24"/>
                <w:lang w:eastAsia="ru-RU"/>
              </w:rPr>
            </w:pPr>
          </w:p>
          <w:p w:rsidR="00745FC7" w:rsidRPr="00392122" w:rsidRDefault="00745FC7" w:rsidP="00745FC7">
            <w:pPr>
              <w:tabs>
                <w:tab w:val="left" w:pos="2687"/>
                <w:tab w:val="left" w:pos="2727"/>
              </w:tabs>
              <w:ind w:firstLine="227"/>
              <w:jc w:val="both"/>
              <w:rPr>
                <w:rFonts w:ascii="Times New Roman" w:eastAsia="Times New Roman" w:hAnsi="Times New Roman" w:cs="Times New Roman"/>
                <w:bCs/>
                <w:sz w:val="24"/>
                <w:szCs w:val="24"/>
                <w:lang w:eastAsia="ru-RU"/>
              </w:rPr>
            </w:pPr>
          </w:p>
          <w:p w:rsidR="00745FC7" w:rsidRPr="00392122" w:rsidRDefault="00745FC7" w:rsidP="00745FC7">
            <w:pPr>
              <w:tabs>
                <w:tab w:val="left" w:pos="2687"/>
                <w:tab w:val="left" w:pos="2727"/>
              </w:tabs>
              <w:ind w:firstLine="227"/>
              <w:jc w:val="both"/>
              <w:rPr>
                <w:rFonts w:ascii="Times New Roman" w:eastAsia="Times New Roman" w:hAnsi="Times New Roman" w:cs="Times New Roman"/>
                <w:bCs/>
                <w:sz w:val="24"/>
                <w:szCs w:val="24"/>
                <w:lang w:eastAsia="ru-RU"/>
              </w:rPr>
            </w:pPr>
          </w:p>
          <w:p w:rsidR="00745FC7" w:rsidRPr="00392122" w:rsidRDefault="00745FC7" w:rsidP="00745FC7">
            <w:pPr>
              <w:tabs>
                <w:tab w:val="left" w:pos="2687"/>
                <w:tab w:val="left" w:pos="2727"/>
              </w:tabs>
              <w:ind w:firstLine="227"/>
              <w:jc w:val="both"/>
              <w:rPr>
                <w:rFonts w:ascii="Times New Roman" w:eastAsia="Times New Roman" w:hAnsi="Times New Roman" w:cs="Times New Roman"/>
                <w:bCs/>
                <w:sz w:val="24"/>
                <w:szCs w:val="24"/>
                <w:lang w:eastAsia="ru-RU"/>
              </w:rPr>
            </w:pPr>
          </w:p>
          <w:p w:rsidR="00745FC7" w:rsidRPr="00392122" w:rsidRDefault="00745FC7" w:rsidP="00745FC7">
            <w:pPr>
              <w:tabs>
                <w:tab w:val="left" w:pos="2687"/>
                <w:tab w:val="left" w:pos="2727"/>
              </w:tabs>
              <w:ind w:firstLine="227"/>
              <w:jc w:val="both"/>
              <w:rPr>
                <w:rFonts w:ascii="Times New Roman" w:eastAsia="Times New Roman" w:hAnsi="Times New Roman" w:cs="Times New Roman"/>
                <w:bCs/>
                <w:sz w:val="24"/>
                <w:szCs w:val="24"/>
                <w:lang w:eastAsia="ru-RU"/>
              </w:rPr>
            </w:pPr>
          </w:p>
          <w:p w:rsidR="00745FC7" w:rsidRPr="00392122" w:rsidRDefault="00745FC7" w:rsidP="00745FC7">
            <w:pPr>
              <w:tabs>
                <w:tab w:val="left" w:pos="2687"/>
                <w:tab w:val="left" w:pos="2727"/>
              </w:tabs>
              <w:ind w:firstLine="227"/>
              <w:jc w:val="both"/>
              <w:rPr>
                <w:rFonts w:ascii="Times New Roman" w:eastAsia="Times New Roman" w:hAnsi="Times New Roman" w:cs="Times New Roman"/>
                <w:bCs/>
                <w:sz w:val="24"/>
                <w:szCs w:val="24"/>
                <w:lang w:eastAsia="ru-RU"/>
              </w:rPr>
            </w:pPr>
          </w:p>
          <w:p w:rsidR="00745FC7" w:rsidRPr="00392122" w:rsidRDefault="00745FC7" w:rsidP="00745FC7">
            <w:pPr>
              <w:tabs>
                <w:tab w:val="left" w:pos="2687"/>
                <w:tab w:val="left" w:pos="2727"/>
              </w:tabs>
              <w:ind w:firstLine="227"/>
              <w:jc w:val="both"/>
              <w:rPr>
                <w:rFonts w:ascii="Times New Roman" w:eastAsia="Times New Roman" w:hAnsi="Times New Roman" w:cs="Times New Roman"/>
                <w:bCs/>
                <w:sz w:val="24"/>
                <w:szCs w:val="24"/>
                <w:lang w:eastAsia="ru-RU"/>
              </w:rPr>
            </w:pPr>
            <w:r w:rsidRPr="00392122">
              <w:rPr>
                <w:rFonts w:ascii="Times New Roman" w:eastAsia="Times New Roman" w:hAnsi="Times New Roman" w:cs="Times New Roman"/>
                <w:bCs/>
                <w:sz w:val="24"/>
                <w:szCs w:val="24"/>
                <w:lang w:eastAsia="ru-RU"/>
              </w:rPr>
              <w:t>часть вторую пункта 1 изложить в следующей редакции:</w:t>
            </w:r>
          </w:p>
          <w:p w:rsidR="00745FC7" w:rsidRPr="00392122" w:rsidRDefault="00745FC7" w:rsidP="00745FC7">
            <w:pPr>
              <w:tabs>
                <w:tab w:val="left" w:pos="2687"/>
                <w:tab w:val="left" w:pos="2727"/>
              </w:tabs>
              <w:ind w:firstLine="227"/>
              <w:jc w:val="both"/>
              <w:rPr>
                <w:rFonts w:ascii="Times New Roman" w:eastAsia="Times New Roman" w:hAnsi="Times New Roman" w:cs="Times New Roman"/>
                <w:bCs/>
                <w:sz w:val="24"/>
                <w:szCs w:val="24"/>
                <w:lang w:eastAsia="ru-RU"/>
              </w:rPr>
            </w:pPr>
            <w:r w:rsidRPr="00392122">
              <w:rPr>
                <w:rFonts w:ascii="Times New Roman" w:eastAsia="Times New Roman" w:hAnsi="Times New Roman" w:cs="Times New Roman"/>
                <w:bCs/>
                <w:sz w:val="24"/>
                <w:szCs w:val="24"/>
                <w:lang w:eastAsia="ru-RU"/>
              </w:rPr>
              <w:t xml:space="preserve">«Период, подлежащий налоговой проверке, не должен превышать срок исковой давности. </w:t>
            </w:r>
            <w:r w:rsidRPr="00392122">
              <w:rPr>
                <w:rFonts w:ascii="Times New Roman" w:eastAsia="Times New Roman" w:hAnsi="Times New Roman" w:cs="Times New Roman"/>
                <w:b/>
                <w:bCs/>
                <w:sz w:val="24"/>
                <w:szCs w:val="24"/>
                <w:lang w:eastAsia="ru-RU"/>
              </w:rPr>
              <w:t>При этом, проверке подлежит деятельность за последние два года.</w:t>
            </w:r>
            <w:r w:rsidRPr="00392122">
              <w:rPr>
                <w:rFonts w:ascii="Times New Roman" w:eastAsia="Times New Roman" w:hAnsi="Times New Roman" w:cs="Times New Roman"/>
                <w:bCs/>
                <w:sz w:val="24"/>
                <w:szCs w:val="24"/>
                <w:lang w:eastAsia="ru-RU"/>
              </w:rPr>
              <w:t>»;</w:t>
            </w:r>
          </w:p>
          <w:p w:rsidR="00745FC7" w:rsidRPr="00392122" w:rsidRDefault="00745FC7" w:rsidP="00745FC7">
            <w:pPr>
              <w:tabs>
                <w:tab w:val="left" w:pos="2687"/>
                <w:tab w:val="left" w:pos="2727"/>
              </w:tabs>
              <w:ind w:firstLine="227"/>
              <w:jc w:val="both"/>
              <w:rPr>
                <w:rFonts w:ascii="Times New Roman" w:eastAsia="Times New Roman" w:hAnsi="Times New Roman" w:cs="Times New Roman"/>
                <w:bCs/>
                <w:sz w:val="24"/>
                <w:szCs w:val="24"/>
                <w:lang w:eastAsia="ru-RU"/>
              </w:rPr>
            </w:pPr>
          </w:p>
          <w:p w:rsidR="00745FC7" w:rsidRPr="00392122" w:rsidRDefault="00745FC7" w:rsidP="00745FC7">
            <w:pPr>
              <w:tabs>
                <w:tab w:val="left" w:pos="2687"/>
                <w:tab w:val="left" w:pos="2727"/>
              </w:tabs>
              <w:ind w:firstLine="227"/>
              <w:jc w:val="both"/>
              <w:rPr>
                <w:rFonts w:ascii="Times New Roman" w:eastAsia="Times New Roman" w:hAnsi="Times New Roman" w:cs="Times New Roman"/>
                <w:bCs/>
                <w:sz w:val="24"/>
                <w:szCs w:val="24"/>
                <w:lang w:eastAsia="ru-RU"/>
              </w:rPr>
            </w:pPr>
          </w:p>
          <w:p w:rsidR="00745FC7" w:rsidRPr="00392122" w:rsidRDefault="00745FC7" w:rsidP="00745FC7">
            <w:pPr>
              <w:tabs>
                <w:tab w:val="left" w:pos="2687"/>
                <w:tab w:val="left" w:pos="2727"/>
              </w:tabs>
              <w:ind w:firstLine="227"/>
              <w:jc w:val="both"/>
              <w:rPr>
                <w:rFonts w:ascii="Times New Roman" w:eastAsia="Times New Roman" w:hAnsi="Times New Roman" w:cs="Times New Roman"/>
                <w:bCs/>
                <w:sz w:val="24"/>
                <w:szCs w:val="24"/>
                <w:lang w:eastAsia="ru-RU"/>
              </w:rPr>
            </w:pPr>
          </w:p>
          <w:p w:rsidR="00745FC7" w:rsidRPr="00392122" w:rsidRDefault="00745FC7" w:rsidP="00745FC7">
            <w:pPr>
              <w:tabs>
                <w:tab w:val="left" w:pos="2687"/>
                <w:tab w:val="left" w:pos="2727"/>
              </w:tabs>
              <w:jc w:val="both"/>
              <w:rPr>
                <w:rFonts w:ascii="Times New Roman" w:eastAsia="Times New Roman" w:hAnsi="Times New Roman" w:cs="Times New Roman"/>
                <w:bCs/>
                <w:sz w:val="24"/>
                <w:szCs w:val="24"/>
                <w:lang w:eastAsia="ru-RU"/>
              </w:rPr>
            </w:pPr>
          </w:p>
          <w:p w:rsidR="00745FC7" w:rsidRPr="00392122" w:rsidRDefault="00745FC7" w:rsidP="00745FC7">
            <w:pPr>
              <w:tabs>
                <w:tab w:val="left" w:pos="2687"/>
                <w:tab w:val="left" w:pos="2727"/>
              </w:tabs>
              <w:ind w:firstLine="227"/>
              <w:jc w:val="both"/>
              <w:rPr>
                <w:rFonts w:ascii="Times New Roman" w:eastAsia="Times New Roman" w:hAnsi="Times New Roman" w:cs="Times New Roman"/>
                <w:bCs/>
                <w:sz w:val="24"/>
                <w:szCs w:val="24"/>
                <w:lang w:eastAsia="ru-RU"/>
              </w:rPr>
            </w:pPr>
            <w:r w:rsidRPr="00392122">
              <w:rPr>
                <w:rFonts w:ascii="Times New Roman" w:eastAsia="Times New Roman" w:hAnsi="Times New Roman" w:cs="Times New Roman"/>
                <w:bCs/>
                <w:sz w:val="24"/>
                <w:szCs w:val="24"/>
                <w:lang w:eastAsia="ru-RU"/>
              </w:rPr>
              <w:t xml:space="preserve">пункт 3 </w:t>
            </w:r>
            <w:r w:rsidRPr="00392122">
              <w:rPr>
                <w:rFonts w:ascii="Times New Roman" w:eastAsia="Times New Roman" w:hAnsi="Times New Roman" w:cs="Times New Roman"/>
                <w:b/>
                <w:bCs/>
                <w:sz w:val="24"/>
                <w:szCs w:val="24"/>
                <w:lang w:eastAsia="ru-RU"/>
              </w:rPr>
              <w:t>дополнить частью второй</w:t>
            </w:r>
            <w:r w:rsidRPr="00392122">
              <w:rPr>
                <w:rFonts w:ascii="Times New Roman" w:eastAsia="Times New Roman" w:hAnsi="Times New Roman" w:cs="Times New Roman"/>
                <w:bCs/>
                <w:sz w:val="24"/>
                <w:szCs w:val="24"/>
                <w:lang w:eastAsia="ru-RU"/>
              </w:rPr>
              <w:t xml:space="preserve"> следующего содержания:</w:t>
            </w:r>
          </w:p>
          <w:p w:rsidR="00745FC7" w:rsidRPr="00392122" w:rsidRDefault="00745FC7" w:rsidP="00745FC7">
            <w:pPr>
              <w:ind w:firstLine="455"/>
              <w:jc w:val="both"/>
              <w:rPr>
                <w:rFonts w:ascii="Times New Roman" w:eastAsia="Times New Roman" w:hAnsi="Times New Roman" w:cs="Times New Roman"/>
                <w:b/>
                <w:bCs/>
                <w:sz w:val="24"/>
                <w:szCs w:val="24"/>
                <w:lang w:eastAsia="ru-RU"/>
              </w:rPr>
            </w:pPr>
            <w:r w:rsidRPr="00392122">
              <w:rPr>
                <w:rFonts w:ascii="Times New Roman" w:eastAsia="Times New Roman" w:hAnsi="Times New Roman" w:cs="Times New Roman"/>
                <w:b/>
                <w:bCs/>
                <w:sz w:val="24"/>
                <w:szCs w:val="24"/>
                <w:lang w:eastAsia="ru-RU"/>
              </w:rPr>
              <w:t>«В проверяемый период не включается налоговый период, который был охвачен аудитом по налогам, на основе договора о проведение аудита по налогам, заключенного между аудиторской организацией и налогоплательщиком.»;</w:t>
            </w:r>
          </w:p>
          <w:p w:rsidR="00745FC7" w:rsidRPr="00392122" w:rsidRDefault="00745FC7" w:rsidP="00745FC7">
            <w:pPr>
              <w:ind w:firstLine="455"/>
              <w:jc w:val="both"/>
              <w:rPr>
                <w:rFonts w:ascii="Times New Roman" w:eastAsia="Times New Roman" w:hAnsi="Times New Roman" w:cs="Times New Roman"/>
                <w:b/>
                <w:bCs/>
                <w:sz w:val="24"/>
                <w:szCs w:val="24"/>
                <w:lang w:eastAsia="ru-RU"/>
              </w:rPr>
            </w:pPr>
          </w:p>
          <w:p w:rsidR="00745FC7" w:rsidRPr="00392122" w:rsidRDefault="00745FC7" w:rsidP="00745FC7">
            <w:pPr>
              <w:tabs>
                <w:tab w:val="left" w:pos="2687"/>
                <w:tab w:val="left" w:pos="2727"/>
              </w:tabs>
              <w:ind w:firstLine="227"/>
              <w:jc w:val="both"/>
              <w:rPr>
                <w:rFonts w:ascii="Times New Roman" w:eastAsia="Times New Roman" w:hAnsi="Times New Roman" w:cs="Times New Roman"/>
                <w:bCs/>
                <w:sz w:val="24"/>
                <w:szCs w:val="24"/>
                <w:lang w:eastAsia="ru-RU"/>
              </w:rPr>
            </w:pPr>
            <w:r w:rsidRPr="00392122">
              <w:rPr>
                <w:rFonts w:ascii="Times New Roman" w:eastAsia="Times New Roman" w:hAnsi="Times New Roman" w:cs="Times New Roman"/>
                <w:b/>
                <w:bCs/>
                <w:sz w:val="24"/>
                <w:szCs w:val="24"/>
                <w:lang w:eastAsia="ru-RU"/>
              </w:rPr>
              <w:t>дополнить пунктом 4</w:t>
            </w:r>
            <w:r w:rsidRPr="00392122">
              <w:rPr>
                <w:rFonts w:ascii="Times New Roman" w:eastAsia="Times New Roman" w:hAnsi="Times New Roman" w:cs="Times New Roman"/>
                <w:bCs/>
                <w:sz w:val="24"/>
                <w:szCs w:val="24"/>
                <w:lang w:eastAsia="ru-RU"/>
              </w:rPr>
              <w:t xml:space="preserve"> следующего содержания:</w:t>
            </w:r>
          </w:p>
          <w:p w:rsidR="00745FC7" w:rsidRPr="00392122" w:rsidRDefault="00745FC7" w:rsidP="00745FC7">
            <w:pPr>
              <w:ind w:firstLine="455"/>
              <w:jc w:val="both"/>
              <w:rPr>
                <w:rFonts w:ascii="Times New Roman" w:hAnsi="Times New Roman" w:cs="Times New Roman"/>
                <w:b/>
                <w:bCs/>
                <w:sz w:val="24"/>
                <w:szCs w:val="24"/>
              </w:rPr>
            </w:pPr>
            <w:r w:rsidRPr="00392122">
              <w:rPr>
                <w:rFonts w:ascii="Times New Roman" w:eastAsia="Times New Roman" w:hAnsi="Times New Roman" w:cs="Times New Roman"/>
                <w:b/>
                <w:bCs/>
                <w:sz w:val="24"/>
                <w:szCs w:val="24"/>
                <w:lang w:eastAsia="ru-RU"/>
              </w:rPr>
              <w:t>«4. Не подлежит комплексной, тематической, встречной налоговой проверки, хронометражного обследования ранее проверенный налоговый период.»;</w:t>
            </w:r>
          </w:p>
        </w:tc>
        <w:tc>
          <w:tcPr>
            <w:tcW w:w="3685" w:type="dxa"/>
          </w:tcPr>
          <w:p w:rsidR="00745FC7" w:rsidRPr="00392122" w:rsidRDefault="00745FC7" w:rsidP="00745FC7">
            <w:pPr>
              <w:jc w:val="center"/>
              <w:rPr>
                <w:rFonts w:ascii="Times New Roman" w:hAnsi="Times New Roman" w:cs="Times New Roman"/>
                <w:b/>
                <w:sz w:val="24"/>
                <w:szCs w:val="24"/>
                <w:lang w:val="kk-KZ"/>
              </w:rPr>
            </w:pPr>
            <w:r w:rsidRPr="00392122">
              <w:rPr>
                <w:rFonts w:ascii="Times New Roman" w:hAnsi="Times New Roman" w:cs="Times New Roman"/>
                <w:b/>
                <w:sz w:val="24"/>
                <w:szCs w:val="24"/>
                <w:lang w:val="kk-KZ"/>
              </w:rPr>
              <w:lastRenderedPageBreak/>
              <w:t>депутаты</w:t>
            </w:r>
          </w:p>
          <w:p w:rsidR="00745FC7" w:rsidRPr="00392122" w:rsidRDefault="00745FC7" w:rsidP="00745FC7">
            <w:pPr>
              <w:jc w:val="center"/>
              <w:rPr>
                <w:rFonts w:ascii="Times New Roman" w:hAnsi="Times New Roman" w:cs="Times New Roman"/>
                <w:b/>
                <w:sz w:val="24"/>
                <w:szCs w:val="24"/>
                <w:lang w:val="kk-KZ"/>
              </w:rPr>
            </w:pPr>
            <w:r w:rsidRPr="00392122">
              <w:rPr>
                <w:rFonts w:ascii="Times New Roman" w:hAnsi="Times New Roman" w:cs="Times New Roman"/>
                <w:b/>
                <w:sz w:val="24"/>
                <w:szCs w:val="24"/>
                <w:lang w:val="kk-KZ"/>
              </w:rPr>
              <w:t>С. Мусабаев</w:t>
            </w:r>
          </w:p>
          <w:p w:rsidR="00745FC7" w:rsidRPr="00392122" w:rsidRDefault="00745FC7" w:rsidP="00745FC7">
            <w:pPr>
              <w:jc w:val="center"/>
              <w:rPr>
                <w:rFonts w:ascii="Times New Roman" w:hAnsi="Times New Roman" w:cs="Times New Roman"/>
                <w:b/>
                <w:sz w:val="24"/>
                <w:szCs w:val="24"/>
                <w:lang w:val="kk-KZ"/>
              </w:rPr>
            </w:pPr>
            <w:r w:rsidRPr="00392122">
              <w:rPr>
                <w:rFonts w:ascii="Times New Roman" w:hAnsi="Times New Roman" w:cs="Times New Roman"/>
                <w:b/>
                <w:sz w:val="24"/>
                <w:szCs w:val="24"/>
                <w:lang w:val="kk-KZ"/>
              </w:rPr>
              <w:t>Е. Жаңбыршин</w:t>
            </w:r>
          </w:p>
          <w:p w:rsidR="00745FC7" w:rsidRPr="00392122" w:rsidRDefault="00745FC7" w:rsidP="00745FC7">
            <w:pPr>
              <w:ind w:firstLine="227"/>
              <w:jc w:val="both"/>
              <w:rPr>
                <w:rFonts w:ascii="Times New Roman" w:eastAsia="Times New Roman" w:hAnsi="Times New Roman" w:cs="Times New Roman"/>
                <w:bCs/>
                <w:sz w:val="24"/>
                <w:szCs w:val="24"/>
                <w:lang w:eastAsia="ru-RU"/>
              </w:rPr>
            </w:pPr>
          </w:p>
          <w:p w:rsidR="00745FC7" w:rsidRPr="00392122" w:rsidRDefault="00745FC7" w:rsidP="00745FC7">
            <w:pPr>
              <w:ind w:left="31" w:firstLine="283"/>
              <w:jc w:val="both"/>
              <w:rPr>
                <w:rFonts w:ascii="Times New Roman" w:hAnsi="Times New Roman" w:cs="Times New Roman"/>
                <w:b/>
                <w:sz w:val="24"/>
                <w:szCs w:val="24"/>
              </w:rPr>
            </w:pPr>
            <w:r w:rsidRPr="00392122">
              <w:rPr>
                <w:rFonts w:ascii="Times New Roman" w:eastAsia="Times New Roman" w:hAnsi="Times New Roman" w:cs="Times New Roman"/>
                <w:bCs/>
                <w:sz w:val="24"/>
                <w:szCs w:val="24"/>
                <w:lang w:eastAsia="ru-RU"/>
              </w:rPr>
              <w:t>В целях защиты прав и интересов налогоплательщиков.</w:t>
            </w:r>
          </w:p>
        </w:tc>
        <w:tc>
          <w:tcPr>
            <w:tcW w:w="1700" w:type="dxa"/>
          </w:tcPr>
          <w:p w:rsidR="00745FC7" w:rsidRPr="00392122" w:rsidRDefault="00745FC7" w:rsidP="00745FC7">
            <w:pPr>
              <w:widowControl w:val="0"/>
              <w:jc w:val="both"/>
              <w:rPr>
                <w:rFonts w:ascii="Times New Roman" w:eastAsia="Times New Roman" w:hAnsi="Times New Roman" w:cs="Times New Roman"/>
                <w:sz w:val="24"/>
                <w:szCs w:val="24"/>
                <w:lang w:eastAsia="ru-RU"/>
              </w:rPr>
            </w:pPr>
          </w:p>
        </w:tc>
      </w:tr>
      <w:tr w:rsidR="00745FC7" w:rsidRPr="00392122" w:rsidTr="0001568D">
        <w:tc>
          <w:tcPr>
            <w:tcW w:w="709" w:type="dxa"/>
          </w:tcPr>
          <w:p w:rsidR="00745FC7" w:rsidRPr="00392122" w:rsidRDefault="00745FC7" w:rsidP="00745FC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45FC7" w:rsidRPr="00392122" w:rsidRDefault="00745FC7" w:rsidP="00745FC7">
            <w:pPr>
              <w:ind w:firstLine="131"/>
              <w:contextualSpacing/>
              <w:jc w:val="center"/>
              <w:rPr>
                <w:rFonts w:ascii="Times New Roman" w:hAnsi="Times New Roman"/>
                <w:sz w:val="24"/>
                <w:szCs w:val="24"/>
              </w:rPr>
            </w:pPr>
            <w:r w:rsidRPr="00392122">
              <w:rPr>
                <w:rFonts w:ascii="Times New Roman" w:hAnsi="Times New Roman"/>
                <w:sz w:val="24"/>
                <w:szCs w:val="24"/>
              </w:rPr>
              <w:t>пункты 3 и 5 статьи 147 проекта</w:t>
            </w:r>
          </w:p>
        </w:tc>
        <w:tc>
          <w:tcPr>
            <w:tcW w:w="3828" w:type="dxa"/>
          </w:tcPr>
          <w:p w:rsidR="00745FC7" w:rsidRPr="00392122" w:rsidRDefault="00745FC7" w:rsidP="00745FC7">
            <w:pPr>
              <w:tabs>
                <w:tab w:val="left" w:pos="142"/>
              </w:tabs>
              <w:ind w:firstLine="453"/>
              <w:contextualSpacing/>
              <w:jc w:val="both"/>
              <w:rPr>
                <w:rFonts w:ascii="Times New Roman" w:eastAsia="Times New Roman" w:hAnsi="Times New Roman" w:cs="Times New Roman"/>
                <w:b/>
                <w:sz w:val="24"/>
                <w:szCs w:val="24"/>
              </w:rPr>
            </w:pPr>
            <w:r w:rsidRPr="00392122">
              <w:rPr>
                <w:rFonts w:ascii="Times New Roman" w:eastAsia="Times New Roman" w:hAnsi="Times New Roman" w:cs="Times New Roman"/>
                <w:b/>
                <w:sz w:val="24"/>
                <w:szCs w:val="24"/>
              </w:rPr>
              <w:t xml:space="preserve">Статья 147. Основание для назначения налоговой проверки </w:t>
            </w:r>
          </w:p>
          <w:p w:rsidR="00745FC7" w:rsidRPr="00392122" w:rsidRDefault="00745FC7" w:rsidP="00745FC7">
            <w:pPr>
              <w:tabs>
                <w:tab w:val="left" w:pos="142"/>
              </w:tabs>
              <w:ind w:firstLine="453"/>
              <w:contextualSpacing/>
              <w:jc w:val="both"/>
              <w:rPr>
                <w:rFonts w:ascii="Times New Roman" w:eastAsia="Times New Roman" w:hAnsi="Times New Roman" w:cs="Times New Roman"/>
                <w:sz w:val="24"/>
                <w:szCs w:val="24"/>
              </w:rPr>
            </w:pPr>
          </w:p>
          <w:p w:rsidR="00745FC7" w:rsidRPr="00392122" w:rsidRDefault="00745FC7" w:rsidP="00745FC7">
            <w:pPr>
              <w:tabs>
                <w:tab w:val="left" w:pos="142"/>
              </w:tabs>
              <w:ind w:firstLine="453"/>
              <w:contextualSpacing/>
              <w:jc w:val="both"/>
              <w:rPr>
                <w:rFonts w:ascii="Times New Roman" w:eastAsia="Times New Roman" w:hAnsi="Times New Roman" w:cs="Times New Roman"/>
                <w:sz w:val="24"/>
                <w:szCs w:val="24"/>
              </w:rPr>
            </w:pPr>
            <w:r w:rsidRPr="00392122">
              <w:rPr>
                <w:rFonts w:ascii="Times New Roman" w:eastAsia="Times New Roman" w:hAnsi="Times New Roman" w:cs="Times New Roman"/>
                <w:sz w:val="24"/>
                <w:szCs w:val="24"/>
              </w:rPr>
              <w:t>…</w:t>
            </w:r>
          </w:p>
          <w:p w:rsidR="00745FC7" w:rsidRPr="00392122" w:rsidRDefault="00745FC7" w:rsidP="00745FC7">
            <w:pPr>
              <w:tabs>
                <w:tab w:val="left" w:pos="142"/>
              </w:tabs>
              <w:ind w:firstLine="453"/>
              <w:contextualSpacing/>
              <w:jc w:val="both"/>
              <w:rPr>
                <w:rFonts w:ascii="Times New Roman" w:eastAsia="Times New Roman" w:hAnsi="Times New Roman" w:cs="Times New Roman"/>
                <w:sz w:val="24"/>
                <w:szCs w:val="24"/>
              </w:rPr>
            </w:pPr>
            <w:r w:rsidRPr="00392122">
              <w:rPr>
                <w:rFonts w:ascii="Times New Roman" w:eastAsia="Times New Roman" w:hAnsi="Times New Roman" w:cs="Times New Roman"/>
                <w:sz w:val="24"/>
                <w:szCs w:val="24"/>
              </w:rPr>
              <w:t xml:space="preserve">3. Налоговая проверка может </w:t>
            </w:r>
            <w:r w:rsidRPr="00392122">
              <w:rPr>
                <w:rFonts w:ascii="Times New Roman" w:eastAsia="Calibri" w:hAnsi="Times New Roman" w:cs="Times New Roman"/>
                <w:sz w:val="24"/>
                <w:szCs w:val="24"/>
              </w:rPr>
              <w:t>проводиться</w:t>
            </w:r>
            <w:r w:rsidRPr="00392122">
              <w:rPr>
                <w:rFonts w:ascii="Times New Roman" w:eastAsia="Times New Roman" w:hAnsi="Times New Roman" w:cs="Times New Roman"/>
                <w:sz w:val="24"/>
                <w:szCs w:val="24"/>
              </w:rPr>
              <w:t xml:space="preserve"> за ранее проверенный период.</w:t>
            </w:r>
          </w:p>
          <w:p w:rsidR="00745FC7" w:rsidRPr="00392122" w:rsidRDefault="00745FC7" w:rsidP="00745FC7">
            <w:pPr>
              <w:tabs>
                <w:tab w:val="left" w:pos="142"/>
              </w:tabs>
              <w:ind w:firstLine="453"/>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Налоговая проверка за ранее проверенный период проводится:</w:t>
            </w:r>
          </w:p>
          <w:p w:rsidR="00745FC7" w:rsidRPr="00392122" w:rsidRDefault="00745FC7" w:rsidP="00745FC7">
            <w:pPr>
              <w:tabs>
                <w:tab w:val="left" w:pos="142"/>
              </w:tabs>
              <w:ind w:firstLine="453"/>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1) по заявлению, требованию, жалобе налогоплательщика (налогового агента);</w:t>
            </w:r>
          </w:p>
          <w:p w:rsidR="00745FC7" w:rsidRPr="00392122" w:rsidRDefault="00745FC7" w:rsidP="00745FC7">
            <w:pPr>
              <w:tabs>
                <w:tab w:val="left" w:pos="142"/>
              </w:tabs>
              <w:ind w:firstLine="453"/>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lastRenderedPageBreak/>
              <w:t>2) по основаниям, предусмотренным Уголовно-процессуальным кодексом Республики Казахстан</w:t>
            </w:r>
            <w:r w:rsidRPr="00392122">
              <w:rPr>
                <w:rFonts w:ascii="Times New Roman" w:eastAsia="Times New Roman" w:hAnsi="Times New Roman" w:cs="Times New Roman"/>
                <w:sz w:val="24"/>
                <w:szCs w:val="24"/>
              </w:rPr>
              <w:t>;</w:t>
            </w:r>
          </w:p>
          <w:p w:rsidR="00745FC7" w:rsidRPr="00392122" w:rsidRDefault="00745FC7" w:rsidP="00745FC7">
            <w:pPr>
              <w:tabs>
                <w:tab w:val="left" w:pos="142"/>
              </w:tabs>
              <w:ind w:firstLine="453"/>
              <w:contextualSpacing/>
              <w:jc w:val="both"/>
              <w:rPr>
                <w:rFonts w:ascii="Times New Roman" w:eastAsia="Times New Roman" w:hAnsi="Times New Roman" w:cs="Times New Roman"/>
                <w:sz w:val="24"/>
                <w:szCs w:val="24"/>
              </w:rPr>
            </w:pPr>
            <w:r w:rsidRPr="00392122">
              <w:rPr>
                <w:rFonts w:ascii="Times New Roman" w:eastAsia="Times New Roman" w:hAnsi="Times New Roman" w:cs="Times New Roman"/>
                <w:sz w:val="24"/>
                <w:szCs w:val="24"/>
              </w:rPr>
              <w:t>3) на основании решения уполномоченного органа.</w:t>
            </w:r>
          </w:p>
          <w:p w:rsidR="00745FC7" w:rsidRPr="00392122" w:rsidRDefault="00745FC7" w:rsidP="00745FC7">
            <w:pPr>
              <w:tabs>
                <w:tab w:val="left" w:pos="142"/>
              </w:tabs>
              <w:ind w:firstLine="453"/>
              <w:contextualSpacing/>
              <w:jc w:val="both"/>
              <w:rPr>
                <w:rFonts w:ascii="Times New Roman" w:eastAsia="Times New Roman" w:hAnsi="Times New Roman" w:cs="Times New Roman"/>
                <w:sz w:val="24"/>
                <w:szCs w:val="24"/>
              </w:rPr>
            </w:pPr>
            <w:r w:rsidRPr="00392122">
              <w:rPr>
                <w:rFonts w:ascii="Times New Roman" w:eastAsia="Calibri" w:hAnsi="Times New Roman" w:cs="Times New Roman"/>
                <w:sz w:val="24"/>
                <w:szCs w:val="24"/>
              </w:rPr>
              <w:t>В случае подачи налогоплательщиком (налоговым агентом) жалобы в суд на уведомление о результатах налоговой проверки налоговая проверка по обжалуемому вопросу за ранее проверенный период не проводится до вступления в законную силу решения суда.</w:t>
            </w:r>
          </w:p>
          <w:p w:rsidR="00745FC7" w:rsidRPr="00392122" w:rsidRDefault="00745FC7" w:rsidP="00745FC7">
            <w:pPr>
              <w:tabs>
                <w:tab w:val="left" w:pos="142"/>
              </w:tabs>
              <w:ind w:firstLine="453"/>
              <w:contextualSpacing/>
              <w:jc w:val="both"/>
              <w:rPr>
                <w:rFonts w:ascii="Times New Roman" w:eastAsia="Times New Roman" w:hAnsi="Times New Roman" w:cs="Times New Roman"/>
                <w:sz w:val="24"/>
                <w:szCs w:val="24"/>
              </w:rPr>
            </w:pPr>
            <w:r w:rsidRPr="00392122">
              <w:rPr>
                <w:rFonts w:ascii="Times New Roman" w:eastAsia="Times New Roman" w:hAnsi="Times New Roman" w:cs="Times New Roman"/>
                <w:sz w:val="24"/>
                <w:szCs w:val="24"/>
              </w:rPr>
              <w:t>…</w:t>
            </w:r>
          </w:p>
          <w:p w:rsidR="00745FC7" w:rsidRPr="00392122" w:rsidRDefault="00745FC7" w:rsidP="00745FC7">
            <w:pPr>
              <w:tabs>
                <w:tab w:val="left" w:pos="142"/>
              </w:tabs>
              <w:ind w:firstLine="453"/>
              <w:contextualSpacing/>
              <w:jc w:val="both"/>
              <w:rPr>
                <w:rFonts w:ascii="Times New Roman" w:eastAsia="Times New Roman" w:hAnsi="Times New Roman" w:cs="Times New Roman"/>
                <w:sz w:val="24"/>
                <w:szCs w:val="24"/>
              </w:rPr>
            </w:pPr>
          </w:p>
          <w:p w:rsidR="00745FC7" w:rsidRPr="00392122" w:rsidRDefault="00745FC7" w:rsidP="00745FC7">
            <w:pPr>
              <w:tabs>
                <w:tab w:val="left" w:pos="142"/>
              </w:tabs>
              <w:ind w:firstLine="453"/>
              <w:contextualSpacing/>
              <w:jc w:val="both"/>
              <w:rPr>
                <w:rFonts w:ascii="Times New Roman" w:eastAsia="Times New Roman" w:hAnsi="Times New Roman" w:cs="Times New Roman"/>
                <w:sz w:val="24"/>
                <w:szCs w:val="24"/>
              </w:rPr>
            </w:pPr>
          </w:p>
          <w:p w:rsidR="00745FC7" w:rsidRPr="00392122" w:rsidRDefault="00745FC7" w:rsidP="00745FC7">
            <w:pPr>
              <w:tabs>
                <w:tab w:val="left" w:pos="142"/>
              </w:tabs>
              <w:ind w:firstLine="453"/>
              <w:contextualSpacing/>
              <w:jc w:val="both"/>
              <w:rPr>
                <w:rFonts w:ascii="Times New Roman" w:eastAsia="Times New Roman" w:hAnsi="Times New Roman" w:cs="Times New Roman"/>
                <w:sz w:val="24"/>
                <w:szCs w:val="24"/>
              </w:rPr>
            </w:pPr>
          </w:p>
          <w:p w:rsidR="00745FC7" w:rsidRPr="00392122" w:rsidRDefault="00745FC7" w:rsidP="00745FC7">
            <w:pPr>
              <w:tabs>
                <w:tab w:val="left" w:pos="142"/>
              </w:tabs>
              <w:ind w:firstLine="453"/>
              <w:contextualSpacing/>
              <w:jc w:val="both"/>
              <w:rPr>
                <w:rFonts w:ascii="Times New Roman" w:eastAsia="Times New Roman" w:hAnsi="Times New Roman" w:cs="Times New Roman"/>
                <w:sz w:val="24"/>
                <w:szCs w:val="24"/>
              </w:rPr>
            </w:pPr>
          </w:p>
          <w:p w:rsidR="00745FC7" w:rsidRPr="00392122" w:rsidRDefault="00745FC7" w:rsidP="00745FC7">
            <w:pPr>
              <w:tabs>
                <w:tab w:val="left" w:pos="142"/>
              </w:tabs>
              <w:ind w:firstLine="453"/>
              <w:contextualSpacing/>
              <w:jc w:val="both"/>
              <w:rPr>
                <w:rFonts w:ascii="Times New Roman" w:eastAsia="Times New Roman" w:hAnsi="Times New Roman" w:cs="Times New Roman"/>
                <w:sz w:val="24"/>
                <w:szCs w:val="24"/>
              </w:rPr>
            </w:pPr>
          </w:p>
          <w:p w:rsidR="00745FC7" w:rsidRPr="00392122" w:rsidRDefault="00745FC7" w:rsidP="00745FC7">
            <w:pPr>
              <w:tabs>
                <w:tab w:val="left" w:pos="142"/>
              </w:tabs>
              <w:ind w:firstLine="453"/>
              <w:contextualSpacing/>
              <w:jc w:val="both"/>
              <w:rPr>
                <w:rFonts w:ascii="Times New Roman" w:eastAsia="Times New Roman" w:hAnsi="Times New Roman" w:cs="Times New Roman"/>
                <w:sz w:val="24"/>
                <w:szCs w:val="24"/>
              </w:rPr>
            </w:pPr>
          </w:p>
          <w:p w:rsidR="00745FC7" w:rsidRPr="00392122" w:rsidRDefault="00745FC7" w:rsidP="00745FC7">
            <w:pPr>
              <w:tabs>
                <w:tab w:val="left" w:pos="142"/>
              </w:tabs>
              <w:ind w:firstLine="453"/>
              <w:contextualSpacing/>
              <w:jc w:val="both"/>
              <w:rPr>
                <w:rFonts w:ascii="Times New Roman" w:eastAsia="Times New Roman" w:hAnsi="Times New Roman" w:cs="Times New Roman"/>
                <w:b/>
                <w:sz w:val="24"/>
                <w:szCs w:val="24"/>
              </w:rPr>
            </w:pPr>
            <w:r w:rsidRPr="00392122">
              <w:rPr>
                <w:rFonts w:ascii="Times New Roman" w:eastAsia="Times New Roman" w:hAnsi="Times New Roman" w:cs="Times New Roman"/>
                <w:b/>
                <w:sz w:val="24"/>
                <w:szCs w:val="24"/>
              </w:rPr>
              <w:t>5. При завершении налоговой проверки путем изменения проверяемого периода до истечения срока исковой давности за непроверенный налоговый период может быть назначена налоговая проверка по основанию, послужившему для назначения предыдущей налоговой проверки.</w:t>
            </w:r>
          </w:p>
          <w:p w:rsidR="00745FC7" w:rsidRPr="00392122" w:rsidRDefault="00745FC7" w:rsidP="00745FC7">
            <w:pPr>
              <w:tabs>
                <w:tab w:val="left" w:pos="142"/>
                <w:tab w:val="left" w:pos="1080"/>
              </w:tabs>
              <w:ind w:firstLine="453"/>
              <w:contextualSpacing/>
              <w:jc w:val="both"/>
              <w:rPr>
                <w:rFonts w:ascii="Times New Roman" w:eastAsia="Times New Roman" w:hAnsi="Times New Roman" w:cs="Times New Roman"/>
                <w:sz w:val="24"/>
                <w:szCs w:val="24"/>
              </w:rPr>
            </w:pPr>
            <w:r w:rsidRPr="00392122">
              <w:rPr>
                <w:rFonts w:ascii="Times New Roman" w:eastAsia="Times New Roman" w:hAnsi="Times New Roman" w:cs="Times New Roman"/>
                <w:sz w:val="24"/>
                <w:szCs w:val="24"/>
              </w:rPr>
              <w:lastRenderedPageBreak/>
              <w:t>...</w:t>
            </w:r>
          </w:p>
          <w:p w:rsidR="00745FC7" w:rsidRPr="00392122" w:rsidRDefault="00745FC7" w:rsidP="00745FC7">
            <w:pPr>
              <w:tabs>
                <w:tab w:val="left" w:pos="142"/>
              </w:tabs>
              <w:ind w:firstLine="131"/>
              <w:contextualSpacing/>
              <w:jc w:val="both"/>
              <w:rPr>
                <w:rFonts w:ascii="Times New Roman" w:eastAsia="Times New Roman" w:hAnsi="Times New Roman"/>
                <w:b/>
                <w:color w:val="FF0000"/>
                <w:sz w:val="24"/>
                <w:szCs w:val="24"/>
                <w:lang w:eastAsia="ru-RU"/>
              </w:rPr>
            </w:pPr>
          </w:p>
        </w:tc>
        <w:tc>
          <w:tcPr>
            <w:tcW w:w="4111" w:type="dxa"/>
          </w:tcPr>
          <w:p w:rsidR="00745FC7" w:rsidRPr="00392122" w:rsidRDefault="00745FC7" w:rsidP="00745FC7">
            <w:pPr>
              <w:tabs>
                <w:tab w:val="left" w:pos="142"/>
              </w:tabs>
              <w:ind w:firstLine="313"/>
              <w:contextualSpacing/>
              <w:jc w:val="both"/>
              <w:rPr>
                <w:rFonts w:ascii="Times New Roman" w:eastAsia="Times New Roman" w:hAnsi="Times New Roman"/>
                <w:sz w:val="24"/>
                <w:szCs w:val="24"/>
              </w:rPr>
            </w:pPr>
            <w:r w:rsidRPr="00392122">
              <w:rPr>
                <w:rFonts w:ascii="Times New Roman" w:eastAsia="Times New Roman" w:hAnsi="Times New Roman"/>
                <w:sz w:val="24"/>
                <w:szCs w:val="24"/>
              </w:rPr>
              <w:lastRenderedPageBreak/>
              <w:t>в статье 147 проекта:</w:t>
            </w:r>
          </w:p>
          <w:p w:rsidR="00745FC7" w:rsidRPr="00392122" w:rsidRDefault="00745FC7" w:rsidP="00745FC7">
            <w:pPr>
              <w:tabs>
                <w:tab w:val="left" w:pos="142"/>
              </w:tabs>
              <w:ind w:firstLine="313"/>
              <w:contextualSpacing/>
              <w:jc w:val="both"/>
              <w:rPr>
                <w:rFonts w:ascii="Times New Roman" w:eastAsia="Times New Roman" w:hAnsi="Times New Roman"/>
                <w:sz w:val="24"/>
                <w:szCs w:val="24"/>
              </w:rPr>
            </w:pPr>
          </w:p>
          <w:p w:rsidR="00745FC7" w:rsidRPr="00392122" w:rsidRDefault="00745FC7" w:rsidP="00745FC7">
            <w:pPr>
              <w:tabs>
                <w:tab w:val="left" w:pos="142"/>
              </w:tabs>
              <w:ind w:firstLine="313"/>
              <w:contextualSpacing/>
              <w:jc w:val="both"/>
              <w:rPr>
                <w:rFonts w:ascii="Times New Roman" w:eastAsia="Times New Roman" w:hAnsi="Times New Roman"/>
                <w:sz w:val="24"/>
                <w:szCs w:val="24"/>
              </w:rPr>
            </w:pPr>
          </w:p>
          <w:p w:rsidR="00745FC7" w:rsidRPr="00392122" w:rsidRDefault="00745FC7" w:rsidP="00745FC7">
            <w:pPr>
              <w:tabs>
                <w:tab w:val="left" w:pos="142"/>
              </w:tabs>
              <w:ind w:firstLine="313"/>
              <w:contextualSpacing/>
              <w:jc w:val="both"/>
              <w:rPr>
                <w:rFonts w:ascii="Times New Roman" w:eastAsia="Times New Roman" w:hAnsi="Times New Roman"/>
                <w:sz w:val="24"/>
                <w:szCs w:val="24"/>
              </w:rPr>
            </w:pPr>
          </w:p>
          <w:p w:rsidR="00745FC7" w:rsidRPr="00392122" w:rsidRDefault="00745FC7" w:rsidP="00745FC7">
            <w:pPr>
              <w:tabs>
                <w:tab w:val="left" w:pos="142"/>
              </w:tabs>
              <w:ind w:firstLine="313"/>
              <w:contextualSpacing/>
              <w:jc w:val="both"/>
              <w:rPr>
                <w:rFonts w:ascii="Times New Roman" w:eastAsia="Times New Roman" w:hAnsi="Times New Roman"/>
                <w:sz w:val="24"/>
                <w:szCs w:val="24"/>
              </w:rPr>
            </w:pPr>
            <w:r w:rsidRPr="00392122">
              <w:rPr>
                <w:rFonts w:ascii="Times New Roman" w:eastAsia="Times New Roman" w:hAnsi="Times New Roman"/>
                <w:sz w:val="24"/>
                <w:szCs w:val="24"/>
              </w:rPr>
              <w:t>пункт 3 изложить в следующей редакции:</w:t>
            </w:r>
          </w:p>
          <w:p w:rsidR="00745FC7" w:rsidRPr="00392122" w:rsidRDefault="00745FC7" w:rsidP="00745FC7">
            <w:pPr>
              <w:tabs>
                <w:tab w:val="left" w:pos="142"/>
              </w:tabs>
              <w:ind w:firstLine="313"/>
              <w:contextualSpacing/>
              <w:jc w:val="both"/>
              <w:rPr>
                <w:rFonts w:ascii="Times New Roman" w:eastAsia="Times New Roman" w:hAnsi="Times New Roman"/>
                <w:sz w:val="24"/>
                <w:szCs w:val="24"/>
              </w:rPr>
            </w:pPr>
            <w:r w:rsidRPr="00392122">
              <w:rPr>
                <w:rFonts w:ascii="Times New Roman" w:eastAsia="Times New Roman" w:hAnsi="Times New Roman"/>
                <w:sz w:val="24"/>
                <w:szCs w:val="24"/>
              </w:rPr>
              <w:t xml:space="preserve">«3. Налоговая проверка может </w:t>
            </w:r>
            <w:r w:rsidRPr="00392122">
              <w:rPr>
                <w:rFonts w:ascii="Times New Roman" w:hAnsi="Times New Roman"/>
                <w:sz w:val="24"/>
                <w:szCs w:val="24"/>
              </w:rPr>
              <w:t>проводиться</w:t>
            </w:r>
            <w:r w:rsidRPr="00392122">
              <w:rPr>
                <w:rFonts w:ascii="Times New Roman" w:eastAsia="Times New Roman" w:hAnsi="Times New Roman"/>
                <w:sz w:val="24"/>
                <w:szCs w:val="24"/>
              </w:rPr>
              <w:t xml:space="preserve"> за ранее проверенный период.</w:t>
            </w:r>
          </w:p>
          <w:p w:rsidR="00745FC7" w:rsidRPr="00392122" w:rsidRDefault="00745FC7" w:rsidP="00745FC7">
            <w:pPr>
              <w:tabs>
                <w:tab w:val="left" w:pos="142"/>
              </w:tabs>
              <w:ind w:firstLine="313"/>
              <w:contextualSpacing/>
              <w:jc w:val="both"/>
              <w:rPr>
                <w:rFonts w:ascii="Times New Roman" w:hAnsi="Times New Roman"/>
                <w:sz w:val="24"/>
                <w:szCs w:val="24"/>
              </w:rPr>
            </w:pPr>
            <w:r w:rsidRPr="00392122">
              <w:rPr>
                <w:rFonts w:ascii="Times New Roman" w:hAnsi="Times New Roman"/>
                <w:sz w:val="24"/>
                <w:szCs w:val="24"/>
              </w:rPr>
              <w:t>Налоговая проверка за ранее проверенный период проводится:</w:t>
            </w:r>
          </w:p>
          <w:p w:rsidR="00745FC7" w:rsidRPr="00392122" w:rsidRDefault="00745FC7" w:rsidP="00745FC7">
            <w:pPr>
              <w:tabs>
                <w:tab w:val="left" w:pos="142"/>
              </w:tabs>
              <w:ind w:firstLine="453"/>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lastRenderedPageBreak/>
              <w:t>1) по заявлению, требованию, жалобе налогоплательщика (налогового агента);</w:t>
            </w:r>
          </w:p>
          <w:p w:rsidR="00745FC7" w:rsidRPr="00392122" w:rsidRDefault="00745FC7" w:rsidP="00745FC7">
            <w:pPr>
              <w:tabs>
                <w:tab w:val="left" w:pos="142"/>
              </w:tabs>
              <w:ind w:firstLine="453"/>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2) по основаниям, предусмотренным Уголовно-процессуальным кодексом Республики Казахстан</w:t>
            </w:r>
            <w:r w:rsidRPr="00392122">
              <w:rPr>
                <w:rFonts w:ascii="Times New Roman" w:eastAsia="Times New Roman" w:hAnsi="Times New Roman" w:cs="Times New Roman"/>
                <w:sz w:val="24"/>
                <w:szCs w:val="24"/>
              </w:rPr>
              <w:t>;</w:t>
            </w:r>
          </w:p>
          <w:p w:rsidR="00745FC7" w:rsidRPr="00392122" w:rsidRDefault="00745FC7" w:rsidP="00745FC7">
            <w:pPr>
              <w:tabs>
                <w:tab w:val="left" w:pos="142"/>
              </w:tabs>
              <w:ind w:firstLine="313"/>
              <w:contextualSpacing/>
              <w:jc w:val="both"/>
              <w:rPr>
                <w:rFonts w:ascii="Times New Roman" w:eastAsia="Times New Roman" w:hAnsi="Times New Roman"/>
                <w:sz w:val="24"/>
                <w:szCs w:val="24"/>
              </w:rPr>
            </w:pPr>
            <w:r w:rsidRPr="00392122">
              <w:rPr>
                <w:rFonts w:ascii="Times New Roman" w:eastAsia="Times New Roman" w:hAnsi="Times New Roman"/>
                <w:sz w:val="24"/>
                <w:szCs w:val="24"/>
              </w:rPr>
              <w:t xml:space="preserve">3) на основании решения уполномоченного органа. </w:t>
            </w:r>
          </w:p>
          <w:p w:rsidR="00745FC7" w:rsidRPr="00392122" w:rsidRDefault="00745FC7" w:rsidP="00745FC7">
            <w:pPr>
              <w:tabs>
                <w:tab w:val="left" w:pos="142"/>
              </w:tabs>
              <w:ind w:firstLine="313"/>
              <w:contextualSpacing/>
              <w:jc w:val="both"/>
              <w:rPr>
                <w:rFonts w:ascii="Times New Roman" w:eastAsia="Times New Roman" w:hAnsi="Times New Roman"/>
                <w:b/>
                <w:sz w:val="24"/>
                <w:szCs w:val="24"/>
              </w:rPr>
            </w:pPr>
            <w:r w:rsidRPr="00392122">
              <w:rPr>
                <w:rFonts w:ascii="Times New Roman" w:eastAsia="Times New Roman" w:hAnsi="Times New Roman"/>
                <w:b/>
                <w:sz w:val="24"/>
                <w:szCs w:val="24"/>
              </w:rPr>
              <w:t xml:space="preserve">Порядок и основания принятия решения налогового органа </w:t>
            </w:r>
            <w:r w:rsidRPr="00392122">
              <w:rPr>
                <w:rFonts w:ascii="Times New Roman" w:hAnsi="Times New Roman"/>
                <w:b/>
                <w:sz w:val="24"/>
                <w:szCs w:val="24"/>
              </w:rPr>
              <w:t>о проведении</w:t>
            </w:r>
            <w:r w:rsidRPr="00392122">
              <w:rPr>
                <w:rFonts w:ascii="Times New Roman" w:eastAsia="Times New Roman" w:hAnsi="Times New Roman"/>
                <w:b/>
                <w:sz w:val="24"/>
                <w:szCs w:val="24"/>
              </w:rPr>
              <w:t xml:space="preserve"> налоговой проверки за ранее проверенный период определяется уполномоченным органом.</w:t>
            </w:r>
          </w:p>
          <w:p w:rsidR="00745FC7" w:rsidRPr="00392122" w:rsidRDefault="00745FC7" w:rsidP="00745FC7">
            <w:pPr>
              <w:tabs>
                <w:tab w:val="left" w:pos="142"/>
              </w:tabs>
              <w:ind w:firstLine="313"/>
              <w:contextualSpacing/>
              <w:jc w:val="both"/>
              <w:rPr>
                <w:rFonts w:ascii="Times New Roman" w:hAnsi="Times New Roman"/>
                <w:sz w:val="24"/>
                <w:szCs w:val="24"/>
              </w:rPr>
            </w:pPr>
            <w:r w:rsidRPr="00392122">
              <w:rPr>
                <w:rFonts w:ascii="Times New Roman" w:hAnsi="Times New Roman"/>
                <w:sz w:val="24"/>
                <w:szCs w:val="24"/>
              </w:rPr>
              <w:t>В случае подачи налогоплательщиком (налоговым агентом) жалобы в суд на уведомление о результатах налоговой проверки налоговая проверка по обжалуемому вопросу за ранее проверенный период не проводится до вступления в законную силу решения суда.»;</w:t>
            </w:r>
          </w:p>
          <w:p w:rsidR="00745FC7" w:rsidRPr="00392122" w:rsidRDefault="00745FC7" w:rsidP="00745FC7">
            <w:pPr>
              <w:tabs>
                <w:tab w:val="left" w:pos="142"/>
                <w:tab w:val="left" w:pos="1080"/>
              </w:tabs>
              <w:ind w:firstLine="131"/>
              <w:contextualSpacing/>
              <w:jc w:val="both"/>
              <w:rPr>
                <w:rFonts w:ascii="Times New Roman" w:eastAsia="Times New Roman" w:hAnsi="Times New Roman"/>
                <w:b/>
                <w:color w:val="0070C0"/>
                <w:sz w:val="24"/>
                <w:szCs w:val="24"/>
              </w:rPr>
            </w:pPr>
            <w:r w:rsidRPr="00392122">
              <w:rPr>
                <w:rFonts w:ascii="Times New Roman" w:eastAsia="Times New Roman" w:hAnsi="Times New Roman"/>
                <w:b/>
                <w:sz w:val="24"/>
                <w:szCs w:val="24"/>
              </w:rPr>
              <w:t>пункт 5 исключить;</w:t>
            </w:r>
          </w:p>
          <w:p w:rsidR="00745FC7" w:rsidRPr="00392122" w:rsidRDefault="00745FC7" w:rsidP="00745FC7">
            <w:pPr>
              <w:ind w:firstLine="131"/>
              <w:contextualSpacing/>
              <w:jc w:val="both"/>
              <w:rPr>
                <w:rFonts w:ascii="Times New Roman" w:hAnsi="Times New Roman"/>
                <w:b/>
                <w:sz w:val="24"/>
                <w:szCs w:val="24"/>
              </w:rPr>
            </w:pPr>
          </w:p>
        </w:tc>
        <w:tc>
          <w:tcPr>
            <w:tcW w:w="3685" w:type="dxa"/>
          </w:tcPr>
          <w:p w:rsidR="00745FC7" w:rsidRPr="00392122" w:rsidRDefault="00745FC7" w:rsidP="00745FC7">
            <w:pPr>
              <w:tabs>
                <w:tab w:val="left" w:pos="142"/>
              </w:tabs>
              <w:ind w:firstLine="131"/>
              <w:contextualSpacing/>
              <w:jc w:val="center"/>
              <w:rPr>
                <w:rFonts w:ascii="Times New Roman" w:eastAsia="Times New Roman" w:hAnsi="Times New Roman"/>
                <w:b/>
                <w:sz w:val="24"/>
                <w:szCs w:val="24"/>
                <w:lang w:eastAsia="ru-RU"/>
              </w:rPr>
            </w:pPr>
            <w:r w:rsidRPr="00392122">
              <w:rPr>
                <w:rFonts w:ascii="Times New Roman" w:eastAsia="Times New Roman" w:hAnsi="Times New Roman"/>
                <w:b/>
                <w:sz w:val="24"/>
                <w:szCs w:val="24"/>
                <w:lang w:eastAsia="ru-RU"/>
              </w:rPr>
              <w:lastRenderedPageBreak/>
              <w:t>депутат</w:t>
            </w:r>
          </w:p>
          <w:p w:rsidR="00745FC7" w:rsidRPr="00392122" w:rsidRDefault="00745FC7" w:rsidP="00745FC7">
            <w:pPr>
              <w:tabs>
                <w:tab w:val="left" w:pos="142"/>
              </w:tabs>
              <w:ind w:firstLine="131"/>
              <w:contextualSpacing/>
              <w:jc w:val="center"/>
              <w:rPr>
                <w:rFonts w:ascii="Times New Roman" w:eastAsia="Times New Roman" w:hAnsi="Times New Roman"/>
                <w:b/>
                <w:sz w:val="24"/>
                <w:szCs w:val="24"/>
                <w:lang w:eastAsia="ru-RU"/>
              </w:rPr>
            </w:pPr>
            <w:r w:rsidRPr="00392122">
              <w:rPr>
                <w:rFonts w:ascii="Times New Roman" w:eastAsia="Times New Roman" w:hAnsi="Times New Roman"/>
                <w:b/>
                <w:sz w:val="24"/>
                <w:szCs w:val="24"/>
                <w:lang w:eastAsia="ru-RU"/>
              </w:rPr>
              <w:t xml:space="preserve">Н. </w:t>
            </w:r>
            <w:proofErr w:type="spellStart"/>
            <w:r w:rsidRPr="00392122">
              <w:rPr>
                <w:rFonts w:ascii="Times New Roman" w:eastAsia="Times New Roman" w:hAnsi="Times New Roman"/>
                <w:b/>
                <w:sz w:val="24"/>
                <w:szCs w:val="24"/>
                <w:lang w:eastAsia="ru-RU"/>
              </w:rPr>
              <w:t>Арсютин</w:t>
            </w:r>
            <w:proofErr w:type="spellEnd"/>
          </w:p>
          <w:p w:rsidR="00745FC7" w:rsidRPr="00392122" w:rsidRDefault="00745FC7" w:rsidP="00745FC7">
            <w:pPr>
              <w:ind w:firstLine="131"/>
              <w:contextualSpacing/>
              <w:jc w:val="both"/>
              <w:rPr>
                <w:rFonts w:ascii="Times New Roman" w:hAnsi="Times New Roman"/>
                <w:sz w:val="24"/>
                <w:szCs w:val="24"/>
              </w:rPr>
            </w:pPr>
          </w:p>
          <w:p w:rsidR="00745FC7" w:rsidRPr="00392122" w:rsidRDefault="00745FC7" w:rsidP="00745FC7">
            <w:pPr>
              <w:ind w:firstLine="131"/>
              <w:contextualSpacing/>
              <w:jc w:val="both"/>
              <w:rPr>
                <w:rFonts w:ascii="Times New Roman" w:hAnsi="Times New Roman"/>
                <w:sz w:val="24"/>
                <w:szCs w:val="24"/>
              </w:rPr>
            </w:pPr>
            <w:r w:rsidRPr="00392122">
              <w:rPr>
                <w:rFonts w:ascii="Times New Roman" w:hAnsi="Times New Roman"/>
                <w:sz w:val="24"/>
                <w:szCs w:val="24"/>
              </w:rPr>
              <w:t xml:space="preserve">1) </w:t>
            </w:r>
            <w:proofErr w:type="gramStart"/>
            <w:r w:rsidRPr="00392122">
              <w:rPr>
                <w:rFonts w:ascii="Times New Roman" w:hAnsi="Times New Roman"/>
                <w:sz w:val="24"/>
                <w:szCs w:val="24"/>
              </w:rPr>
              <w:t>В</w:t>
            </w:r>
            <w:proofErr w:type="gramEnd"/>
            <w:r w:rsidRPr="00392122">
              <w:rPr>
                <w:rFonts w:ascii="Times New Roman" w:hAnsi="Times New Roman"/>
                <w:sz w:val="24"/>
                <w:szCs w:val="24"/>
              </w:rPr>
              <w:t xml:space="preserve"> целях исключения коррупционных рисков необходимо определить порядок принятия решения налогового органа о проведении проверки за ранний период. Порядок должен определить уполномоченный орган. В связи с этим предлагается дополнить </w:t>
            </w:r>
            <w:r w:rsidRPr="00392122">
              <w:rPr>
                <w:rFonts w:ascii="Times New Roman" w:hAnsi="Times New Roman"/>
                <w:sz w:val="24"/>
                <w:szCs w:val="24"/>
              </w:rPr>
              <w:lastRenderedPageBreak/>
              <w:t>подпункт 3) пункта 3 настоящей статьи.</w:t>
            </w:r>
          </w:p>
          <w:p w:rsidR="00745FC7" w:rsidRPr="00392122" w:rsidRDefault="00745FC7" w:rsidP="00745FC7">
            <w:pPr>
              <w:ind w:firstLine="131"/>
              <w:contextualSpacing/>
              <w:jc w:val="both"/>
              <w:rPr>
                <w:rFonts w:ascii="Times New Roman" w:hAnsi="Times New Roman"/>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sz w:val="24"/>
                <w:szCs w:val="24"/>
              </w:rPr>
            </w:pPr>
            <w:r w:rsidRPr="00392122">
              <w:rPr>
                <w:rFonts w:ascii="Times New Roman" w:eastAsia="Times New Roman" w:hAnsi="Times New Roman"/>
                <w:sz w:val="24"/>
                <w:szCs w:val="24"/>
              </w:rPr>
              <w:t xml:space="preserve">2) В целях </w:t>
            </w:r>
            <w:proofErr w:type="spellStart"/>
            <w:r w:rsidRPr="00392122">
              <w:rPr>
                <w:rFonts w:ascii="Times New Roman" w:eastAsia="Times New Roman" w:hAnsi="Times New Roman"/>
                <w:sz w:val="24"/>
                <w:szCs w:val="24"/>
              </w:rPr>
              <w:t>исключеия</w:t>
            </w:r>
            <w:proofErr w:type="spellEnd"/>
            <w:r w:rsidRPr="00392122">
              <w:rPr>
                <w:rFonts w:ascii="Times New Roman" w:eastAsia="Times New Roman" w:hAnsi="Times New Roman"/>
                <w:sz w:val="24"/>
                <w:szCs w:val="24"/>
              </w:rPr>
              <w:t xml:space="preserve"> коррупционного риска предлагается исключить пункт 5 настоящей статьи, так как данный пункт дает право налоговому органу осуществлять бесконечные проверки налогоплательщика лишь на основании одного документа.</w:t>
            </w:r>
          </w:p>
        </w:tc>
        <w:tc>
          <w:tcPr>
            <w:tcW w:w="1700" w:type="dxa"/>
          </w:tcPr>
          <w:p w:rsidR="00745FC7" w:rsidRPr="00392122" w:rsidRDefault="00745FC7" w:rsidP="00745FC7">
            <w:pPr>
              <w:widowControl w:val="0"/>
              <w:jc w:val="both"/>
              <w:rPr>
                <w:rFonts w:ascii="Times New Roman" w:eastAsia="Times New Roman" w:hAnsi="Times New Roman" w:cs="Times New Roman"/>
                <w:b/>
                <w:sz w:val="24"/>
                <w:szCs w:val="24"/>
                <w:lang w:eastAsia="ru-RU"/>
              </w:rPr>
            </w:pPr>
          </w:p>
        </w:tc>
      </w:tr>
      <w:tr w:rsidR="00745FC7" w:rsidRPr="00392122" w:rsidTr="0001568D">
        <w:tc>
          <w:tcPr>
            <w:tcW w:w="709" w:type="dxa"/>
          </w:tcPr>
          <w:p w:rsidR="00745FC7" w:rsidRPr="00392122" w:rsidRDefault="00745FC7" w:rsidP="00745FC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45FC7" w:rsidRPr="00392122" w:rsidRDefault="00745FC7" w:rsidP="00745FC7">
            <w:pPr>
              <w:tabs>
                <w:tab w:val="left" w:pos="567"/>
                <w:tab w:val="left" w:pos="12049"/>
              </w:tabs>
              <w:jc w:val="center"/>
              <w:rPr>
                <w:rFonts w:ascii="Times New Roman" w:hAnsi="Times New Roman" w:cs="Times New Roman"/>
                <w:sz w:val="24"/>
                <w:szCs w:val="24"/>
                <w:lang w:val="kk-KZ"/>
              </w:rPr>
            </w:pPr>
            <w:r w:rsidRPr="00392122">
              <w:rPr>
                <w:rFonts w:ascii="Times New Roman" w:hAnsi="Times New Roman" w:cs="Times New Roman"/>
                <w:sz w:val="24"/>
                <w:szCs w:val="24"/>
              </w:rPr>
              <w:t>подпункт 4) пункта 1 статьи 148 проекта</w:t>
            </w:r>
          </w:p>
        </w:tc>
        <w:tc>
          <w:tcPr>
            <w:tcW w:w="3828" w:type="dxa"/>
          </w:tcPr>
          <w:p w:rsidR="00745FC7" w:rsidRPr="00392122" w:rsidRDefault="00745FC7" w:rsidP="00745FC7">
            <w:pPr>
              <w:tabs>
                <w:tab w:val="left" w:pos="142"/>
              </w:tabs>
              <w:ind w:firstLine="709"/>
              <w:contextualSpacing/>
              <w:jc w:val="both"/>
              <w:rPr>
                <w:rFonts w:ascii="Times New Roman" w:eastAsia="Times New Roman" w:hAnsi="Times New Roman" w:cs="Times New Roman"/>
                <w:b/>
                <w:sz w:val="24"/>
                <w:szCs w:val="24"/>
              </w:rPr>
            </w:pPr>
            <w:r w:rsidRPr="00392122">
              <w:rPr>
                <w:rFonts w:ascii="Times New Roman" w:eastAsia="Times New Roman" w:hAnsi="Times New Roman" w:cs="Times New Roman"/>
                <w:b/>
                <w:sz w:val="24"/>
                <w:szCs w:val="24"/>
              </w:rPr>
              <w:t>Статья 148. Предписание налогового органа</w:t>
            </w:r>
          </w:p>
          <w:p w:rsidR="00745FC7" w:rsidRPr="00392122" w:rsidRDefault="00745FC7" w:rsidP="00745FC7">
            <w:pPr>
              <w:tabs>
                <w:tab w:val="left" w:pos="142"/>
              </w:tabs>
              <w:ind w:firstLine="709"/>
              <w:contextualSpacing/>
              <w:jc w:val="both"/>
              <w:rPr>
                <w:rFonts w:ascii="Times New Roman" w:eastAsia="Times New Roman" w:hAnsi="Times New Roman" w:cs="Times New Roman"/>
                <w:sz w:val="24"/>
                <w:szCs w:val="24"/>
              </w:rPr>
            </w:pPr>
          </w:p>
          <w:p w:rsidR="00745FC7" w:rsidRPr="00392122" w:rsidRDefault="00745FC7" w:rsidP="00745FC7">
            <w:pPr>
              <w:tabs>
                <w:tab w:val="left" w:pos="142"/>
              </w:tabs>
              <w:ind w:firstLine="709"/>
              <w:contextualSpacing/>
              <w:jc w:val="both"/>
              <w:rPr>
                <w:rFonts w:ascii="Times New Roman" w:eastAsia="Times New Roman" w:hAnsi="Times New Roman" w:cs="Times New Roman"/>
                <w:sz w:val="24"/>
                <w:szCs w:val="24"/>
              </w:rPr>
            </w:pPr>
            <w:r w:rsidRPr="00392122">
              <w:rPr>
                <w:rFonts w:ascii="Times New Roman" w:eastAsia="Times New Roman" w:hAnsi="Times New Roman" w:cs="Times New Roman"/>
                <w:sz w:val="24"/>
                <w:szCs w:val="24"/>
              </w:rPr>
              <w:t xml:space="preserve">1. </w:t>
            </w:r>
            <w:r w:rsidRPr="00392122">
              <w:rPr>
                <w:rFonts w:ascii="Times New Roman" w:hAnsi="Times New Roman" w:cs="Times New Roman"/>
                <w:sz w:val="24"/>
                <w:szCs w:val="24"/>
              </w:rPr>
              <w:t>П</w:t>
            </w:r>
            <w:r w:rsidRPr="00392122">
              <w:rPr>
                <w:rFonts w:ascii="Times New Roman" w:eastAsia="Times New Roman" w:hAnsi="Times New Roman" w:cs="Times New Roman"/>
                <w:sz w:val="24"/>
                <w:szCs w:val="24"/>
              </w:rPr>
              <w:t>редписание налогового органа должно содержать:</w:t>
            </w:r>
          </w:p>
          <w:p w:rsidR="00745FC7" w:rsidRPr="00392122" w:rsidRDefault="00745FC7" w:rsidP="00745FC7">
            <w:pPr>
              <w:tabs>
                <w:tab w:val="left" w:pos="142"/>
                <w:tab w:val="left" w:pos="1276"/>
              </w:tabs>
              <w:ind w:firstLine="709"/>
              <w:contextualSpacing/>
              <w:jc w:val="both"/>
              <w:rPr>
                <w:rFonts w:ascii="Times New Roman" w:eastAsia="Times New Roman" w:hAnsi="Times New Roman" w:cs="Times New Roman"/>
                <w:sz w:val="24"/>
                <w:szCs w:val="24"/>
              </w:rPr>
            </w:pPr>
            <w:bookmarkStart w:id="1" w:name="_Hlk167805010"/>
            <w:r w:rsidRPr="00392122">
              <w:rPr>
                <w:rFonts w:ascii="Times New Roman" w:eastAsia="Times New Roman" w:hAnsi="Times New Roman" w:cs="Times New Roman"/>
                <w:sz w:val="24"/>
                <w:szCs w:val="24"/>
              </w:rPr>
              <w:t>1) дату и номер регистрации предписания в налоговом органе;</w:t>
            </w:r>
          </w:p>
          <w:p w:rsidR="00745FC7" w:rsidRPr="00392122" w:rsidRDefault="00745FC7" w:rsidP="00745FC7">
            <w:pPr>
              <w:tabs>
                <w:tab w:val="left" w:pos="142"/>
                <w:tab w:val="left" w:pos="1276"/>
              </w:tabs>
              <w:ind w:firstLine="709"/>
              <w:contextualSpacing/>
              <w:jc w:val="both"/>
              <w:rPr>
                <w:rFonts w:ascii="Times New Roman" w:eastAsia="Times New Roman" w:hAnsi="Times New Roman" w:cs="Times New Roman"/>
                <w:sz w:val="24"/>
                <w:szCs w:val="24"/>
              </w:rPr>
            </w:pPr>
            <w:bookmarkStart w:id="2" w:name="_Hlk167804986"/>
            <w:r w:rsidRPr="00392122">
              <w:rPr>
                <w:rFonts w:ascii="Times New Roman" w:eastAsia="Times New Roman" w:hAnsi="Times New Roman" w:cs="Times New Roman"/>
                <w:sz w:val="24"/>
                <w:szCs w:val="24"/>
              </w:rPr>
              <w:t>2) идентификационные данные налогоплательщика (налогового агента) – в случаях, когда налоговая проверка назначается непосредственно в отношении налогоплательщика (налогового агента);</w:t>
            </w:r>
          </w:p>
          <w:bookmarkEnd w:id="2"/>
          <w:p w:rsidR="00745FC7" w:rsidRPr="00392122" w:rsidRDefault="00745FC7" w:rsidP="00745FC7">
            <w:pPr>
              <w:tabs>
                <w:tab w:val="left" w:pos="142"/>
                <w:tab w:val="left" w:pos="1276"/>
              </w:tabs>
              <w:ind w:firstLine="709"/>
              <w:contextualSpacing/>
              <w:jc w:val="both"/>
              <w:rPr>
                <w:rFonts w:ascii="Times New Roman" w:eastAsia="Times New Roman" w:hAnsi="Times New Roman" w:cs="Times New Roman"/>
                <w:sz w:val="24"/>
                <w:szCs w:val="24"/>
              </w:rPr>
            </w:pPr>
            <w:r w:rsidRPr="00392122">
              <w:rPr>
                <w:rFonts w:ascii="Times New Roman" w:eastAsia="Times New Roman" w:hAnsi="Times New Roman" w:cs="Times New Roman"/>
                <w:sz w:val="24"/>
                <w:szCs w:val="24"/>
              </w:rPr>
              <w:t>3) наименование налогового органа, вынесшего предписание;</w:t>
            </w:r>
          </w:p>
          <w:p w:rsidR="00745FC7" w:rsidRPr="00392122" w:rsidRDefault="00745FC7" w:rsidP="00745FC7">
            <w:pPr>
              <w:tabs>
                <w:tab w:val="left" w:pos="142"/>
                <w:tab w:val="left" w:pos="1276"/>
              </w:tabs>
              <w:ind w:firstLine="709"/>
              <w:contextualSpacing/>
              <w:jc w:val="both"/>
              <w:rPr>
                <w:rFonts w:ascii="Times New Roman" w:eastAsia="Times New Roman" w:hAnsi="Times New Roman" w:cs="Times New Roman"/>
                <w:b/>
                <w:sz w:val="24"/>
                <w:szCs w:val="24"/>
              </w:rPr>
            </w:pPr>
            <w:r w:rsidRPr="00392122">
              <w:rPr>
                <w:rFonts w:ascii="Times New Roman" w:eastAsia="Times New Roman" w:hAnsi="Times New Roman" w:cs="Times New Roman"/>
                <w:b/>
                <w:sz w:val="24"/>
                <w:szCs w:val="24"/>
              </w:rPr>
              <w:t>4) форму, вид налоговой проверки;</w:t>
            </w:r>
          </w:p>
          <w:p w:rsidR="00745FC7" w:rsidRPr="00392122" w:rsidRDefault="00745FC7" w:rsidP="00745FC7">
            <w:pPr>
              <w:tabs>
                <w:tab w:val="left" w:pos="142"/>
                <w:tab w:val="left" w:pos="1276"/>
              </w:tabs>
              <w:ind w:firstLine="709"/>
              <w:contextualSpacing/>
              <w:jc w:val="both"/>
              <w:rPr>
                <w:rFonts w:ascii="Times New Roman" w:hAnsi="Times New Roman" w:cs="Times New Roman"/>
                <w:sz w:val="24"/>
                <w:szCs w:val="24"/>
              </w:rPr>
            </w:pPr>
            <w:r w:rsidRPr="00392122">
              <w:rPr>
                <w:rFonts w:ascii="Times New Roman" w:eastAsia="Times New Roman" w:hAnsi="Times New Roman" w:cs="Times New Roman"/>
                <w:sz w:val="24"/>
                <w:szCs w:val="24"/>
              </w:rPr>
              <w:t xml:space="preserve">5) срок </w:t>
            </w:r>
            <w:r w:rsidRPr="00392122">
              <w:rPr>
                <w:rFonts w:ascii="Times New Roman" w:hAnsi="Times New Roman" w:cs="Times New Roman"/>
                <w:sz w:val="24"/>
                <w:szCs w:val="24"/>
              </w:rPr>
              <w:t>налоговой проверки,</w:t>
            </w:r>
            <w:r w:rsidRPr="00392122">
              <w:rPr>
                <w:rFonts w:ascii="Times New Roman" w:eastAsia="Times New Roman" w:hAnsi="Times New Roman" w:cs="Times New Roman"/>
                <w:sz w:val="24"/>
                <w:szCs w:val="24"/>
              </w:rPr>
              <w:t xml:space="preserve"> проверяемый(</w:t>
            </w:r>
            <w:proofErr w:type="spellStart"/>
            <w:r w:rsidRPr="00392122">
              <w:rPr>
                <w:rFonts w:ascii="Times New Roman" w:eastAsia="Times New Roman" w:hAnsi="Times New Roman" w:cs="Times New Roman"/>
                <w:sz w:val="24"/>
                <w:szCs w:val="24"/>
              </w:rPr>
              <w:t>ые</w:t>
            </w:r>
            <w:proofErr w:type="spellEnd"/>
            <w:r w:rsidRPr="00392122">
              <w:rPr>
                <w:rFonts w:ascii="Times New Roman" w:eastAsia="Times New Roman" w:hAnsi="Times New Roman" w:cs="Times New Roman"/>
                <w:sz w:val="24"/>
                <w:szCs w:val="24"/>
              </w:rPr>
              <w:t>) период(ы), за исключением хронометражного обследования</w:t>
            </w:r>
            <w:r w:rsidRPr="00392122">
              <w:rPr>
                <w:rFonts w:ascii="Times New Roman" w:hAnsi="Times New Roman" w:cs="Times New Roman"/>
                <w:sz w:val="24"/>
                <w:szCs w:val="24"/>
              </w:rPr>
              <w:t xml:space="preserve"> – в случаях, когда налоговая проверка назначается непосредственно в отношении налогоплательщика (налогового агента);</w:t>
            </w:r>
          </w:p>
          <w:p w:rsidR="00745FC7" w:rsidRPr="00392122" w:rsidRDefault="00745FC7" w:rsidP="00745FC7">
            <w:pPr>
              <w:tabs>
                <w:tab w:val="left" w:pos="142"/>
                <w:tab w:val="left" w:pos="1276"/>
              </w:tabs>
              <w:ind w:firstLine="709"/>
              <w:contextualSpacing/>
              <w:jc w:val="both"/>
              <w:rPr>
                <w:rFonts w:ascii="Times New Roman" w:eastAsia="Times New Roman" w:hAnsi="Times New Roman" w:cs="Times New Roman"/>
                <w:sz w:val="24"/>
                <w:szCs w:val="24"/>
              </w:rPr>
            </w:pPr>
            <w:r w:rsidRPr="00392122">
              <w:rPr>
                <w:rFonts w:ascii="Times New Roman" w:eastAsia="Times New Roman" w:hAnsi="Times New Roman" w:cs="Times New Roman"/>
                <w:sz w:val="24"/>
                <w:szCs w:val="24"/>
              </w:rPr>
              <w:t xml:space="preserve">6) проверяемый участок территории, вопросы, подлежащие выяснению в ходе налоговой проверки, – в случаях, когда налоговая проверка назначается не </w:t>
            </w:r>
            <w:r w:rsidRPr="00392122">
              <w:rPr>
                <w:rFonts w:ascii="Times New Roman" w:eastAsia="Times New Roman" w:hAnsi="Times New Roman" w:cs="Times New Roman"/>
                <w:sz w:val="24"/>
                <w:szCs w:val="24"/>
              </w:rPr>
              <w:lastRenderedPageBreak/>
              <w:t>в отношении конкретного налогоплательщика (налогового агента);</w:t>
            </w:r>
          </w:p>
          <w:p w:rsidR="00745FC7" w:rsidRPr="00392122" w:rsidRDefault="00745FC7" w:rsidP="00745FC7">
            <w:pPr>
              <w:tabs>
                <w:tab w:val="left" w:pos="142"/>
                <w:tab w:val="left" w:pos="1276"/>
              </w:tabs>
              <w:ind w:firstLine="709"/>
              <w:contextualSpacing/>
              <w:jc w:val="both"/>
              <w:rPr>
                <w:rFonts w:ascii="Times New Roman" w:eastAsia="Times New Roman" w:hAnsi="Times New Roman" w:cs="Times New Roman"/>
                <w:sz w:val="24"/>
                <w:szCs w:val="24"/>
              </w:rPr>
            </w:pPr>
            <w:r w:rsidRPr="00392122">
              <w:rPr>
                <w:rFonts w:ascii="Times New Roman" w:eastAsia="Times New Roman" w:hAnsi="Times New Roman" w:cs="Times New Roman"/>
                <w:sz w:val="24"/>
                <w:szCs w:val="24"/>
              </w:rPr>
              <w:t>7) фамилии, имена и отчества (при их наличии) проверяющих лиц, а также специалистов, привлекаемых для участия в проведении налоговой проверки в соответствии с настоящим Кодексом.</w:t>
            </w:r>
          </w:p>
          <w:p w:rsidR="00745FC7" w:rsidRPr="00392122" w:rsidRDefault="00745FC7" w:rsidP="00745FC7">
            <w:pPr>
              <w:tabs>
                <w:tab w:val="left" w:pos="142"/>
              </w:tabs>
              <w:ind w:firstLine="709"/>
              <w:contextualSpacing/>
              <w:jc w:val="both"/>
              <w:rPr>
                <w:rFonts w:ascii="Times New Roman" w:eastAsia="Times New Roman" w:hAnsi="Times New Roman" w:cs="Times New Roman"/>
                <w:sz w:val="24"/>
                <w:szCs w:val="24"/>
              </w:rPr>
            </w:pPr>
            <w:r w:rsidRPr="00392122">
              <w:rPr>
                <w:rFonts w:ascii="Times New Roman" w:eastAsia="Times New Roman" w:hAnsi="Times New Roman" w:cs="Times New Roman"/>
                <w:sz w:val="24"/>
                <w:szCs w:val="24"/>
              </w:rPr>
              <w:t>Предписание налогового органа может выписываться в форме электронного документа.</w:t>
            </w:r>
          </w:p>
          <w:bookmarkEnd w:id="1"/>
          <w:p w:rsidR="00745FC7" w:rsidRPr="00392122" w:rsidRDefault="00745FC7" w:rsidP="00745FC7">
            <w:pPr>
              <w:tabs>
                <w:tab w:val="left" w:pos="142"/>
              </w:tabs>
              <w:ind w:firstLine="709"/>
              <w:contextualSpacing/>
              <w:jc w:val="both"/>
              <w:rPr>
                <w:rFonts w:ascii="Times New Roman" w:hAnsi="Times New Roman" w:cs="Times New Roman"/>
                <w:sz w:val="24"/>
                <w:szCs w:val="24"/>
              </w:rPr>
            </w:pPr>
            <w:r w:rsidRPr="00392122">
              <w:rPr>
                <w:rFonts w:ascii="Times New Roman" w:eastAsia="Times New Roman" w:hAnsi="Times New Roman" w:cs="Times New Roman"/>
                <w:sz w:val="24"/>
                <w:szCs w:val="24"/>
              </w:rPr>
              <w:t>…</w:t>
            </w:r>
          </w:p>
        </w:tc>
        <w:tc>
          <w:tcPr>
            <w:tcW w:w="4111" w:type="dxa"/>
            <w:vAlign w:val="center"/>
          </w:tcPr>
          <w:p w:rsidR="00745FC7" w:rsidRPr="00392122" w:rsidRDefault="00745FC7" w:rsidP="00745FC7">
            <w:pPr>
              <w:tabs>
                <w:tab w:val="left" w:pos="142"/>
              </w:tabs>
              <w:ind w:firstLine="313"/>
              <w:contextualSpacing/>
              <w:jc w:val="both"/>
              <w:rPr>
                <w:rFonts w:ascii="Times New Roman" w:hAnsi="Times New Roman" w:cs="Times New Roman"/>
                <w:sz w:val="24"/>
                <w:szCs w:val="24"/>
              </w:rPr>
            </w:pPr>
            <w:r w:rsidRPr="00392122">
              <w:rPr>
                <w:rFonts w:ascii="Times New Roman" w:hAnsi="Times New Roman" w:cs="Times New Roman"/>
                <w:bCs/>
                <w:sz w:val="24"/>
                <w:szCs w:val="24"/>
              </w:rPr>
              <w:lastRenderedPageBreak/>
              <w:t xml:space="preserve">в подпункте 4) пункта 1 статьи 148 проекта слова </w:t>
            </w:r>
            <w:r w:rsidRPr="00392122">
              <w:rPr>
                <w:rFonts w:ascii="Times New Roman" w:hAnsi="Times New Roman" w:cs="Times New Roman"/>
                <w:b/>
                <w:bCs/>
                <w:sz w:val="24"/>
                <w:szCs w:val="24"/>
              </w:rPr>
              <w:t>«, вид»</w:t>
            </w:r>
            <w:r w:rsidRPr="00392122">
              <w:rPr>
                <w:rFonts w:ascii="Times New Roman" w:hAnsi="Times New Roman" w:cs="Times New Roman"/>
                <w:bCs/>
                <w:sz w:val="24"/>
                <w:szCs w:val="24"/>
              </w:rPr>
              <w:t xml:space="preserve"> исключить;</w:t>
            </w:r>
          </w:p>
          <w:p w:rsidR="00745FC7" w:rsidRPr="00392122" w:rsidRDefault="00745FC7" w:rsidP="00745FC7">
            <w:pPr>
              <w:tabs>
                <w:tab w:val="left" w:pos="743"/>
              </w:tabs>
              <w:ind w:firstLine="323"/>
              <w:jc w:val="both"/>
              <w:rPr>
                <w:rFonts w:ascii="Times New Roman" w:eastAsia="Calibri" w:hAnsi="Times New Roman" w:cs="Times New Roman"/>
                <w:sz w:val="24"/>
                <w:szCs w:val="24"/>
              </w:rPr>
            </w:pPr>
          </w:p>
        </w:tc>
        <w:tc>
          <w:tcPr>
            <w:tcW w:w="3685" w:type="dxa"/>
          </w:tcPr>
          <w:p w:rsidR="00745FC7" w:rsidRPr="00392122" w:rsidRDefault="00745FC7" w:rsidP="00745FC7">
            <w:pPr>
              <w:ind w:left="31"/>
              <w:jc w:val="center"/>
              <w:rPr>
                <w:rFonts w:ascii="Times New Roman" w:hAnsi="Times New Roman" w:cs="Times New Roman"/>
                <w:b/>
                <w:sz w:val="24"/>
                <w:szCs w:val="24"/>
              </w:rPr>
            </w:pPr>
            <w:r w:rsidRPr="00392122">
              <w:rPr>
                <w:rFonts w:ascii="Times New Roman" w:hAnsi="Times New Roman" w:cs="Times New Roman"/>
                <w:b/>
                <w:sz w:val="24"/>
                <w:szCs w:val="24"/>
              </w:rPr>
              <w:t>депутаты</w:t>
            </w:r>
          </w:p>
          <w:p w:rsidR="00745FC7" w:rsidRPr="00392122" w:rsidRDefault="00745FC7" w:rsidP="00745FC7">
            <w:pPr>
              <w:ind w:left="31"/>
              <w:jc w:val="center"/>
              <w:rPr>
                <w:rFonts w:ascii="Times New Roman" w:hAnsi="Times New Roman" w:cs="Times New Roman"/>
                <w:b/>
                <w:sz w:val="24"/>
                <w:szCs w:val="24"/>
              </w:rPr>
            </w:pPr>
            <w:r w:rsidRPr="00392122">
              <w:rPr>
                <w:rFonts w:ascii="Times New Roman" w:hAnsi="Times New Roman" w:cs="Times New Roman"/>
                <w:b/>
                <w:sz w:val="24"/>
                <w:szCs w:val="24"/>
              </w:rPr>
              <w:t xml:space="preserve">А. </w:t>
            </w:r>
            <w:proofErr w:type="spellStart"/>
            <w:r w:rsidRPr="00392122">
              <w:rPr>
                <w:rFonts w:ascii="Times New Roman" w:hAnsi="Times New Roman" w:cs="Times New Roman"/>
                <w:b/>
                <w:sz w:val="24"/>
                <w:szCs w:val="24"/>
              </w:rPr>
              <w:t>Ходжаназаров</w:t>
            </w:r>
            <w:proofErr w:type="spellEnd"/>
          </w:p>
          <w:p w:rsidR="00745FC7" w:rsidRPr="00392122" w:rsidRDefault="00745FC7" w:rsidP="00745FC7">
            <w:pPr>
              <w:ind w:left="31"/>
              <w:jc w:val="center"/>
              <w:rPr>
                <w:rFonts w:ascii="Times New Roman" w:hAnsi="Times New Roman" w:cs="Times New Roman"/>
                <w:b/>
                <w:sz w:val="24"/>
                <w:szCs w:val="24"/>
              </w:rPr>
            </w:pPr>
            <w:r w:rsidRPr="00392122">
              <w:rPr>
                <w:rFonts w:ascii="Times New Roman" w:hAnsi="Times New Roman" w:cs="Times New Roman"/>
                <w:b/>
                <w:sz w:val="24"/>
                <w:szCs w:val="24"/>
              </w:rPr>
              <w:t xml:space="preserve">А. </w:t>
            </w:r>
            <w:proofErr w:type="spellStart"/>
            <w:r w:rsidRPr="00392122">
              <w:rPr>
                <w:rFonts w:ascii="Times New Roman" w:hAnsi="Times New Roman" w:cs="Times New Roman"/>
                <w:b/>
                <w:sz w:val="24"/>
                <w:szCs w:val="24"/>
              </w:rPr>
              <w:t>Кошмамбетов</w:t>
            </w:r>
            <w:proofErr w:type="spellEnd"/>
          </w:p>
          <w:p w:rsidR="00745FC7" w:rsidRPr="00392122" w:rsidRDefault="00745FC7" w:rsidP="00745FC7">
            <w:pPr>
              <w:ind w:left="31"/>
              <w:jc w:val="center"/>
              <w:rPr>
                <w:rFonts w:ascii="Times New Roman" w:hAnsi="Times New Roman" w:cs="Times New Roman"/>
                <w:b/>
                <w:sz w:val="24"/>
                <w:szCs w:val="24"/>
              </w:rPr>
            </w:pPr>
            <w:r w:rsidRPr="00392122">
              <w:rPr>
                <w:rFonts w:ascii="Times New Roman" w:hAnsi="Times New Roman" w:cs="Times New Roman"/>
                <w:b/>
                <w:sz w:val="24"/>
                <w:szCs w:val="24"/>
              </w:rPr>
              <w:t xml:space="preserve">Л. </w:t>
            </w:r>
            <w:proofErr w:type="spellStart"/>
            <w:r w:rsidRPr="00392122">
              <w:rPr>
                <w:rFonts w:ascii="Times New Roman" w:hAnsi="Times New Roman" w:cs="Times New Roman"/>
                <w:b/>
                <w:sz w:val="24"/>
                <w:szCs w:val="24"/>
              </w:rPr>
              <w:t>Тумашинов</w:t>
            </w:r>
            <w:proofErr w:type="spellEnd"/>
          </w:p>
          <w:p w:rsidR="00745FC7" w:rsidRPr="00392122" w:rsidRDefault="00745FC7" w:rsidP="00745FC7">
            <w:pPr>
              <w:widowControl w:val="0"/>
              <w:jc w:val="both"/>
              <w:rPr>
                <w:rFonts w:ascii="Times New Roman" w:hAnsi="Times New Roman" w:cs="Times New Roman"/>
                <w:sz w:val="24"/>
                <w:szCs w:val="24"/>
              </w:rPr>
            </w:pPr>
          </w:p>
          <w:p w:rsidR="00745FC7" w:rsidRPr="00392122" w:rsidRDefault="00745FC7" w:rsidP="00745FC7">
            <w:pPr>
              <w:widowControl w:val="0"/>
              <w:ind w:firstLine="456"/>
              <w:jc w:val="both"/>
              <w:rPr>
                <w:rFonts w:ascii="Times New Roman" w:hAnsi="Times New Roman" w:cs="Times New Roman"/>
                <w:sz w:val="24"/>
                <w:szCs w:val="24"/>
              </w:rPr>
            </w:pPr>
            <w:r w:rsidRPr="00392122">
              <w:rPr>
                <w:rFonts w:ascii="Times New Roman" w:hAnsi="Times New Roman" w:cs="Times New Roman"/>
                <w:sz w:val="24"/>
                <w:szCs w:val="24"/>
              </w:rPr>
              <w:t>Юридическая техника</w:t>
            </w:r>
          </w:p>
          <w:p w:rsidR="00745FC7" w:rsidRPr="00392122" w:rsidRDefault="00745FC7" w:rsidP="00745FC7">
            <w:pPr>
              <w:ind w:firstLine="456"/>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392122">
              <w:rPr>
                <w:rFonts w:ascii="Times New Roman" w:hAnsi="Times New Roman" w:cs="Times New Roman"/>
                <w:sz w:val="24"/>
                <w:szCs w:val="24"/>
              </w:rPr>
              <w:t>В связи с отсутствием в проекте Кодекса видов проверок (периодических налоговых проверок по СУР (плановых проверок) и внеплановых налоговых проверок).</w:t>
            </w:r>
          </w:p>
        </w:tc>
        <w:tc>
          <w:tcPr>
            <w:tcW w:w="1700" w:type="dxa"/>
          </w:tcPr>
          <w:p w:rsidR="00745FC7" w:rsidRPr="00392122" w:rsidRDefault="00745FC7" w:rsidP="00745FC7">
            <w:pPr>
              <w:widowControl w:val="0"/>
              <w:jc w:val="both"/>
              <w:rPr>
                <w:rFonts w:ascii="Times New Roman" w:eastAsia="Times New Roman" w:hAnsi="Times New Roman" w:cs="Times New Roman"/>
                <w:sz w:val="24"/>
                <w:szCs w:val="24"/>
                <w:lang w:eastAsia="ru-RU"/>
              </w:rPr>
            </w:pPr>
          </w:p>
        </w:tc>
      </w:tr>
      <w:tr w:rsidR="00745FC7" w:rsidRPr="00392122" w:rsidTr="0001568D">
        <w:tc>
          <w:tcPr>
            <w:tcW w:w="709" w:type="dxa"/>
          </w:tcPr>
          <w:p w:rsidR="00745FC7" w:rsidRPr="00392122" w:rsidRDefault="00745FC7" w:rsidP="00745FC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45FC7" w:rsidRPr="00392122" w:rsidRDefault="00745FC7" w:rsidP="00745FC7">
            <w:pPr>
              <w:tabs>
                <w:tab w:val="left" w:pos="567"/>
                <w:tab w:val="left" w:pos="12049"/>
              </w:tabs>
              <w:jc w:val="center"/>
              <w:rPr>
                <w:rFonts w:ascii="Times New Roman" w:hAnsi="Times New Roman" w:cs="Times New Roman"/>
                <w:sz w:val="24"/>
                <w:szCs w:val="24"/>
                <w:lang w:val="kk-KZ"/>
              </w:rPr>
            </w:pPr>
            <w:r w:rsidRPr="00392122">
              <w:rPr>
                <w:rFonts w:ascii="Times New Roman" w:hAnsi="Times New Roman" w:cs="Times New Roman"/>
                <w:sz w:val="24"/>
                <w:szCs w:val="24"/>
              </w:rPr>
              <w:t>подпункт 7) пункта 1 статьи 148 проекта</w:t>
            </w:r>
          </w:p>
        </w:tc>
        <w:tc>
          <w:tcPr>
            <w:tcW w:w="3828" w:type="dxa"/>
          </w:tcPr>
          <w:p w:rsidR="00745FC7" w:rsidRPr="00392122" w:rsidRDefault="00745FC7" w:rsidP="00745FC7">
            <w:pPr>
              <w:tabs>
                <w:tab w:val="left" w:pos="142"/>
              </w:tabs>
              <w:ind w:firstLine="453"/>
              <w:contextualSpacing/>
              <w:jc w:val="both"/>
              <w:rPr>
                <w:rFonts w:ascii="Times New Roman" w:eastAsia="Times New Roman" w:hAnsi="Times New Roman" w:cs="Times New Roman"/>
                <w:b/>
                <w:sz w:val="24"/>
                <w:szCs w:val="24"/>
              </w:rPr>
            </w:pPr>
            <w:r w:rsidRPr="00392122">
              <w:rPr>
                <w:rFonts w:ascii="Times New Roman" w:eastAsia="Times New Roman" w:hAnsi="Times New Roman" w:cs="Times New Roman"/>
                <w:b/>
                <w:sz w:val="24"/>
                <w:szCs w:val="24"/>
              </w:rPr>
              <w:t>Статья 148. Предписание налогового органа</w:t>
            </w:r>
          </w:p>
          <w:p w:rsidR="00745FC7" w:rsidRPr="00392122" w:rsidRDefault="00745FC7" w:rsidP="00745FC7">
            <w:pPr>
              <w:tabs>
                <w:tab w:val="left" w:pos="142"/>
              </w:tabs>
              <w:ind w:firstLine="453"/>
              <w:contextualSpacing/>
              <w:jc w:val="both"/>
              <w:rPr>
                <w:rFonts w:ascii="Times New Roman" w:eastAsia="Times New Roman" w:hAnsi="Times New Roman" w:cs="Times New Roman"/>
                <w:sz w:val="24"/>
                <w:szCs w:val="24"/>
              </w:rPr>
            </w:pPr>
          </w:p>
          <w:p w:rsidR="00745FC7" w:rsidRPr="00392122" w:rsidRDefault="00745FC7" w:rsidP="00745FC7">
            <w:pPr>
              <w:tabs>
                <w:tab w:val="left" w:pos="142"/>
              </w:tabs>
              <w:ind w:firstLine="453"/>
              <w:contextualSpacing/>
              <w:jc w:val="both"/>
              <w:rPr>
                <w:rFonts w:ascii="Times New Roman" w:eastAsia="Times New Roman" w:hAnsi="Times New Roman" w:cs="Times New Roman"/>
                <w:sz w:val="24"/>
                <w:szCs w:val="24"/>
              </w:rPr>
            </w:pPr>
            <w:r w:rsidRPr="00392122">
              <w:rPr>
                <w:rFonts w:ascii="Times New Roman" w:eastAsia="Times New Roman" w:hAnsi="Times New Roman" w:cs="Times New Roman"/>
                <w:sz w:val="24"/>
                <w:szCs w:val="24"/>
              </w:rPr>
              <w:t xml:space="preserve">1. </w:t>
            </w:r>
            <w:r w:rsidRPr="00392122">
              <w:rPr>
                <w:rFonts w:ascii="Times New Roman" w:hAnsi="Times New Roman" w:cs="Times New Roman"/>
                <w:sz w:val="24"/>
                <w:szCs w:val="24"/>
              </w:rPr>
              <w:t>П</w:t>
            </w:r>
            <w:r w:rsidRPr="00392122">
              <w:rPr>
                <w:rFonts w:ascii="Times New Roman" w:eastAsia="Times New Roman" w:hAnsi="Times New Roman" w:cs="Times New Roman"/>
                <w:sz w:val="24"/>
                <w:szCs w:val="24"/>
              </w:rPr>
              <w:t>редписание налогового органа должно содержать:</w:t>
            </w:r>
          </w:p>
          <w:p w:rsidR="00745FC7" w:rsidRPr="00392122" w:rsidRDefault="00745FC7" w:rsidP="00745FC7">
            <w:pPr>
              <w:tabs>
                <w:tab w:val="left" w:pos="142"/>
                <w:tab w:val="left" w:pos="1276"/>
              </w:tabs>
              <w:ind w:firstLine="453"/>
              <w:contextualSpacing/>
              <w:jc w:val="both"/>
              <w:rPr>
                <w:rFonts w:ascii="Times New Roman" w:eastAsia="Times New Roman" w:hAnsi="Times New Roman" w:cs="Times New Roman"/>
                <w:sz w:val="24"/>
                <w:szCs w:val="24"/>
              </w:rPr>
            </w:pPr>
            <w:r w:rsidRPr="00392122">
              <w:rPr>
                <w:rFonts w:ascii="Times New Roman" w:eastAsia="Times New Roman" w:hAnsi="Times New Roman" w:cs="Times New Roman"/>
                <w:sz w:val="24"/>
                <w:szCs w:val="24"/>
              </w:rPr>
              <w:t>…</w:t>
            </w:r>
          </w:p>
          <w:p w:rsidR="00745FC7" w:rsidRPr="00392122" w:rsidRDefault="00745FC7" w:rsidP="00745FC7">
            <w:pPr>
              <w:tabs>
                <w:tab w:val="left" w:pos="142"/>
                <w:tab w:val="left" w:pos="1276"/>
              </w:tabs>
              <w:ind w:firstLine="453"/>
              <w:contextualSpacing/>
              <w:jc w:val="both"/>
              <w:rPr>
                <w:rFonts w:ascii="Times New Roman" w:eastAsia="Times New Roman" w:hAnsi="Times New Roman" w:cs="Times New Roman"/>
                <w:sz w:val="24"/>
                <w:szCs w:val="24"/>
              </w:rPr>
            </w:pPr>
            <w:r w:rsidRPr="00392122">
              <w:rPr>
                <w:rFonts w:ascii="Times New Roman" w:eastAsia="Times New Roman" w:hAnsi="Times New Roman" w:cs="Times New Roman"/>
                <w:sz w:val="24"/>
                <w:szCs w:val="24"/>
              </w:rPr>
              <w:t xml:space="preserve">7) фамилии, имена и отчества </w:t>
            </w:r>
            <w:r w:rsidRPr="00392122">
              <w:rPr>
                <w:rFonts w:ascii="Times New Roman" w:eastAsia="Times New Roman" w:hAnsi="Times New Roman" w:cs="Times New Roman"/>
                <w:b/>
                <w:sz w:val="24"/>
                <w:szCs w:val="24"/>
              </w:rPr>
              <w:t>(при их наличии)</w:t>
            </w:r>
            <w:r w:rsidRPr="00392122">
              <w:rPr>
                <w:rFonts w:ascii="Times New Roman" w:eastAsia="Times New Roman" w:hAnsi="Times New Roman" w:cs="Times New Roman"/>
                <w:sz w:val="24"/>
                <w:szCs w:val="24"/>
              </w:rPr>
              <w:t xml:space="preserve"> проверяющих лиц, а также специалистов, привлекаемых для участия в проведении налоговой проверки в соответствии с настоящим Кодексом.</w:t>
            </w:r>
          </w:p>
          <w:p w:rsidR="00745FC7" w:rsidRPr="00392122" w:rsidRDefault="00745FC7" w:rsidP="00745FC7">
            <w:pPr>
              <w:tabs>
                <w:tab w:val="left" w:pos="142"/>
              </w:tabs>
              <w:ind w:firstLine="453"/>
              <w:contextualSpacing/>
              <w:jc w:val="both"/>
              <w:rPr>
                <w:rFonts w:ascii="Times New Roman" w:eastAsia="Times New Roman" w:hAnsi="Times New Roman" w:cs="Times New Roman"/>
                <w:sz w:val="24"/>
                <w:szCs w:val="24"/>
              </w:rPr>
            </w:pPr>
            <w:r w:rsidRPr="00392122">
              <w:rPr>
                <w:rFonts w:ascii="Times New Roman" w:eastAsia="Times New Roman" w:hAnsi="Times New Roman" w:cs="Times New Roman"/>
                <w:sz w:val="24"/>
                <w:szCs w:val="24"/>
              </w:rPr>
              <w:t>Предписание налогового органа может выписываться в форме электронного документа.</w:t>
            </w:r>
          </w:p>
          <w:p w:rsidR="00745FC7" w:rsidRPr="00392122" w:rsidRDefault="00745FC7" w:rsidP="00745FC7">
            <w:pPr>
              <w:tabs>
                <w:tab w:val="left" w:pos="142"/>
              </w:tabs>
              <w:ind w:firstLine="453"/>
              <w:contextualSpacing/>
              <w:jc w:val="both"/>
              <w:rPr>
                <w:rFonts w:ascii="Times New Roman" w:hAnsi="Times New Roman" w:cs="Times New Roman"/>
                <w:sz w:val="24"/>
                <w:szCs w:val="24"/>
              </w:rPr>
            </w:pPr>
            <w:r w:rsidRPr="00392122">
              <w:rPr>
                <w:rFonts w:ascii="Times New Roman" w:eastAsia="Times New Roman" w:hAnsi="Times New Roman" w:cs="Times New Roman"/>
                <w:sz w:val="24"/>
                <w:szCs w:val="24"/>
              </w:rPr>
              <w:t>…</w:t>
            </w:r>
          </w:p>
        </w:tc>
        <w:tc>
          <w:tcPr>
            <w:tcW w:w="4111" w:type="dxa"/>
            <w:vAlign w:val="center"/>
          </w:tcPr>
          <w:p w:rsidR="00745FC7" w:rsidRPr="00392122" w:rsidRDefault="00745FC7" w:rsidP="00745FC7">
            <w:pPr>
              <w:tabs>
                <w:tab w:val="left" w:pos="142"/>
              </w:tabs>
              <w:ind w:firstLine="313"/>
              <w:contextualSpacing/>
              <w:jc w:val="both"/>
              <w:rPr>
                <w:rFonts w:ascii="Times New Roman" w:hAnsi="Times New Roman" w:cs="Times New Roman"/>
                <w:bCs/>
                <w:sz w:val="24"/>
                <w:szCs w:val="24"/>
              </w:rPr>
            </w:pPr>
            <w:r w:rsidRPr="00392122">
              <w:rPr>
                <w:rFonts w:ascii="Times New Roman" w:hAnsi="Times New Roman" w:cs="Times New Roman"/>
                <w:bCs/>
                <w:sz w:val="24"/>
                <w:szCs w:val="24"/>
              </w:rPr>
              <w:t xml:space="preserve">в подпункте 7) пункта 1 статьи 148 проекта </w:t>
            </w:r>
            <w:r w:rsidRPr="00392122">
              <w:rPr>
                <w:rFonts w:ascii="Times New Roman" w:eastAsia="Times New Roman" w:hAnsi="Times New Roman" w:cs="Times New Roman"/>
                <w:bCs/>
                <w:sz w:val="24"/>
                <w:szCs w:val="24"/>
                <w:lang w:eastAsia="ru-RU"/>
              </w:rPr>
              <w:t xml:space="preserve">слова </w:t>
            </w:r>
            <w:r w:rsidRPr="00392122">
              <w:rPr>
                <w:rFonts w:ascii="Times New Roman" w:eastAsia="Times New Roman" w:hAnsi="Times New Roman" w:cs="Times New Roman"/>
                <w:b/>
                <w:bCs/>
                <w:sz w:val="24"/>
                <w:szCs w:val="24"/>
                <w:lang w:eastAsia="ru-RU"/>
              </w:rPr>
              <w:t>«при их наличии»</w:t>
            </w:r>
            <w:r w:rsidRPr="00392122">
              <w:rPr>
                <w:rFonts w:ascii="Times New Roman" w:eastAsia="Times New Roman" w:hAnsi="Times New Roman" w:cs="Times New Roman"/>
                <w:bCs/>
                <w:sz w:val="24"/>
                <w:szCs w:val="24"/>
                <w:lang w:eastAsia="ru-RU"/>
              </w:rPr>
              <w:t xml:space="preserve"> заменить словами </w:t>
            </w:r>
            <w:r w:rsidRPr="00392122">
              <w:rPr>
                <w:rFonts w:ascii="Times New Roman" w:eastAsia="Times New Roman" w:hAnsi="Times New Roman" w:cs="Times New Roman"/>
                <w:b/>
                <w:bCs/>
                <w:sz w:val="24"/>
                <w:szCs w:val="24"/>
                <w:lang w:eastAsia="ru-RU"/>
              </w:rPr>
              <w:t>«если оно указано в документе, удостоверяющем личность»</w:t>
            </w:r>
            <w:r w:rsidRPr="00392122">
              <w:rPr>
                <w:rFonts w:ascii="Times New Roman" w:eastAsia="Times New Roman" w:hAnsi="Times New Roman" w:cs="Times New Roman"/>
                <w:bCs/>
                <w:sz w:val="24"/>
                <w:szCs w:val="24"/>
                <w:lang w:eastAsia="ru-RU"/>
              </w:rPr>
              <w:t>;</w:t>
            </w:r>
          </w:p>
          <w:p w:rsidR="00745FC7" w:rsidRPr="00392122" w:rsidRDefault="00745FC7" w:rsidP="00745FC7">
            <w:pPr>
              <w:tabs>
                <w:tab w:val="left" w:pos="743"/>
              </w:tabs>
              <w:ind w:firstLine="323"/>
              <w:jc w:val="both"/>
              <w:rPr>
                <w:rFonts w:ascii="Times New Roman" w:eastAsia="Calibri" w:hAnsi="Times New Roman" w:cs="Times New Roman"/>
                <w:sz w:val="24"/>
                <w:szCs w:val="24"/>
              </w:rPr>
            </w:pPr>
          </w:p>
        </w:tc>
        <w:tc>
          <w:tcPr>
            <w:tcW w:w="3685" w:type="dxa"/>
          </w:tcPr>
          <w:p w:rsidR="00745FC7" w:rsidRPr="00392122" w:rsidRDefault="00745FC7" w:rsidP="00745FC7">
            <w:pPr>
              <w:ind w:left="31"/>
              <w:jc w:val="center"/>
              <w:rPr>
                <w:rFonts w:ascii="Times New Roman" w:hAnsi="Times New Roman" w:cs="Times New Roman"/>
                <w:b/>
                <w:sz w:val="24"/>
                <w:szCs w:val="24"/>
              </w:rPr>
            </w:pPr>
            <w:r w:rsidRPr="00392122">
              <w:rPr>
                <w:rFonts w:ascii="Times New Roman" w:hAnsi="Times New Roman" w:cs="Times New Roman"/>
                <w:b/>
                <w:sz w:val="24"/>
                <w:szCs w:val="24"/>
              </w:rPr>
              <w:t>депутат</w:t>
            </w:r>
          </w:p>
          <w:p w:rsidR="00745FC7" w:rsidRPr="00392122" w:rsidRDefault="00745FC7" w:rsidP="00745FC7">
            <w:pPr>
              <w:ind w:left="31"/>
              <w:jc w:val="center"/>
              <w:rPr>
                <w:rFonts w:ascii="Times New Roman" w:hAnsi="Times New Roman" w:cs="Times New Roman"/>
                <w:b/>
                <w:sz w:val="24"/>
                <w:szCs w:val="24"/>
              </w:rPr>
            </w:pPr>
            <w:r w:rsidRPr="00392122">
              <w:rPr>
                <w:rFonts w:ascii="Times New Roman" w:hAnsi="Times New Roman" w:cs="Times New Roman"/>
                <w:b/>
                <w:sz w:val="24"/>
                <w:szCs w:val="24"/>
              </w:rPr>
              <w:t xml:space="preserve">Л. </w:t>
            </w:r>
            <w:proofErr w:type="spellStart"/>
            <w:r w:rsidRPr="00392122">
              <w:rPr>
                <w:rFonts w:ascii="Times New Roman" w:hAnsi="Times New Roman" w:cs="Times New Roman"/>
                <w:b/>
                <w:sz w:val="24"/>
                <w:szCs w:val="24"/>
              </w:rPr>
              <w:t>Тумашинов</w:t>
            </w:r>
            <w:proofErr w:type="spellEnd"/>
          </w:p>
          <w:p w:rsidR="00745FC7" w:rsidRPr="00392122" w:rsidRDefault="00745FC7" w:rsidP="00745FC7">
            <w:pPr>
              <w:ind w:firstLine="456"/>
              <w:contextualSpacing/>
              <w:jc w:val="both"/>
              <w:rPr>
                <w:rFonts w:ascii="Times New Roman" w:eastAsia="Times New Roman" w:hAnsi="Times New Roman" w:cs="Times New Roman"/>
                <w:bCs/>
                <w:sz w:val="24"/>
                <w:szCs w:val="24"/>
                <w:lang w:eastAsia="ru-RU"/>
              </w:rPr>
            </w:pPr>
          </w:p>
          <w:p w:rsidR="00745FC7" w:rsidRPr="00392122" w:rsidRDefault="00745FC7" w:rsidP="00745FC7">
            <w:pPr>
              <w:ind w:firstLine="456"/>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392122">
              <w:rPr>
                <w:rFonts w:ascii="Times New Roman" w:eastAsia="Times New Roman" w:hAnsi="Times New Roman" w:cs="Times New Roman"/>
                <w:bCs/>
                <w:sz w:val="24"/>
                <w:szCs w:val="24"/>
                <w:lang w:eastAsia="ru-RU"/>
              </w:rPr>
              <w:t>Уточнение редакции. Приведение в соответствие с законодательством Республики Казахстан.</w:t>
            </w:r>
          </w:p>
        </w:tc>
        <w:tc>
          <w:tcPr>
            <w:tcW w:w="1700" w:type="dxa"/>
          </w:tcPr>
          <w:p w:rsidR="00745FC7" w:rsidRPr="00392122" w:rsidRDefault="00745FC7" w:rsidP="00745FC7">
            <w:pPr>
              <w:widowControl w:val="0"/>
              <w:jc w:val="both"/>
              <w:rPr>
                <w:rFonts w:ascii="Times New Roman" w:eastAsia="Times New Roman" w:hAnsi="Times New Roman" w:cs="Times New Roman"/>
                <w:sz w:val="24"/>
                <w:szCs w:val="24"/>
                <w:lang w:eastAsia="ru-RU"/>
              </w:rPr>
            </w:pPr>
          </w:p>
        </w:tc>
      </w:tr>
      <w:tr w:rsidR="00745FC7" w:rsidRPr="00392122" w:rsidTr="0001568D">
        <w:tc>
          <w:tcPr>
            <w:tcW w:w="709" w:type="dxa"/>
          </w:tcPr>
          <w:p w:rsidR="00745FC7" w:rsidRPr="00392122" w:rsidRDefault="00745FC7" w:rsidP="00745FC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45FC7" w:rsidRPr="00392122" w:rsidRDefault="00745FC7" w:rsidP="00745FC7">
            <w:pPr>
              <w:ind w:firstLine="131"/>
              <w:contextualSpacing/>
              <w:jc w:val="center"/>
              <w:rPr>
                <w:rFonts w:ascii="Times New Roman" w:hAnsi="Times New Roman"/>
                <w:sz w:val="24"/>
                <w:szCs w:val="24"/>
              </w:rPr>
            </w:pPr>
            <w:r w:rsidRPr="00392122">
              <w:rPr>
                <w:rFonts w:ascii="Times New Roman" w:hAnsi="Times New Roman"/>
                <w:sz w:val="24"/>
                <w:szCs w:val="24"/>
              </w:rPr>
              <w:t>новый подпункт 8) статьи 148 проекта</w:t>
            </w:r>
          </w:p>
        </w:tc>
        <w:tc>
          <w:tcPr>
            <w:tcW w:w="3828" w:type="dxa"/>
          </w:tcPr>
          <w:p w:rsidR="00745FC7" w:rsidRPr="00392122" w:rsidRDefault="00745FC7" w:rsidP="00745FC7">
            <w:pPr>
              <w:tabs>
                <w:tab w:val="left" w:pos="142"/>
              </w:tabs>
              <w:ind w:firstLine="311"/>
              <w:contextualSpacing/>
              <w:jc w:val="both"/>
              <w:rPr>
                <w:rFonts w:ascii="Times New Roman" w:eastAsia="Times New Roman" w:hAnsi="Times New Roman" w:cs="Times New Roman"/>
                <w:b/>
                <w:sz w:val="24"/>
                <w:szCs w:val="24"/>
              </w:rPr>
            </w:pPr>
            <w:r w:rsidRPr="00392122">
              <w:rPr>
                <w:rFonts w:ascii="Times New Roman" w:eastAsia="Times New Roman" w:hAnsi="Times New Roman" w:cs="Times New Roman"/>
                <w:b/>
                <w:sz w:val="24"/>
                <w:szCs w:val="24"/>
              </w:rPr>
              <w:t>Статья 148. Предписание налогового органа</w:t>
            </w:r>
          </w:p>
          <w:p w:rsidR="00745FC7" w:rsidRPr="00392122" w:rsidRDefault="00745FC7" w:rsidP="00745FC7">
            <w:pPr>
              <w:tabs>
                <w:tab w:val="left" w:pos="142"/>
              </w:tabs>
              <w:ind w:firstLine="311"/>
              <w:contextualSpacing/>
              <w:jc w:val="both"/>
              <w:rPr>
                <w:rFonts w:ascii="Times New Roman" w:eastAsia="Times New Roman" w:hAnsi="Times New Roman" w:cs="Times New Roman"/>
                <w:sz w:val="24"/>
                <w:szCs w:val="24"/>
              </w:rPr>
            </w:pPr>
          </w:p>
          <w:p w:rsidR="00745FC7" w:rsidRPr="00392122" w:rsidRDefault="00745FC7" w:rsidP="00745FC7">
            <w:pPr>
              <w:tabs>
                <w:tab w:val="left" w:pos="142"/>
              </w:tabs>
              <w:ind w:firstLine="311"/>
              <w:contextualSpacing/>
              <w:jc w:val="both"/>
              <w:rPr>
                <w:rFonts w:ascii="Times New Roman" w:eastAsia="Times New Roman" w:hAnsi="Times New Roman" w:cs="Times New Roman"/>
                <w:sz w:val="24"/>
                <w:szCs w:val="24"/>
              </w:rPr>
            </w:pPr>
            <w:r w:rsidRPr="00392122">
              <w:rPr>
                <w:rFonts w:ascii="Times New Roman" w:eastAsia="Times New Roman" w:hAnsi="Times New Roman" w:cs="Times New Roman"/>
                <w:sz w:val="24"/>
                <w:szCs w:val="24"/>
              </w:rPr>
              <w:t xml:space="preserve">1. </w:t>
            </w:r>
            <w:r w:rsidRPr="00392122">
              <w:rPr>
                <w:rFonts w:ascii="Times New Roman" w:hAnsi="Times New Roman" w:cs="Times New Roman"/>
                <w:sz w:val="24"/>
                <w:szCs w:val="24"/>
              </w:rPr>
              <w:t>П</w:t>
            </w:r>
            <w:r w:rsidRPr="00392122">
              <w:rPr>
                <w:rFonts w:ascii="Times New Roman" w:eastAsia="Times New Roman" w:hAnsi="Times New Roman" w:cs="Times New Roman"/>
                <w:sz w:val="24"/>
                <w:szCs w:val="24"/>
              </w:rPr>
              <w:t>редписание налогового органа должно содержать:</w:t>
            </w:r>
          </w:p>
          <w:p w:rsidR="00745FC7" w:rsidRPr="00392122" w:rsidRDefault="00745FC7" w:rsidP="00745FC7">
            <w:pPr>
              <w:tabs>
                <w:tab w:val="left" w:pos="142"/>
                <w:tab w:val="left" w:pos="1276"/>
              </w:tabs>
              <w:ind w:firstLine="311"/>
              <w:contextualSpacing/>
              <w:jc w:val="both"/>
              <w:rPr>
                <w:rFonts w:ascii="Times New Roman" w:eastAsia="Times New Roman" w:hAnsi="Times New Roman" w:cs="Times New Roman"/>
                <w:sz w:val="24"/>
                <w:szCs w:val="24"/>
              </w:rPr>
            </w:pPr>
            <w:r w:rsidRPr="00392122">
              <w:rPr>
                <w:rFonts w:ascii="Times New Roman" w:eastAsia="Times New Roman" w:hAnsi="Times New Roman" w:cs="Times New Roman"/>
                <w:sz w:val="24"/>
                <w:szCs w:val="24"/>
              </w:rPr>
              <w:t>…</w:t>
            </w:r>
          </w:p>
          <w:p w:rsidR="00745FC7" w:rsidRPr="00392122" w:rsidRDefault="00745FC7" w:rsidP="00745FC7">
            <w:pPr>
              <w:tabs>
                <w:tab w:val="left" w:pos="142"/>
                <w:tab w:val="left" w:pos="1276"/>
              </w:tabs>
              <w:ind w:firstLine="311"/>
              <w:contextualSpacing/>
              <w:jc w:val="both"/>
              <w:rPr>
                <w:rFonts w:ascii="Times New Roman" w:eastAsia="Times New Roman" w:hAnsi="Times New Roman" w:cs="Times New Roman"/>
                <w:sz w:val="24"/>
                <w:szCs w:val="24"/>
              </w:rPr>
            </w:pPr>
            <w:r w:rsidRPr="00392122">
              <w:rPr>
                <w:rFonts w:ascii="Times New Roman" w:eastAsia="Times New Roman" w:hAnsi="Times New Roman" w:cs="Times New Roman"/>
                <w:sz w:val="24"/>
                <w:szCs w:val="24"/>
              </w:rPr>
              <w:t>7) фамилии, имена и отчества (при их наличии) проверяющих лиц, а также специалистов, привлекаемых для участия в проведении налоговой проверки в соответствии с настоящим Кодексом.</w:t>
            </w:r>
          </w:p>
          <w:p w:rsidR="00745FC7" w:rsidRPr="00392122" w:rsidRDefault="00745FC7" w:rsidP="00745FC7">
            <w:pPr>
              <w:tabs>
                <w:tab w:val="left" w:pos="142"/>
              </w:tabs>
              <w:ind w:firstLine="311"/>
              <w:contextualSpacing/>
              <w:jc w:val="both"/>
              <w:rPr>
                <w:rFonts w:ascii="Times New Roman" w:eastAsia="Times New Roman" w:hAnsi="Times New Roman" w:cs="Times New Roman"/>
                <w:sz w:val="24"/>
                <w:szCs w:val="24"/>
              </w:rPr>
            </w:pPr>
            <w:r w:rsidRPr="00392122">
              <w:rPr>
                <w:rFonts w:ascii="Times New Roman" w:eastAsia="Times New Roman" w:hAnsi="Times New Roman" w:cs="Times New Roman"/>
                <w:sz w:val="24"/>
                <w:szCs w:val="24"/>
              </w:rPr>
              <w:t>Предписание налогового органа может выписываться в форме электронного документа.</w:t>
            </w:r>
          </w:p>
          <w:p w:rsidR="00745FC7" w:rsidRPr="00392122" w:rsidRDefault="00745FC7" w:rsidP="00745FC7">
            <w:pPr>
              <w:tabs>
                <w:tab w:val="left" w:pos="142"/>
              </w:tabs>
              <w:ind w:firstLine="311"/>
              <w:contextualSpacing/>
              <w:jc w:val="both"/>
              <w:rPr>
                <w:rFonts w:ascii="Times New Roman" w:eastAsia="Times New Roman" w:hAnsi="Times New Roman" w:cs="Times New Roman"/>
                <w:sz w:val="24"/>
                <w:szCs w:val="24"/>
              </w:rPr>
            </w:pPr>
            <w:r w:rsidRPr="00392122">
              <w:rPr>
                <w:rFonts w:ascii="Times New Roman" w:eastAsia="Times New Roman" w:hAnsi="Times New Roman"/>
                <w:b/>
                <w:sz w:val="24"/>
                <w:szCs w:val="24"/>
              </w:rPr>
              <w:t>8) отсутствует.</w:t>
            </w:r>
          </w:p>
        </w:tc>
        <w:tc>
          <w:tcPr>
            <w:tcW w:w="4111" w:type="dxa"/>
          </w:tcPr>
          <w:p w:rsidR="00745FC7" w:rsidRPr="00392122" w:rsidRDefault="00745FC7" w:rsidP="00745FC7">
            <w:pPr>
              <w:tabs>
                <w:tab w:val="left" w:pos="142"/>
                <w:tab w:val="left" w:pos="1276"/>
              </w:tabs>
              <w:ind w:firstLine="131"/>
              <w:contextualSpacing/>
              <w:jc w:val="both"/>
              <w:rPr>
                <w:rFonts w:ascii="Times New Roman" w:eastAsia="Times New Roman" w:hAnsi="Times New Roman"/>
                <w:sz w:val="24"/>
                <w:szCs w:val="24"/>
              </w:rPr>
            </w:pPr>
            <w:r w:rsidRPr="00392122">
              <w:rPr>
                <w:rFonts w:ascii="Times New Roman" w:eastAsia="Times New Roman" w:hAnsi="Times New Roman"/>
                <w:sz w:val="24"/>
                <w:szCs w:val="24"/>
              </w:rPr>
              <w:t xml:space="preserve">пункт 1 статьи 148 проекта </w:t>
            </w:r>
            <w:r w:rsidRPr="00392122">
              <w:rPr>
                <w:rFonts w:ascii="Times New Roman" w:eastAsia="Times New Roman" w:hAnsi="Times New Roman"/>
                <w:b/>
                <w:sz w:val="24"/>
                <w:szCs w:val="24"/>
              </w:rPr>
              <w:t>дополнить подпунктом 8)</w:t>
            </w:r>
            <w:r w:rsidRPr="00392122">
              <w:rPr>
                <w:rFonts w:ascii="Times New Roman" w:eastAsia="Times New Roman" w:hAnsi="Times New Roman"/>
                <w:sz w:val="24"/>
                <w:szCs w:val="24"/>
              </w:rPr>
              <w:t xml:space="preserve"> следующего содержания:</w:t>
            </w:r>
          </w:p>
          <w:p w:rsidR="00745FC7" w:rsidRPr="00392122" w:rsidRDefault="00745FC7" w:rsidP="00745FC7">
            <w:pPr>
              <w:tabs>
                <w:tab w:val="left" w:pos="142"/>
                <w:tab w:val="left" w:pos="1276"/>
              </w:tabs>
              <w:ind w:firstLine="131"/>
              <w:contextualSpacing/>
              <w:jc w:val="both"/>
              <w:rPr>
                <w:rFonts w:ascii="Times New Roman" w:eastAsia="Times New Roman" w:hAnsi="Times New Roman"/>
                <w:b/>
                <w:sz w:val="24"/>
                <w:szCs w:val="24"/>
              </w:rPr>
            </w:pPr>
            <w:r w:rsidRPr="00392122">
              <w:rPr>
                <w:rFonts w:ascii="Times New Roman" w:eastAsia="Times New Roman" w:hAnsi="Times New Roman"/>
                <w:b/>
                <w:sz w:val="24"/>
                <w:szCs w:val="24"/>
              </w:rPr>
              <w:t>«8) информацию об основании, послужившему назначение налоговой проверки.»;</w:t>
            </w:r>
          </w:p>
          <w:p w:rsidR="00745FC7" w:rsidRPr="00392122" w:rsidRDefault="00745FC7" w:rsidP="00745FC7">
            <w:pPr>
              <w:tabs>
                <w:tab w:val="left" w:pos="142"/>
                <w:tab w:val="left" w:pos="1276"/>
              </w:tabs>
              <w:ind w:firstLine="131"/>
              <w:contextualSpacing/>
              <w:jc w:val="both"/>
              <w:rPr>
                <w:rFonts w:ascii="Times New Roman" w:hAnsi="Times New Roman"/>
                <w:b/>
                <w:sz w:val="24"/>
                <w:szCs w:val="24"/>
              </w:rPr>
            </w:pPr>
          </w:p>
        </w:tc>
        <w:tc>
          <w:tcPr>
            <w:tcW w:w="3685" w:type="dxa"/>
          </w:tcPr>
          <w:p w:rsidR="00745FC7" w:rsidRPr="00392122" w:rsidRDefault="00745FC7" w:rsidP="00745FC7">
            <w:pPr>
              <w:tabs>
                <w:tab w:val="left" w:pos="142"/>
              </w:tabs>
              <w:ind w:firstLine="131"/>
              <w:contextualSpacing/>
              <w:jc w:val="center"/>
              <w:rPr>
                <w:rFonts w:ascii="Times New Roman" w:eastAsia="Times New Roman" w:hAnsi="Times New Roman"/>
                <w:b/>
                <w:sz w:val="24"/>
                <w:szCs w:val="24"/>
                <w:lang w:eastAsia="ru-RU"/>
              </w:rPr>
            </w:pPr>
            <w:r w:rsidRPr="00392122">
              <w:rPr>
                <w:rFonts w:ascii="Times New Roman" w:eastAsia="Times New Roman" w:hAnsi="Times New Roman"/>
                <w:b/>
                <w:sz w:val="24"/>
                <w:szCs w:val="24"/>
                <w:lang w:eastAsia="ru-RU"/>
              </w:rPr>
              <w:t>депутат</w:t>
            </w:r>
          </w:p>
          <w:p w:rsidR="00745FC7" w:rsidRPr="00392122" w:rsidRDefault="00745FC7" w:rsidP="00745FC7">
            <w:pPr>
              <w:tabs>
                <w:tab w:val="left" w:pos="142"/>
              </w:tabs>
              <w:ind w:firstLine="131"/>
              <w:contextualSpacing/>
              <w:jc w:val="center"/>
              <w:rPr>
                <w:rFonts w:ascii="Times New Roman" w:eastAsia="Times New Roman" w:hAnsi="Times New Roman"/>
                <w:b/>
                <w:sz w:val="24"/>
                <w:szCs w:val="24"/>
                <w:lang w:eastAsia="ru-RU"/>
              </w:rPr>
            </w:pPr>
            <w:r w:rsidRPr="00392122">
              <w:rPr>
                <w:rFonts w:ascii="Times New Roman" w:eastAsia="Times New Roman" w:hAnsi="Times New Roman"/>
                <w:b/>
                <w:sz w:val="24"/>
                <w:szCs w:val="24"/>
                <w:lang w:eastAsia="ru-RU"/>
              </w:rPr>
              <w:t xml:space="preserve">Н. </w:t>
            </w:r>
            <w:proofErr w:type="spellStart"/>
            <w:r w:rsidRPr="00392122">
              <w:rPr>
                <w:rFonts w:ascii="Times New Roman" w:eastAsia="Times New Roman" w:hAnsi="Times New Roman"/>
                <w:b/>
                <w:sz w:val="24"/>
                <w:szCs w:val="24"/>
                <w:lang w:eastAsia="ru-RU"/>
              </w:rPr>
              <w:t>Арсютин</w:t>
            </w:r>
            <w:proofErr w:type="spellEnd"/>
          </w:p>
          <w:p w:rsidR="00745FC7" w:rsidRPr="00392122" w:rsidRDefault="00745FC7" w:rsidP="00745FC7">
            <w:pPr>
              <w:ind w:firstLine="131"/>
              <w:contextualSpacing/>
              <w:jc w:val="both"/>
              <w:rPr>
                <w:rFonts w:ascii="Times New Roman" w:hAnsi="Times New Roman"/>
                <w:sz w:val="24"/>
                <w:szCs w:val="24"/>
              </w:rPr>
            </w:pPr>
          </w:p>
          <w:p w:rsidR="00745FC7" w:rsidRPr="00392122" w:rsidRDefault="00745FC7" w:rsidP="00745FC7">
            <w:pPr>
              <w:ind w:firstLine="131"/>
              <w:contextualSpacing/>
              <w:jc w:val="both"/>
              <w:rPr>
                <w:rFonts w:ascii="Times New Roman" w:hAnsi="Times New Roman"/>
                <w:sz w:val="24"/>
                <w:szCs w:val="24"/>
              </w:rPr>
            </w:pPr>
            <w:r w:rsidRPr="00392122">
              <w:rPr>
                <w:rFonts w:ascii="Times New Roman" w:hAnsi="Times New Roman"/>
                <w:sz w:val="24"/>
                <w:szCs w:val="24"/>
              </w:rPr>
              <w:t xml:space="preserve">Необходимо дополнить пункт 1 статьи 148 новым подпунктом 8), так как должна быть четкая информация об основании послужившему назначение налоговой проверки. </w:t>
            </w:r>
          </w:p>
          <w:p w:rsidR="00745FC7" w:rsidRPr="00392122" w:rsidRDefault="00745FC7" w:rsidP="00745FC7">
            <w:pPr>
              <w:ind w:firstLine="131"/>
              <w:contextualSpacing/>
              <w:jc w:val="both"/>
              <w:rPr>
                <w:rFonts w:ascii="Times New Roman" w:hAnsi="Times New Roman"/>
                <w:sz w:val="24"/>
                <w:szCs w:val="24"/>
              </w:rPr>
            </w:pPr>
            <w:r w:rsidRPr="00392122">
              <w:rPr>
                <w:rFonts w:ascii="Times New Roman" w:hAnsi="Times New Roman"/>
                <w:sz w:val="24"/>
                <w:szCs w:val="24"/>
              </w:rPr>
              <w:t>Налогоплательщик должен знать при получении предписания об основании назначения налоговой проверки.</w:t>
            </w:r>
          </w:p>
        </w:tc>
        <w:tc>
          <w:tcPr>
            <w:tcW w:w="1700" w:type="dxa"/>
          </w:tcPr>
          <w:p w:rsidR="00745FC7" w:rsidRPr="00392122" w:rsidRDefault="00745FC7" w:rsidP="00745FC7">
            <w:pPr>
              <w:widowControl w:val="0"/>
              <w:jc w:val="both"/>
              <w:rPr>
                <w:rFonts w:ascii="Times New Roman" w:eastAsia="Times New Roman" w:hAnsi="Times New Roman" w:cs="Times New Roman"/>
                <w:sz w:val="24"/>
                <w:szCs w:val="24"/>
                <w:lang w:eastAsia="ru-RU"/>
              </w:rPr>
            </w:pPr>
          </w:p>
        </w:tc>
      </w:tr>
      <w:tr w:rsidR="00745FC7" w:rsidRPr="00392122" w:rsidTr="00EC5149">
        <w:tc>
          <w:tcPr>
            <w:tcW w:w="709" w:type="dxa"/>
          </w:tcPr>
          <w:p w:rsidR="00745FC7" w:rsidRPr="00392122" w:rsidRDefault="00745FC7" w:rsidP="00745FC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45FC7" w:rsidRPr="00392122" w:rsidRDefault="00745FC7" w:rsidP="00745FC7">
            <w:pPr>
              <w:tabs>
                <w:tab w:val="left" w:pos="567"/>
                <w:tab w:val="left" w:pos="12049"/>
              </w:tabs>
              <w:jc w:val="center"/>
              <w:rPr>
                <w:rFonts w:ascii="Times New Roman" w:hAnsi="Times New Roman" w:cs="Times New Roman"/>
                <w:sz w:val="24"/>
                <w:szCs w:val="24"/>
                <w:lang w:val="kk-KZ"/>
              </w:rPr>
            </w:pPr>
            <w:r w:rsidRPr="00392122">
              <w:rPr>
                <w:rFonts w:ascii="Times New Roman" w:hAnsi="Times New Roman" w:cs="Times New Roman"/>
                <w:sz w:val="24"/>
                <w:szCs w:val="24"/>
                <w:lang w:val="kk-KZ"/>
              </w:rPr>
              <w:t xml:space="preserve">новая </w:t>
            </w:r>
          </w:p>
          <w:p w:rsidR="00745FC7" w:rsidRPr="00392122" w:rsidRDefault="00745FC7" w:rsidP="00745FC7">
            <w:pPr>
              <w:tabs>
                <w:tab w:val="left" w:pos="567"/>
                <w:tab w:val="left" w:pos="12049"/>
              </w:tabs>
              <w:jc w:val="center"/>
              <w:rPr>
                <w:rFonts w:ascii="Times New Roman" w:hAnsi="Times New Roman" w:cs="Times New Roman"/>
                <w:sz w:val="24"/>
                <w:szCs w:val="24"/>
                <w:lang w:val="kk-KZ"/>
              </w:rPr>
            </w:pPr>
            <w:r w:rsidRPr="00392122">
              <w:rPr>
                <w:rFonts w:ascii="Times New Roman" w:hAnsi="Times New Roman" w:cs="Times New Roman"/>
                <w:sz w:val="24"/>
                <w:szCs w:val="24"/>
                <w:lang w:val="kk-KZ"/>
              </w:rPr>
              <w:t xml:space="preserve">статья 148 </w:t>
            </w:r>
          </w:p>
          <w:p w:rsidR="00745FC7" w:rsidRPr="00392122" w:rsidRDefault="00745FC7" w:rsidP="00745FC7">
            <w:pPr>
              <w:tabs>
                <w:tab w:val="left" w:pos="567"/>
                <w:tab w:val="left" w:pos="12049"/>
              </w:tabs>
              <w:jc w:val="center"/>
              <w:rPr>
                <w:rFonts w:ascii="Times New Roman" w:hAnsi="Times New Roman" w:cs="Times New Roman"/>
                <w:sz w:val="24"/>
                <w:szCs w:val="24"/>
                <w:lang w:val="kk-KZ"/>
              </w:rPr>
            </w:pPr>
            <w:r w:rsidRPr="00392122">
              <w:rPr>
                <w:rFonts w:ascii="Times New Roman" w:hAnsi="Times New Roman" w:cs="Times New Roman"/>
                <w:sz w:val="24"/>
                <w:szCs w:val="24"/>
                <w:lang w:val="kk-KZ"/>
              </w:rPr>
              <w:t>проекта</w:t>
            </w:r>
          </w:p>
          <w:p w:rsidR="00745FC7" w:rsidRPr="00392122" w:rsidRDefault="00745FC7" w:rsidP="00745FC7">
            <w:pPr>
              <w:jc w:val="center"/>
              <w:rPr>
                <w:rFonts w:ascii="Times New Roman" w:hAnsi="Times New Roman" w:cs="Times New Roman"/>
                <w:sz w:val="24"/>
                <w:szCs w:val="24"/>
              </w:rPr>
            </w:pPr>
          </w:p>
        </w:tc>
        <w:tc>
          <w:tcPr>
            <w:tcW w:w="3828" w:type="dxa"/>
          </w:tcPr>
          <w:p w:rsidR="00745FC7" w:rsidRPr="00392122" w:rsidRDefault="00745FC7" w:rsidP="00745FC7">
            <w:pPr>
              <w:tabs>
                <w:tab w:val="left" w:pos="743"/>
              </w:tabs>
              <w:ind w:firstLine="459"/>
              <w:contextualSpacing/>
              <w:jc w:val="both"/>
              <w:rPr>
                <w:rFonts w:ascii="Times New Roman" w:hAnsi="Times New Roman" w:cs="Times New Roman"/>
                <w:b/>
                <w:bCs/>
                <w:sz w:val="24"/>
                <w:szCs w:val="24"/>
              </w:rPr>
            </w:pPr>
            <w:r w:rsidRPr="00392122">
              <w:rPr>
                <w:rFonts w:ascii="Times New Roman" w:hAnsi="Times New Roman" w:cs="Times New Roman"/>
                <w:b/>
                <w:sz w:val="24"/>
                <w:szCs w:val="24"/>
                <w:lang w:val="kk-KZ"/>
              </w:rPr>
              <w:t>Отсутствует.</w:t>
            </w:r>
          </w:p>
        </w:tc>
        <w:tc>
          <w:tcPr>
            <w:tcW w:w="4111" w:type="dxa"/>
          </w:tcPr>
          <w:p w:rsidR="00745FC7" w:rsidRPr="00392122" w:rsidRDefault="00745FC7" w:rsidP="00745FC7">
            <w:pPr>
              <w:tabs>
                <w:tab w:val="left" w:pos="743"/>
              </w:tabs>
              <w:ind w:firstLine="323"/>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 xml:space="preserve">проект </w:t>
            </w:r>
            <w:r w:rsidRPr="00392122">
              <w:rPr>
                <w:rFonts w:ascii="Times New Roman" w:eastAsia="Calibri" w:hAnsi="Times New Roman" w:cs="Times New Roman"/>
                <w:b/>
                <w:sz w:val="24"/>
                <w:szCs w:val="24"/>
              </w:rPr>
              <w:t xml:space="preserve">дополнить статьей 148 </w:t>
            </w:r>
            <w:r w:rsidRPr="00392122">
              <w:rPr>
                <w:rFonts w:ascii="Times New Roman" w:eastAsia="Calibri" w:hAnsi="Times New Roman" w:cs="Times New Roman"/>
                <w:sz w:val="24"/>
                <w:szCs w:val="24"/>
              </w:rPr>
              <w:t>следующего содержания:</w:t>
            </w:r>
          </w:p>
          <w:p w:rsidR="00745FC7" w:rsidRPr="00392122" w:rsidRDefault="00745FC7" w:rsidP="00745FC7">
            <w:pPr>
              <w:tabs>
                <w:tab w:val="left" w:pos="743"/>
              </w:tabs>
              <w:ind w:firstLine="323"/>
              <w:jc w:val="both"/>
              <w:rPr>
                <w:rFonts w:ascii="Times New Roman" w:eastAsia="Calibri" w:hAnsi="Times New Roman" w:cs="Times New Roman"/>
                <w:b/>
                <w:sz w:val="24"/>
                <w:szCs w:val="24"/>
              </w:rPr>
            </w:pPr>
            <w:r w:rsidRPr="00392122">
              <w:rPr>
                <w:rFonts w:ascii="Times New Roman" w:eastAsia="Calibri" w:hAnsi="Times New Roman" w:cs="Times New Roman"/>
                <w:sz w:val="24"/>
                <w:szCs w:val="24"/>
              </w:rPr>
              <w:t>«</w:t>
            </w:r>
            <w:r w:rsidRPr="00392122">
              <w:rPr>
                <w:rFonts w:ascii="Times New Roman" w:eastAsia="Calibri" w:hAnsi="Times New Roman" w:cs="Times New Roman"/>
                <w:b/>
                <w:sz w:val="24"/>
                <w:szCs w:val="24"/>
              </w:rPr>
              <w:t>Статья 148. Извещение о налоговой проверке</w:t>
            </w:r>
          </w:p>
          <w:p w:rsidR="00745FC7" w:rsidRPr="00392122" w:rsidRDefault="00745FC7" w:rsidP="00745FC7">
            <w:pPr>
              <w:tabs>
                <w:tab w:val="left" w:pos="743"/>
              </w:tabs>
              <w:ind w:firstLine="323"/>
              <w:jc w:val="both"/>
              <w:rPr>
                <w:rFonts w:ascii="Times New Roman" w:eastAsia="Calibri" w:hAnsi="Times New Roman" w:cs="Times New Roman"/>
                <w:b/>
                <w:sz w:val="24"/>
                <w:szCs w:val="24"/>
              </w:rPr>
            </w:pPr>
            <w:r w:rsidRPr="00392122">
              <w:rPr>
                <w:rFonts w:ascii="Times New Roman" w:eastAsia="Calibri" w:hAnsi="Times New Roman" w:cs="Times New Roman"/>
                <w:b/>
                <w:sz w:val="24"/>
                <w:szCs w:val="24"/>
              </w:rPr>
              <w:t>1. Налоговые органы не менее чем за тридцать календарных дней до начала проведения налоговой проверки направляют или вручают извещение о проведении налоговой проверки налогоплательщику (налоговому агенту) по форме, установленной уполномоченным органом, если иное не установлено настоящей статьей.</w:t>
            </w:r>
          </w:p>
          <w:p w:rsidR="00745FC7" w:rsidRPr="00392122" w:rsidRDefault="00745FC7" w:rsidP="00745FC7">
            <w:pPr>
              <w:tabs>
                <w:tab w:val="left" w:pos="743"/>
              </w:tabs>
              <w:ind w:firstLine="323"/>
              <w:jc w:val="both"/>
              <w:rPr>
                <w:rFonts w:ascii="Times New Roman" w:eastAsia="Calibri" w:hAnsi="Times New Roman" w:cs="Times New Roman"/>
                <w:b/>
                <w:sz w:val="24"/>
                <w:szCs w:val="24"/>
              </w:rPr>
            </w:pPr>
            <w:r w:rsidRPr="00392122">
              <w:rPr>
                <w:rFonts w:ascii="Times New Roman" w:eastAsia="Calibri" w:hAnsi="Times New Roman" w:cs="Times New Roman"/>
                <w:b/>
                <w:sz w:val="24"/>
                <w:szCs w:val="24"/>
              </w:rPr>
              <w:t xml:space="preserve">2. Извещение направляется или вручается налогоплательщику </w:t>
            </w:r>
            <w:r w:rsidRPr="00392122">
              <w:rPr>
                <w:rFonts w:ascii="Times New Roman" w:eastAsia="Calibri" w:hAnsi="Times New Roman" w:cs="Times New Roman"/>
                <w:b/>
                <w:sz w:val="24"/>
                <w:szCs w:val="24"/>
              </w:rPr>
              <w:lastRenderedPageBreak/>
              <w:t>(налоговому агенту) по месту нахождения, указанному в регистрационных данных.</w:t>
            </w:r>
          </w:p>
          <w:p w:rsidR="00745FC7" w:rsidRPr="00392122" w:rsidRDefault="00745FC7" w:rsidP="00745FC7">
            <w:pPr>
              <w:tabs>
                <w:tab w:val="left" w:pos="743"/>
              </w:tabs>
              <w:ind w:firstLine="323"/>
              <w:jc w:val="both"/>
              <w:rPr>
                <w:rFonts w:ascii="Times New Roman" w:eastAsia="Calibri" w:hAnsi="Times New Roman" w:cs="Times New Roman"/>
                <w:b/>
                <w:sz w:val="24"/>
                <w:szCs w:val="24"/>
              </w:rPr>
            </w:pPr>
            <w:r w:rsidRPr="00392122">
              <w:rPr>
                <w:rFonts w:ascii="Times New Roman" w:eastAsia="Calibri" w:hAnsi="Times New Roman" w:cs="Times New Roman"/>
                <w:b/>
                <w:sz w:val="24"/>
                <w:szCs w:val="24"/>
              </w:rPr>
              <w:t>Извещение, направленное по почте заказным письмом с уведомлением, считается врученным со дня получения ответа почтовой или иной организации связи.</w:t>
            </w:r>
          </w:p>
          <w:p w:rsidR="00745FC7" w:rsidRPr="00392122" w:rsidRDefault="00745FC7" w:rsidP="00745FC7">
            <w:pPr>
              <w:tabs>
                <w:tab w:val="left" w:pos="743"/>
              </w:tabs>
              <w:ind w:firstLine="323"/>
              <w:jc w:val="both"/>
              <w:rPr>
                <w:rFonts w:ascii="Times New Roman" w:eastAsia="Calibri" w:hAnsi="Times New Roman" w:cs="Times New Roman"/>
                <w:b/>
                <w:sz w:val="24"/>
                <w:szCs w:val="24"/>
              </w:rPr>
            </w:pPr>
            <w:r w:rsidRPr="00392122">
              <w:rPr>
                <w:rFonts w:ascii="Times New Roman" w:eastAsia="Calibri" w:hAnsi="Times New Roman" w:cs="Times New Roman"/>
                <w:b/>
                <w:sz w:val="24"/>
                <w:szCs w:val="24"/>
              </w:rPr>
              <w:t>3. В случае отсутствия налогоплательщика (налогового агента) по месту нахождения, указанному в регистрационных данных, проведение налоговой проверки осуществляется без извещения.</w:t>
            </w:r>
          </w:p>
          <w:p w:rsidR="00745FC7" w:rsidRPr="00392122" w:rsidRDefault="00745FC7" w:rsidP="00745FC7">
            <w:pPr>
              <w:tabs>
                <w:tab w:val="left" w:pos="743"/>
              </w:tabs>
              <w:ind w:firstLine="323"/>
              <w:jc w:val="both"/>
              <w:rPr>
                <w:rFonts w:ascii="Times New Roman" w:eastAsia="Calibri" w:hAnsi="Times New Roman" w:cs="Times New Roman"/>
                <w:b/>
                <w:sz w:val="24"/>
                <w:szCs w:val="24"/>
              </w:rPr>
            </w:pPr>
            <w:r w:rsidRPr="00392122">
              <w:rPr>
                <w:rFonts w:ascii="Times New Roman" w:eastAsia="Calibri" w:hAnsi="Times New Roman" w:cs="Times New Roman"/>
                <w:b/>
                <w:sz w:val="24"/>
                <w:szCs w:val="24"/>
              </w:rPr>
              <w:t>4. В извещении указываются форма налоговой проверки, перечень подлежащих проверке вопросов, предварительный перечень необходимых документов, права и обязанности налогоплательщика (налогового агента) при проведении налоговой проверки, а также другие данные, необходимые для проведения налоговой проверки.</w:t>
            </w:r>
          </w:p>
          <w:p w:rsidR="00745FC7" w:rsidRPr="00392122" w:rsidRDefault="00745FC7" w:rsidP="00745FC7">
            <w:pPr>
              <w:tabs>
                <w:tab w:val="left" w:pos="743"/>
              </w:tabs>
              <w:ind w:firstLine="323"/>
              <w:jc w:val="both"/>
              <w:rPr>
                <w:rFonts w:ascii="Times New Roman" w:eastAsia="Calibri" w:hAnsi="Times New Roman" w:cs="Times New Roman"/>
                <w:b/>
                <w:sz w:val="24"/>
                <w:szCs w:val="24"/>
              </w:rPr>
            </w:pPr>
            <w:r w:rsidRPr="00392122">
              <w:rPr>
                <w:rFonts w:ascii="Times New Roman" w:eastAsia="Calibri" w:hAnsi="Times New Roman" w:cs="Times New Roman"/>
                <w:b/>
                <w:sz w:val="24"/>
                <w:szCs w:val="24"/>
              </w:rPr>
              <w:t xml:space="preserve">5. Налоговый орган вправе начать налоговую проверку без извещения налогоплательщика (налогового агента) о начале проверки в тех случаях, когда имеется обоснованный риск, что </w:t>
            </w:r>
            <w:r w:rsidRPr="00392122">
              <w:rPr>
                <w:rFonts w:ascii="Times New Roman" w:eastAsia="Calibri" w:hAnsi="Times New Roman" w:cs="Times New Roman"/>
                <w:b/>
                <w:sz w:val="24"/>
                <w:szCs w:val="24"/>
              </w:rPr>
              <w:lastRenderedPageBreak/>
              <w:t>налогоплательщик (налоговый агент) может скрыть или уничтожить необходимые для проведения проверки документы, связанные с налогообложением, либо имеются другие обстоятельства, делающие проверку невозможной или не позволяющие провести ее в полном объеме.</w:t>
            </w:r>
          </w:p>
          <w:p w:rsidR="00745FC7" w:rsidRPr="00392122" w:rsidRDefault="00745FC7" w:rsidP="00745FC7">
            <w:pPr>
              <w:pStyle w:val="BodyA"/>
              <w:ind w:firstLine="176"/>
              <w:jc w:val="both"/>
              <w:rPr>
                <w:rFonts w:ascii="Times New Roman" w:eastAsia="Calibri" w:hAnsi="Times New Roman" w:cs="Times New Roman"/>
                <w:sz w:val="24"/>
                <w:szCs w:val="24"/>
              </w:rPr>
            </w:pPr>
            <w:r w:rsidRPr="00392122">
              <w:rPr>
                <w:rFonts w:ascii="Times New Roman" w:eastAsia="Calibri" w:hAnsi="Times New Roman" w:cs="Times New Roman"/>
                <w:b/>
                <w:sz w:val="24"/>
                <w:szCs w:val="24"/>
              </w:rPr>
              <w:t>Налоговый орган осуществляет налоговую проверку без извещения налогоплательщика (налогового агента) на основании письменного разрешения вышестоящего налогового органа.»;</w:t>
            </w:r>
          </w:p>
          <w:p w:rsidR="00745FC7" w:rsidRPr="00392122" w:rsidRDefault="00745FC7" w:rsidP="00745FC7">
            <w:pPr>
              <w:pStyle w:val="BodyA"/>
              <w:ind w:firstLine="176"/>
              <w:jc w:val="both"/>
              <w:rPr>
                <w:rFonts w:ascii="Times New Roman" w:eastAsia="Calibri" w:hAnsi="Times New Roman" w:cs="Times New Roman"/>
                <w:sz w:val="24"/>
                <w:szCs w:val="24"/>
              </w:rPr>
            </w:pPr>
          </w:p>
          <w:p w:rsidR="00745FC7" w:rsidRPr="00392122" w:rsidRDefault="00745FC7" w:rsidP="00745FC7">
            <w:pPr>
              <w:pStyle w:val="BodyA"/>
              <w:ind w:firstLine="313"/>
              <w:jc w:val="both"/>
              <w:rPr>
                <w:rFonts w:ascii="Times New Roman" w:eastAsia="Calibri" w:hAnsi="Times New Roman" w:cs="Times New Roman"/>
                <w:i/>
                <w:sz w:val="24"/>
                <w:szCs w:val="24"/>
              </w:rPr>
            </w:pPr>
            <w:r w:rsidRPr="00392122">
              <w:rPr>
                <w:rFonts w:ascii="Times New Roman" w:eastAsia="Calibri" w:hAnsi="Times New Roman" w:cs="Times New Roman"/>
                <w:i/>
                <w:sz w:val="24"/>
                <w:szCs w:val="24"/>
              </w:rPr>
              <w:t>Соответственно изменить последующую нумерацию подпунктов</w:t>
            </w:r>
          </w:p>
          <w:p w:rsidR="00745FC7" w:rsidRPr="00392122" w:rsidRDefault="00745FC7" w:rsidP="00745FC7">
            <w:pPr>
              <w:tabs>
                <w:tab w:val="left" w:pos="743"/>
              </w:tabs>
              <w:ind w:left="-20" w:firstLine="180"/>
              <w:contextualSpacing/>
              <w:jc w:val="both"/>
              <w:rPr>
                <w:rFonts w:ascii="Times New Roman" w:hAnsi="Times New Roman" w:cs="Times New Roman"/>
                <w:b/>
                <w:bCs/>
                <w:sz w:val="24"/>
                <w:szCs w:val="24"/>
              </w:rPr>
            </w:pPr>
          </w:p>
        </w:tc>
        <w:tc>
          <w:tcPr>
            <w:tcW w:w="3685" w:type="dxa"/>
          </w:tcPr>
          <w:p w:rsidR="00745FC7" w:rsidRPr="00392122" w:rsidRDefault="00745FC7" w:rsidP="00745FC7">
            <w:pPr>
              <w:ind w:left="31"/>
              <w:jc w:val="center"/>
              <w:rPr>
                <w:rFonts w:ascii="Times New Roman" w:hAnsi="Times New Roman" w:cs="Times New Roman"/>
                <w:b/>
                <w:sz w:val="24"/>
                <w:szCs w:val="24"/>
              </w:rPr>
            </w:pPr>
            <w:r w:rsidRPr="00392122">
              <w:rPr>
                <w:rFonts w:ascii="Times New Roman" w:hAnsi="Times New Roman" w:cs="Times New Roman"/>
                <w:b/>
                <w:sz w:val="24"/>
                <w:szCs w:val="24"/>
              </w:rPr>
              <w:lastRenderedPageBreak/>
              <w:t>депутаты</w:t>
            </w:r>
          </w:p>
          <w:p w:rsidR="00745FC7" w:rsidRPr="00392122" w:rsidRDefault="00745FC7" w:rsidP="00745FC7">
            <w:pPr>
              <w:ind w:left="31"/>
              <w:jc w:val="center"/>
              <w:rPr>
                <w:rFonts w:ascii="Times New Roman" w:hAnsi="Times New Roman" w:cs="Times New Roman"/>
                <w:b/>
                <w:sz w:val="24"/>
                <w:szCs w:val="24"/>
              </w:rPr>
            </w:pPr>
            <w:r w:rsidRPr="00392122">
              <w:rPr>
                <w:rFonts w:ascii="Times New Roman" w:hAnsi="Times New Roman" w:cs="Times New Roman"/>
                <w:b/>
                <w:sz w:val="24"/>
                <w:szCs w:val="24"/>
              </w:rPr>
              <w:t xml:space="preserve">А. </w:t>
            </w:r>
            <w:proofErr w:type="spellStart"/>
            <w:r w:rsidRPr="00392122">
              <w:rPr>
                <w:rFonts w:ascii="Times New Roman" w:hAnsi="Times New Roman" w:cs="Times New Roman"/>
                <w:b/>
                <w:sz w:val="24"/>
                <w:szCs w:val="24"/>
              </w:rPr>
              <w:t>Ходжаназаров</w:t>
            </w:r>
            <w:proofErr w:type="spellEnd"/>
          </w:p>
          <w:p w:rsidR="00745FC7" w:rsidRPr="00392122" w:rsidRDefault="00745FC7" w:rsidP="00745FC7">
            <w:pPr>
              <w:ind w:left="31"/>
              <w:jc w:val="center"/>
              <w:rPr>
                <w:rFonts w:ascii="Times New Roman" w:hAnsi="Times New Roman" w:cs="Times New Roman"/>
                <w:b/>
                <w:sz w:val="24"/>
                <w:szCs w:val="24"/>
              </w:rPr>
            </w:pPr>
            <w:r w:rsidRPr="00392122">
              <w:rPr>
                <w:rFonts w:ascii="Times New Roman" w:hAnsi="Times New Roman" w:cs="Times New Roman"/>
                <w:b/>
                <w:sz w:val="24"/>
                <w:szCs w:val="24"/>
              </w:rPr>
              <w:t xml:space="preserve">А. </w:t>
            </w:r>
            <w:proofErr w:type="spellStart"/>
            <w:r w:rsidRPr="00392122">
              <w:rPr>
                <w:rFonts w:ascii="Times New Roman" w:hAnsi="Times New Roman" w:cs="Times New Roman"/>
                <w:b/>
                <w:sz w:val="24"/>
                <w:szCs w:val="24"/>
              </w:rPr>
              <w:t>Кошмамбетов</w:t>
            </w:r>
            <w:proofErr w:type="spellEnd"/>
          </w:p>
          <w:p w:rsidR="00745FC7" w:rsidRPr="00392122" w:rsidRDefault="00745FC7" w:rsidP="00745FC7">
            <w:pPr>
              <w:ind w:firstLine="293"/>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745FC7" w:rsidRPr="00392122" w:rsidRDefault="00745FC7" w:rsidP="00745FC7">
            <w:pPr>
              <w:ind w:firstLine="293"/>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392122">
              <w:rPr>
                <w:rFonts w:ascii="Times New Roman" w:eastAsia="Calibri" w:hAnsi="Times New Roman" w:cs="Times New Roman"/>
                <w:bCs/>
                <w:spacing w:val="2"/>
                <w:sz w:val="24"/>
                <w:szCs w:val="24"/>
                <w:bdr w:val="none" w:sz="0" w:space="0" w:color="auto" w:frame="1"/>
                <w:shd w:val="clear" w:color="auto" w:fill="FFFFFF"/>
                <w:lang w:eastAsia="ar-SA"/>
              </w:rPr>
              <w:t xml:space="preserve">Статья необходима для предоставления налогоплательщику возможности подготовиться к налоговой проверке (поднять необходимые к проверке документы, обеспечить нахождение ответственных работников). </w:t>
            </w:r>
          </w:p>
          <w:p w:rsidR="00745FC7" w:rsidRPr="00392122" w:rsidRDefault="00745FC7" w:rsidP="00745FC7">
            <w:pPr>
              <w:ind w:firstLine="293"/>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392122">
              <w:rPr>
                <w:rFonts w:ascii="Times New Roman" w:eastAsia="Calibri" w:hAnsi="Times New Roman" w:cs="Times New Roman"/>
                <w:bCs/>
                <w:spacing w:val="2"/>
                <w:sz w:val="24"/>
                <w:szCs w:val="24"/>
                <w:bdr w:val="none" w:sz="0" w:space="0" w:color="auto" w:frame="1"/>
                <w:shd w:val="clear" w:color="auto" w:fill="FFFFFF"/>
                <w:lang w:eastAsia="ar-SA"/>
              </w:rPr>
              <w:t xml:space="preserve">Подготовка к проверке позволит сократить срок проверки для налоговых органов, </w:t>
            </w:r>
            <w:r w:rsidRPr="00392122">
              <w:rPr>
                <w:rFonts w:ascii="Times New Roman" w:eastAsia="Calibri" w:hAnsi="Times New Roman" w:cs="Times New Roman"/>
                <w:bCs/>
                <w:spacing w:val="2"/>
                <w:sz w:val="24"/>
                <w:szCs w:val="24"/>
                <w:bdr w:val="none" w:sz="0" w:space="0" w:color="auto" w:frame="1"/>
                <w:shd w:val="clear" w:color="auto" w:fill="FFFFFF"/>
                <w:lang w:eastAsia="ar-SA"/>
              </w:rPr>
              <w:lastRenderedPageBreak/>
              <w:t xml:space="preserve">не отвлекая налогоплательщика от основной деятельности. </w:t>
            </w:r>
          </w:p>
          <w:p w:rsidR="00745FC7" w:rsidRPr="00392122" w:rsidRDefault="00745FC7" w:rsidP="00745FC7">
            <w:pPr>
              <w:ind w:firstLine="293"/>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392122">
              <w:rPr>
                <w:rFonts w:ascii="Times New Roman" w:eastAsia="Calibri" w:hAnsi="Times New Roman" w:cs="Times New Roman"/>
                <w:bCs/>
                <w:spacing w:val="2"/>
                <w:sz w:val="24"/>
                <w:szCs w:val="24"/>
                <w:bdr w:val="none" w:sz="0" w:space="0" w:color="auto" w:frame="1"/>
                <w:shd w:val="clear" w:color="auto" w:fill="FFFFFF"/>
                <w:lang w:eastAsia="ar-SA"/>
              </w:rPr>
              <w:t>В соответствии с п. 3 ст. 144 ПК, орган контроля и надзора обязан уведомить в письменном виде субъект контроля и надзора (руководителя юридического лица либо его уполномоченное лицо, физическое лицо) о начале проведения проверки на соответствие требованиям не менее чем за тридцать календарных дней до начала проверки с указанием даты ее начала.</w:t>
            </w:r>
          </w:p>
          <w:p w:rsidR="00745FC7" w:rsidRPr="00392122" w:rsidRDefault="00745FC7" w:rsidP="00745FC7">
            <w:pPr>
              <w:widowControl w:val="0"/>
              <w:jc w:val="both"/>
              <w:rPr>
                <w:rFonts w:ascii="Times New Roman" w:hAnsi="Times New Roman" w:cs="Times New Roman"/>
                <w:sz w:val="24"/>
                <w:szCs w:val="24"/>
              </w:rPr>
            </w:pPr>
          </w:p>
        </w:tc>
        <w:tc>
          <w:tcPr>
            <w:tcW w:w="1700" w:type="dxa"/>
          </w:tcPr>
          <w:p w:rsidR="00745FC7" w:rsidRPr="00392122" w:rsidRDefault="00745FC7" w:rsidP="00745FC7">
            <w:pPr>
              <w:widowControl w:val="0"/>
              <w:jc w:val="both"/>
              <w:rPr>
                <w:rFonts w:ascii="Times New Roman" w:eastAsia="Times New Roman" w:hAnsi="Times New Roman" w:cs="Times New Roman"/>
                <w:b/>
                <w:sz w:val="24"/>
                <w:szCs w:val="24"/>
                <w:lang w:eastAsia="ru-RU"/>
              </w:rPr>
            </w:pPr>
          </w:p>
        </w:tc>
      </w:tr>
      <w:tr w:rsidR="00745FC7" w:rsidRPr="00392122" w:rsidTr="003D7545">
        <w:tc>
          <w:tcPr>
            <w:tcW w:w="709" w:type="dxa"/>
          </w:tcPr>
          <w:p w:rsidR="00745FC7" w:rsidRPr="00392122" w:rsidRDefault="00745FC7" w:rsidP="00745FC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45FC7" w:rsidRPr="00392122" w:rsidRDefault="00745FC7" w:rsidP="00745FC7">
            <w:pPr>
              <w:tabs>
                <w:tab w:val="left" w:pos="567"/>
                <w:tab w:val="left" w:pos="12049"/>
              </w:tabs>
              <w:jc w:val="center"/>
              <w:rPr>
                <w:rFonts w:ascii="Times New Roman" w:hAnsi="Times New Roman" w:cs="Times New Roman"/>
                <w:sz w:val="24"/>
                <w:szCs w:val="24"/>
              </w:rPr>
            </w:pPr>
            <w:r w:rsidRPr="00392122">
              <w:rPr>
                <w:rFonts w:ascii="Times New Roman" w:hAnsi="Times New Roman" w:cs="Times New Roman"/>
                <w:sz w:val="24"/>
                <w:szCs w:val="24"/>
              </w:rPr>
              <w:t>подпункт 18) пункта 2 статьи 150 проекта</w:t>
            </w:r>
          </w:p>
        </w:tc>
        <w:tc>
          <w:tcPr>
            <w:tcW w:w="3828" w:type="dxa"/>
          </w:tcPr>
          <w:p w:rsidR="00745FC7" w:rsidRPr="00392122" w:rsidRDefault="00745FC7" w:rsidP="00745FC7">
            <w:pPr>
              <w:tabs>
                <w:tab w:val="left" w:pos="142"/>
              </w:tabs>
              <w:ind w:firstLine="709"/>
              <w:contextualSpacing/>
              <w:jc w:val="both"/>
              <w:rPr>
                <w:rFonts w:ascii="Times New Roman" w:eastAsia="Times New Roman" w:hAnsi="Times New Roman" w:cs="Times New Roman"/>
                <w:b/>
                <w:sz w:val="24"/>
                <w:szCs w:val="24"/>
              </w:rPr>
            </w:pPr>
            <w:r w:rsidRPr="00392122">
              <w:rPr>
                <w:rFonts w:ascii="Times New Roman" w:eastAsia="Times New Roman" w:hAnsi="Times New Roman" w:cs="Times New Roman"/>
                <w:b/>
                <w:sz w:val="24"/>
                <w:szCs w:val="24"/>
              </w:rPr>
              <w:t>Статья 150. Тематическая налоговая проверка</w:t>
            </w:r>
          </w:p>
          <w:p w:rsidR="00745FC7" w:rsidRPr="00392122" w:rsidRDefault="00745FC7" w:rsidP="00745FC7">
            <w:pPr>
              <w:tabs>
                <w:tab w:val="left" w:pos="142"/>
              </w:tabs>
              <w:ind w:firstLine="709"/>
              <w:contextualSpacing/>
              <w:jc w:val="both"/>
              <w:rPr>
                <w:rFonts w:ascii="Times New Roman" w:eastAsia="Times New Roman" w:hAnsi="Times New Roman" w:cs="Times New Roman"/>
                <w:sz w:val="24"/>
                <w:szCs w:val="24"/>
              </w:rPr>
            </w:pPr>
            <w:r w:rsidRPr="00392122">
              <w:rPr>
                <w:rFonts w:ascii="Times New Roman" w:eastAsia="Times New Roman" w:hAnsi="Times New Roman" w:cs="Times New Roman"/>
                <w:sz w:val="24"/>
                <w:szCs w:val="24"/>
              </w:rPr>
              <w:t>…</w:t>
            </w:r>
          </w:p>
          <w:p w:rsidR="00745FC7" w:rsidRPr="00392122" w:rsidRDefault="00745FC7" w:rsidP="00745FC7">
            <w:pPr>
              <w:tabs>
                <w:tab w:val="left" w:pos="142"/>
              </w:tabs>
              <w:ind w:firstLine="709"/>
              <w:contextualSpacing/>
              <w:jc w:val="both"/>
              <w:rPr>
                <w:rFonts w:ascii="Times New Roman" w:eastAsia="Times New Roman" w:hAnsi="Times New Roman" w:cs="Times New Roman"/>
                <w:sz w:val="24"/>
                <w:szCs w:val="24"/>
              </w:rPr>
            </w:pPr>
            <w:r w:rsidRPr="00392122">
              <w:rPr>
                <w:rFonts w:ascii="Times New Roman" w:eastAsia="Times New Roman" w:hAnsi="Times New Roman" w:cs="Times New Roman"/>
                <w:sz w:val="24"/>
                <w:szCs w:val="24"/>
              </w:rPr>
              <w:t xml:space="preserve">2. Тематическая налоговая проверка </w:t>
            </w:r>
            <w:r w:rsidRPr="00392122">
              <w:rPr>
                <w:rFonts w:ascii="Times New Roman" w:eastAsia="Calibri" w:hAnsi="Times New Roman" w:cs="Times New Roman"/>
                <w:sz w:val="24"/>
                <w:szCs w:val="24"/>
              </w:rPr>
              <w:t>также</w:t>
            </w:r>
            <w:r w:rsidRPr="00392122">
              <w:rPr>
                <w:rFonts w:ascii="Times New Roman" w:eastAsia="Times New Roman" w:hAnsi="Times New Roman" w:cs="Times New Roman"/>
                <w:sz w:val="24"/>
                <w:szCs w:val="24"/>
              </w:rPr>
              <w:t xml:space="preserve"> проводится по вопросам:</w:t>
            </w:r>
          </w:p>
          <w:p w:rsidR="00745FC7" w:rsidRPr="00392122" w:rsidRDefault="00745FC7" w:rsidP="00745FC7">
            <w:pPr>
              <w:tabs>
                <w:tab w:val="left" w:pos="142"/>
              </w:tabs>
              <w:ind w:firstLine="709"/>
              <w:contextualSpacing/>
              <w:jc w:val="both"/>
              <w:rPr>
                <w:rFonts w:ascii="Times New Roman" w:eastAsia="Times New Roman" w:hAnsi="Times New Roman" w:cs="Times New Roman"/>
                <w:sz w:val="24"/>
                <w:szCs w:val="24"/>
              </w:rPr>
            </w:pPr>
            <w:bookmarkStart w:id="3" w:name="z2966"/>
            <w:r w:rsidRPr="00392122">
              <w:rPr>
                <w:rFonts w:ascii="Times New Roman" w:eastAsia="Times New Roman" w:hAnsi="Times New Roman" w:cs="Times New Roman"/>
                <w:sz w:val="24"/>
                <w:szCs w:val="24"/>
              </w:rPr>
              <w:t>…</w:t>
            </w:r>
          </w:p>
          <w:p w:rsidR="00745FC7" w:rsidRPr="00392122" w:rsidRDefault="00745FC7" w:rsidP="00745FC7">
            <w:pPr>
              <w:tabs>
                <w:tab w:val="left" w:pos="142"/>
              </w:tabs>
              <w:ind w:firstLine="709"/>
              <w:contextualSpacing/>
              <w:jc w:val="both"/>
              <w:rPr>
                <w:rFonts w:ascii="Times New Roman" w:eastAsia="Times New Roman" w:hAnsi="Times New Roman" w:cs="Times New Roman"/>
                <w:b/>
                <w:sz w:val="24"/>
                <w:szCs w:val="24"/>
              </w:rPr>
            </w:pPr>
            <w:r w:rsidRPr="00392122">
              <w:rPr>
                <w:rFonts w:ascii="Times New Roman" w:eastAsia="Times New Roman" w:hAnsi="Times New Roman" w:cs="Times New Roman"/>
                <w:b/>
                <w:sz w:val="24"/>
                <w:szCs w:val="24"/>
              </w:rPr>
              <w:t>18) постановки на регистрационный учет в налоговых органах;</w:t>
            </w:r>
          </w:p>
          <w:bookmarkEnd w:id="3"/>
          <w:p w:rsidR="00745FC7" w:rsidRPr="00392122" w:rsidRDefault="00745FC7" w:rsidP="00745FC7">
            <w:pPr>
              <w:tabs>
                <w:tab w:val="left" w:pos="142"/>
              </w:tabs>
              <w:ind w:firstLine="709"/>
              <w:contextualSpacing/>
              <w:jc w:val="both"/>
              <w:rPr>
                <w:rFonts w:ascii="Times New Roman" w:eastAsia="Times New Roman" w:hAnsi="Times New Roman" w:cs="Times New Roman"/>
                <w:sz w:val="24"/>
                <w:szCs w:val="24"/>
              </w:rPr>
            </w:pPr>
            <w:r w:rsidRPr="00392122">
              <w:rPr>
                <w:rFonts w:ascii="Times New Roman" w:eastAsia="Times New Roman" w:hAnsi="Times New Roman" w:cs="Times New Roman"/>
                <w:sz w:val="24"/>
                <w:szCs w:val="24"/>
              </w:rPr>
              <w:t>…</w:t>
            </w:r>
          </w:p>
          <w:p w:rsidR="00745FC7" w:rsidRPr="00392122" w:rsidRDefault="00745FC7" w:rsidP="00745FC7">
            <w:pPr>
              <w:tabs>
                <w:tab w:val="left" w:pos="142"/>
              </w:tabs>
              <w:ind w:firstLine="709"/>
              <w:contextualSpacing/>
              <w:jc w:val="both"/>
              <w:rPr>
                <w:rFonts w:ascii="Times New Roman" w:eastAsia="Times New Roman" w:hAnsi="Times New Roman" w:cs="Times New Roman"/>
                <w:sz w:val="24"/>
                <w:szCs w:val="24"/>
              </w:rPr>
            </w:pPr>
            <w:r w:rsidRPr="00392122">
              <w:rPr>
                <w:rFonts w:ascii="Times New Roman" w:eastAsia="Times New Roman" w:hAnsi="Times New Roman" w:cs="Times New Roman"/>
                <w:sz w:val="24"/>
                <w:szCs w:val="24"/>
              </w:rPr>
              <w:t>23) соблюдения</w:t>
            </w:r>
            <w:r w:rsidRPr="00392122">
              <w:rPr>
                <w:rFonts w:ascii="Times New Roman" w:eastAsia="Calibri" w:hAnsi="Times New Roman" w:cs="Times New Roman"/>
                <w:sz w:val="24"/>
                <w:szCs w:val="24"/>
              </w:rPr>
              <w:t xml:space="preserve"> требований налоговой регистрации</w:t>
            </w:r>
            <w:r w:rsidRPr="00392122">
              <w:rPr>
                <w:rFonts w:ascii="Times New Roman" w:eastAsia="Times New Roman" w:hAnsi="Times New Roman" w:cs="Times New Roman"/>
                <w:sz w:val="24"/>
                <w:szCs w:val="24"/>
              </w:rPr>
              <w:t>;</w:t>
            </w:r>
          </w:p>
          <w:p w:rsidR="00745FC7" w:rsidRPr="00392122" w:rsidRDefault="00745FC7" w:rsidP="00745FC7">
            <w:pPr>
              <w:tabs>
                <w:tab w:val="left" w:pos="142"/>
              </w:tabs>
              <w:ind w:firstLine="709"/>
              <w:contextualSpacing/>
              <w:jc w:val="both"/>
              <w:rPr>
                <w:rFonts w:ascii="Times New Roman" w:hAnsi="Times New Roman" w:cs="Times New Roman"/>
                <w:b/>
                <w:bCs/>
                <w:sz w:val="24"/>
                <w:szCs w:val="24"/>
              </w:rPr>
            </w:pPr>
            <w:r w:rsidRPr="00392122">
              <w:rPr>
                <w:rFonts w:ascii="Times New Roman" w:eastAsia="Times New Roman" w:hAnsi="Times New Roman" w:cs="Times New Roman"/>
                <w:sz w:val="24"/>
                <w:szCs w:val="24"/>
              </w:rPr>
              <w:lastRenderedPageBreak/>
              <w:t>…</w:t>
            </w:r>
          </w:p>
        </w:tc>
        <w:tc>
          <w:tcPr>
            <w:tcW w:w="4111" w:type="dxa"/>
            <w:vAlign w:val="center"/>
          </w:tcPr>
          <w:p w:rsidR="00745FC7" w:rsidRPr="00392122" w:rsidRDefault="00745FC7" w:rsidP="00745FC7">
            <w:pPr>
              <w:tabs>
                <w:tab w:val="left" w:pos="142"/>
                <w:tab w:val="left" w:pos="1080"/>
              </w:tabs>
              <w:ind w:firstLine="313"/>
              <w:contextualSpacing/>
              <w:jc w:val="both"/>
              <w:rPr>
                <w:rFonts w:ascii="Times New Roman" w:hAnsi="Times New Roman" w:cs="Times New Roman"/>
                <w:sz w:val="24"/>
                <w:szCs w:val="24"/>
              </w:rPr>
            </w:pPr>
            <w:r w:rsidRPr="00392122">
              <w:rPr>
                <w:rFonts w:ascii="Times New Roman" w:hAnsi="Times New Roman" w:cs="Times New Roman"/>
                <w:b/>
                <w:bCs/>
                <w:sz w:val="24"/>
                <w:szCs w:val="24"/>
              </w:rPr>
              <w:lastRenderedPageBreak/>
              <w:t xml:space="preserve">подпункт 18) </w:t>
            </w:r>
            <w:r w:rsidRPr="00392122">
              <w:rPr>
                <w:rFonts w:ascii="Times New Roman" w:hAnsi="Times New Roman" w:cs="Times New Roman"/>
                <w:bCs/>
                <w:sz w:val="24"/>
                <w:szCs w:val="24"/>
              </w:rPr>
              <w:t xml:space="preserve">пункта 2 статьи 150 проекта </w:t>
            </w:r>
            <w:r w:rsidRPr="00392122">
              <w:rPr>
                <w:rFonts w:ascii="Times New Roman" w:hAnsi="Times New Roman" w:cs="Times New Roman"/>
                <w:b/>
                <w:bCs/>
                <w:sz w:val="24"/>
                <w:szCs w:val="24"/>
              </w:rPr>
              <w:t>исключить;</w:t>
            </w:r>
          </w:p>
          <w:p w:rsidR="00745FC7" w:rsidRPr="00392122" w:rsidRDefault="00745FC7" w:rsidP="00745FC7">
            <w:pPr>
              <w:tabs>
                <w:tab w:val="left" w:pos="142"/>
                <w:tab w:val="left" w:pos="1080"/>
              </w:tabs>
              <w:ind w:firstLine="709"/>
              <w:contextualSpacing/>
              <w:jc w:val="both"/>
              <w:rPr>
                <w:rFonts w:ascii="Times New Roman" w:hAnsi="Times New Roman" w:cs="Times New Roman"/>
                <w:sz w:val="24"/>
                <w:szCs w:val="24"/>
              </w:rPr>
            </w:pPr>
          </w:p>
          <w:p w:rsidR="00745FC7" w:rsidRPr="00392122" w:rsidRDefault="00745FC7" w:rsidP="00745FC7">
            <w:pPr>
              <w:tabs>
                <w:tab w:val="left" w:pos="142"/>
                <w:tab w:val="left" w:pos="1080"/>
              </w:tabs>
              <w:ind w:firstLine="709"/>
              <w:contextualSpacing/>
              <w:jc w:val="both"/>
              <w:rPr>
                <w:rFonts w:ascii="Times New Roman" w:hAnsi="Times New Roman" w:cs="Times New Roman"/>
                <w:sz w:val="24"/>
                <w:szCs w:val="24"/>
              </w:rPr>
            </w:pPr>
          </w:p>
          <w:p w:rsidR="00745FC7" w:rsidRPr="00392122" w:rsidRDefault="00745FC7" w:rsidP="00745FC7">
            <w:pPr>
              <w:tabs>
                <w:tab w:val="left" w:pos="142"/>
              </w:tabs>
              <w:jc w:val="both"/>
              <w:rPr>
                <w:rFonts w:ascii="Times New Roman" w:hAnsi="Times New Roman" w:cs="Times New Roman"/>
                <w:sz w:val="24"/>
                <w:szCs w:val="24"/>
              </w:rPr>
            </w:pPr>
          </w:p>
          <w:p w:rsidR="00745FC7" w:rsidRPr="00392122" w:rsidRDefault="00745FC7" w:rsidP="00745FC7">
            <w:pPr>
              <w:tabs>
                <w:tab w:val="left" w:pos="142"/>
              </w:tabs>
              <w:ind w:firstLine="709"/>
              <w:contextualSpacing/>
              <w:jc w:val="both"/>
              <w:rPr>
                <w:rFonts w:ascii="Times New Roman" w:hAnsi="Times New Roman" w:cs="Times New Roman"/>
                <w:b/>
                <w:bCs/>
                <w:sz w:val="24"/>
                <w:szCs w:val="24"/>
              </w:rPr>
            </w:pPr>
          </w:p>
        </w:tc>
        <w:tc>
          <w:tcPr>
            <w:tcW w:w="3685" w:type="dxa"/>
          </w:tcPr>
          <w:p w:rsidR="00745FC7" w:rsidRPr="00392122" w:rsidRDefault="00745FC7" w:rsidP="00745FC7">
            <w:pPr>
              <w:ind w:left="31"/>
              <w:jc w:val="center"/>
              <w:rPr>
                <w:rFonts w:ascii="Times New Roman" w:hAnsi="Times New Roman" w:cs="Times New Roman"/>
                <w:b/>
                <w:sz w:val="24"/>
                <w:szCs w:val="24"/>
              </w:rPr>
            </w:pPr>
            <w:r w:rsidRPr="00392122">
              <w:rPr>
                <w:rFonts w:ascii="Times New Roman" w:hAnsi="Times New Roman" w:cs="Times New Roman"/>
                <w:b/>
                <w:sz w:val="24"/>
                <w:szCs w:val="24"/>
              </w:rPr>
              <w:t>депутаты</w:t>
            </w:r>
          </w:p>
          <w:p w:rsidR="00745FC7" w:rsidRPr="00392122" w:rsidRDefault="00745FC7" w:rsidP="00745FC7">
            <w:pPr>
              <w:ind w:left="31"/>
              <w:jc w:val="center"/>
              <w:rPr>
                <w:rFonts w:ascii="Times New Roman" w:hAnsi="Times New Roman" w:cs="Times New Roman"/>
                <w:b/>
                <w:sz w:val="24"/>
                <w:szCs w:val="24"/>
              </w:rPr>
            </w:pPr>
            <w:r w:rsidRPr="00392122">
              <w:rPr>
                <w:rFonts w:ascii="Times New Roman" w:hAnsi="Times New Roman" w:cs="Times New Roman"/>
                <w:b/>
                <w:sz w:val="24"/>
                <w:szCs w:val="24"/>
              </w:rPr>
              <w:t xml:space="preserve">А. </w:t>
            </w:r>
            <w:proofErr w:type="spellStart"/>
            <w:r w:rsidRPr="00392122">
              <w:rPr>
                <w:rFonts w:ascii="Times New Roman" w:hAnsi="Times New Roman" w:cs="Times New Roman"/>
                <w:b/>
                <w:sz w:val="24"/>
                <w:szCs w:val="24"/>
              </w:rPr>
              <w:t>Ходжаназаров</w:t>
            </w:r>
            <w:proofErr w:type="spellEnd"/>
          </w:p>
          <w:p w:rsidR="00745FC7" w:rsidRPr="00392122" w:rsidRDefault="00745FC7" w:rsidP="00745FC7">
            <w:pPr>
              <w:ind w:left="31"/>
              <w:jc w:val="center"/>
              <w:rPr>
                <w:rFonts w:ascii="Times New Roman" w:hAnsi="Times New Roman" w:cs="Times New Roman"/>
                <w:b/>
                <w:sz w:val="24"/>
                <w:szCs w:val="24"/>
              </w:rPr>
            </w:pPr>
            <w:r w:rsidRPr="00392122">
              <w:rPr>
                <w:rFonts w:ascii="Times New Roman" w:hAnsi="Times New Roman" w:cs="Times New Roman"/>
                <w:b/>
                <w:sz w:val="24"/>
                <w:szCs w:val="24"/>
              </w:rPr>
              <w:t xml:space="preserve">А. </w:t>
            </w:r>
            <w:proofErr w:type="spellStart"/>
            <w:r w:rsidRPr="00392122">
              <w:rPr>
                <w:rFonts w:ascii="Times New Roman" w:hAnsi="Times New Roman" w:cs="Times New Roman"/>
                <w:b/>
                <w:sz w:val="24"/>
                <w:szCs w:val="24"/>
              </w:rPr>
              <w:t>Кошмамбетов</w:t>
            </w:r>
            <w:proofErr w:type="spellEnd"/>
          </w:p>
          <w:p w:rsidR="00745FC7" w:rsidRPr="00392122" w:rsidRDefault="00745FC7" w:rsidP="00745FC7">
            <w:pPr>
              <w:ind w:left="31"/>
              <w:jc w:val="center"/>
              <w:rPr>
                <w:rFonts w:ascii="Times New Roman" w:hAnsi="Times New Roman" w:cs="Times New Roman"/>
                <w:b/>
                <w:sz w:val="24"/>
                <w:szCs w:val="24"/>
              </w:rPr>
            </w:pPr>
            <w:r w:rsidRPr="00392122">
              <w:rPr>
                <w:rFonts w:ascii="Times New Roman" w:hAnsi="Times New Roman" w:cs="Times New Roman"/>
                <w:b/>
                <w:sz w:val="24"/>
                <w:szCs w:val="24"/>
              </w:rPr>
              <w:t xml:space="preserve">Л. </w:t>
            </w:r>
            <w:proofErr w:type="spellStart"/>
            <w:r w:rsidRPr="00392122">
              <w:rPr>
                <w:rFonts w:ascii="Times New Roman" w:hAnsi="Times New Roman" w:cs="Times New Roman"/>
                <w:b/>
                <w:sz w:val="24"/>
                <w:szCs w:val="24"/>
              </w:rPr>
              <w:t>Тумашинов</w:t>
            </w:r>
            <w:proofErr w:type="spellEnd"/>
          </w:p>
          <w:p w:rsidR="00745FC7" w:rsidRPr="00392122" w:rsidRDefault="00745FC7" w:rsidP="00745FC7">
            <w:pPr>
              <w:ind w:left="31"/>
              <w:jc w:val="center"/>
              <w:rPr>
                <w:rFonts w:ascii="Times New Roman" w:hAnsi="Times New Roman" w:cs="Times New Roman"/>
                <w:b/>
                <w:sz w:val="24"/>
                <w:szCs w:val="24"/>
              </w:rPr>
            </w:pPr>
          </w:p>
          <w:p w:rsidR="00745FC7" w:rsidRPr="00392122" w:rsidRDefault="00745FC7" w:rsidP="00745FC7">
            <w:pPr>
              <w:tabs>
                <w:tab w:val="left" w:pos="142"/>
              </w:tabs>
              <w:contextualSpacing/>
              <w:jc w:val="both"/>
              <w:rPr>
                <w:rFonts w:ascii="Times New Roman" w:hAnsi="Times New Roman" w:cs="Times New Roman"/>
                <w:sz w:val="24"/>
                <w:szCs w:val="24"/>
              </w:rPr>
            </w:pPr>
          </w:p>
          <w:p w:rsidR="00745FC7" w:rsidRPr="00392122" w:rsidRDefault="00745FC7" w:rsidP="00745FC7">
            <w:pPr>
              <w:tabs>
                <w:tab w:val="left" w:pos="142"/>
              </w:tabs>
              <w:ind w:firstLine="456"/>
              <w:contextualSpacing/>
              <w:jc w:val="both"/>
              <w:rPr>
                <w:rFonts w:ascii="Times New Roman" w:hAnsi="Times New Roman" w:cs="Times New Roman"/>
                <w:sz w:val="24"/>
                <w:szCs w:val="24"/>
              </w:rPr>
            </w:pPr>
            <w:r w:rsidRPr="00392122">
              <w:rPr>
                <w:rFonts w:ascii="Times New Roman" w:hAnsi="Times New Roman" w:cs="Times New Roman"/>
                <w:sz w:val="24"/>
                <w:szCs w:val="24"/>
              </w:rPr>
              <w:t>Предлагается исключить один из вопросов тематической проверки.</w:t>
            </w:r>
          </w:p>
          <w:p w:rsidR="00745FC7" w:rsidRPr="00392122" w:rsidRDefault="00745FC7" w:rsidP="00745FC7">
            <w:pPr>
              <w:tabs>
                <w:tab w:val="left" w:pos="142"/>
              </w:tabs>
              <w:ind w:firstLine="456"/>
              <w:contextualSpacing/>
              <w:jc w:val="both"/>
              <w:rPr>
                <w:rFonts w:ascii="Times New Roman" w:hAnsi="Times New Roman" w:cs="Times New Roman"/>
                <w:sz w:val="24"/>
                <w:szCs w:val="24"/>
              </w:rPr>
            </w:pPr>
            <w:r w:rsidRPr="00392122">
              <w:rPr>
                <w:rFonts w:ascii="Times New Roman" w:hAnsi="Times New Roman" w:cs="Times New Roman"/>
                <w:sz w:val="24"/>
                <w:szCs w:val="24"/>
              </w:rPr>
              <w:t xml:space="preserve">Поскольку новый вопрос тематической проверки по соблюдению требований налоговой регистрации </w:t>
            </w:r>
            <w:r w:rsidRPr="00392122">
              <w:rPr>
                <w:rFonts w:ascii="Times New Roman" w:hAnsi="Times New Roman" w:cs="Times New Roman"/>
                <w:sz w:val="24"/>
                <w:szCs w:val="24"/>
              </w:rPr>
              <w:lastRenderedPageBreak/>
              <w:t>поглощает вопрос постановки на регистрационный учет в налоговых органах.</w:t>
            </w:r>
          </w:p>
          <w:p w:rsidR="00745FC7" w:rsidRPr="00392122" w:rsidRDefault="00745FC7" w:rsidP="00745FC7">
            <w:pPr>
              <w:tabs>
                <w:tab w:val="left" w:pos="142"/>
              </w:tabs>
              <w:ind w:firstLine="456"/>
              <w:contextualSpacing/>
              <w:jc w:val="both"/>
              <w:rPr>
                <w:rFonts w:ascii="Times New Roman" w:hAnsi="Times New Roman" w:cs="Times New Roman"/>
                <w:sz w:val="24"/>
                <w:szCs w:val="24"/>
              </w:rPr>
            </w:pPr>
            <w:r w:rsidRPr="00392122">
              <w:rPr>
                <w:rFonts w:ascii="Times New Roman" w:hAnsi="Times New Roman" w:cs="Times New Roman"/>
                <w:sz w:val="24"/>
                <w:szCs w:val="24"/>
              </w:rPr>
              <w:t>Вопрос проверки по соблюдению требований налоговой регистрации касается вопросов постановки на регистрацию, сроков регистрации и условии Кодекса для регистрации т.д.</w:t>
            </w:r>
          </w:p>
        </w:tc>
        <w:tc>
          <w:tcPr>
            <w:tcW w:w="1700" w:type="dxa"/>
          </w:tcPr>
          <w:p w:rsidR="00745FC7" w:rsidRPr="00392122" w:rsidRDefault="00745FC7" w:rsidP="00745FC7">
            <w:pPr>
              <w:widowControl w:val="0"/>
              <w:jc w:val="both"/>
              <w:rPr>
                <w:rFonts w:ascii="Times New Roman" w:eastAsia="Times New Roman" w:hAnsi="Times New Roman" w:cs="Times New Roman"/>
                <w:b/>
                <w:sz w:val="24"/>
                <w:szCs w:val="24"/>
                <w:lang w:eastAsia="ru-RU"/>
              </w:rPr>
            </w:pPr>
          </w:p>
        </w:tc>
      </w:tr>
      <w:tr w:rsidR="00745FC7" w:rsidRPr="00392122" w:rsidTr="0001568D">
        <w:tc>
          <w:tcPr>
            <w:tcW w:w="709" w:type="dxa"/>
          </w:tcPr>
          <w:p w:rsidR="00745FC7" w:rsidRPr="00392122" w:rsidRDefault="00745FC7" w:rsidP="00745FC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45FC7" w:rsidRPr="00392122" w:rsidRDefault="00745FC7" w:rsidP="00745FC7">
            <w:pPr>
              <w:ind w:firstLine="131"/>
              <w:contextualSpacing/>
              <w:jc w:val="center"/>
              <w:rPr>
                <w:rFonts w:ascii="Times New Roman" w:hAnsi="Times New Roman"/>
                <w:sz w:val="24"/>
                <w:szCs w:val="24"/>
              </w:rPr>
            </w:pPr>
            <w:r w:rsidRPr="00392122">
              <w:rPr>
                <w:rFonts w:ascii="Times New Roman" w:hAnsi="Times New Roman"/>
                <w:sz w:val="24"/>
                <w:szCs w:val="24"/>
              </w:rPr>
              <w:t>подпункт 4) пункта 2 статьи 150 проекта</w:t>
            </w:r>
          </w:p>
        </w:tc>
        <w:tc>
          <w:tcPr>
            <w:tcW w:w="3828" w:type="dxa"/>
          </w:tcPr>
          <w:p w:rsidR="00745FC7" w:rsidRPr="00392122" w:rsidRDefault="00745FC7" w:rsidP="00745FC7">
            <w:pPr>
              <w:tabs>
                <w:tab w:val="left" w:pos="142"/>
              </w:tabs>
              <w:ind w:firstLine="595"/>
              <w:contextualSpacing/>
              <w:jc w:val="both"/>
              <w:rPr>
                <w:rFonts w:ascii="Times New Roman" w:eastAsia="Times New Roman" w:hAnsi="Times New Roman" w:cs="Times New Roman"/>
                <w:b/>
                <w:sz w:val="24"/>
                <w:szCs w:val="24"/>
              </w:rPr>
            </w:pPr>
            <w:r w:rsidRPr="00392122">
              <w:rPr>
                <w:rFonts w:ascii="Times New Roman" w:eastAsia="Times New Roman" w:hAnsi="Times New Roman" w:cs="Times New Roman"/>
                <w:b/>
                <w:sz w:val="24"/>
                <w:szCs w:val="24"/>
              </w:rPr>
              <w:t>Статья 150. Тематическая налоговая проверка</w:t>
            </w:r>
          </w:p>
          <w:p w:rsidR="00745FC7" w:rsidRPr="00392122" w:rsidRDefault="00745FC7" w:rsidP="00745FC7">
            <w:pPr>
              <w:tabs>
                <w:tab w:val="left" w:pos="142"/>
              </w:tabs>
              <w:ind w:firstLine="595"/>
              <w:contextualSpacing/>
              <w:jc w:val="both"/>
              <w:rPr>
                <w:rFonts w:ascii="Times New Roman" w:eastAsia="Times New Roman" w:hAnsi="Times New Roman" w:cs="Times New Roman"/>
                <w:sz w:val="24"/>
                <w:szCs w:val="24"/>
              </w:rPr>
            </w:pPr>
          </w:p>
          <w:p w:rsidR="00745FC7" w:rsidRPr="00392122" w:rsidRDefault="00745FC7" w:rsidP="00745FC7">
            <w:pPr>
              <w:tabs>
                <w:tab w:val="left" w:pos="142"/>
              </w:tabs>
              <w:ind w:firstLine="595"/>
              <w:contextualSpacing/>
              <w:jc w:val="both"/>
              <w:rPr>
                <w:rFonts w:ascii="Times New Roman" w:eastAsia="Times New Roman" w:hAnsi="Times New Roman" w:cs="Times New Roman"/>
                <w:sz w:val="24"/>
                <w:szCs w:val="24"/>
              </w:rPr>
            </w:pPr>
            <w:r w:rsidRPr="00392122">
              <w:rPr>
                <w:rFonts w:ascii="Times New Roman" w:eastAsia="Times New Roman" w:hAnsi="Times New Roman" w:cs="Times New Roman"/>
                <w:sz w:val="24"/>
                <w:szCs w:val="24"/>
              </w:rPr>
              <w:t>…</w:t>
            </w:r>
          </w:p>
          <w:p w:rsidR="00745FC7" w:rsidRPr="00392122" w:rsidRDefault="00745FC7" w:rsidP="00745FC7">
            <w:pPr>
              <w:tabs>
                <w:tab w:val="left" w:pos="142"/>
              </w:tabs>
              <w:ind w:firstLine="595"/>
              <w:contextualSpacing/>
              <w:jc w:val="both"/>
              <w:rPr>
                <w:rFonts w:ascii="Times New Roman" w:eastAsia="Times New Roman" w:hAnsi="Times New Roman" w:cs="Times New Roman"/>
                <w:sz w:val="24"/>
                <w:szCs w:val="24"/>
              </w:rPr>
            </w:pPr>
            <w:r w:rsidRPr="00392122">
              <w:rPr>
                <w:rFonts w:ascii="Times New Roman" w:eastAsia="Times New Roman" w:hAnsi="Times New Roman" w:cs="Times New Roman"/>
                <w:sz w:val="24"/>
                <w:szCs w:val="24"/>
              </w:rPr>
              <w:t xml:space="preserve">2. Тематическая налоговая проверка </w:t>
            </w:r>
            <w:r w:rsidRPr="00392122">
              <w:rPr>
                <w:rFonts w:ascii="Times New Roman" w:eastAsia="Calibri" w:hAnsi="Times New Roman" w:cs="Times New Roman"/>
                <w:sz w:val="24"/>
                <w:szCs w:val="24"/>
              </w:rPr>
              <w:t>также</w:t>
            </w:r>
            <w:r w:rsidRPr="00392122">
              <w:rPr>
                <w:rFonts w:ascii="Times New Roman" w:eastAsia="Times New Roman" w:hAnsi="Times New Roman" w:cs="Times New Roman"/>
                <w:sz w:val="24"/>
                <w:szCs w:val="24"/>
              </w:rPr>
              <w:t xml:space="preserve"> проводится по вопросам:</w:t>
            </w:r>
          </w:p>
          <w:p w:rsidR="00745FC7" w:rsidRPr="00392122" w:rsidRDefault="00745FC7" w:rsidP="00745FC7">
            <w:pPr>
              <w:tabs>
                <w:tab w:val="left" w:pos="142"/>
              </w:tabs>
              <w:ind w:firstLine="595"/>
              <w:contextualSpacing/>
              <w:jc w:val="both"/>
              <w:rPr>
                <w:rFonts w:ascii="Times New Roman" w:eastAsia="Times New Roman" w:hAnsi="Times New Roman" w:cs="Times New Roman"/>
                <w:sz w:val="24"/>
                <w:szCs w:val="24"/>
              </w:rPr>
            </w:pPr>
            <w:r w:rsidRPr="00392122">
              <w:rPr>
                <w:rFonts w:ascii="Times New Roman" w:eastAsia="Times New Roman" w:hAnsi="Times New Roman" w:cs="Times New Roman"/>
                <w:sz w:val="24"/>
                <w:szCs w:val="24"/>
              </w:rPr>
              <w:t>…</w:t>
            </w:r>
          </w:p>
          <w:p w:rsidR="00745FC7" w:rsidRPr="00392122" w:rsidRDefault="00745FC7" w:rsidP="00745FC7">
            <w:pPr>
              <w:tabs>
                <w:tab w:val="left" w:pos="142"/>
              </w:tabs>
              <w:ind w:firstLine="595"/>
              <w:contextualSpacing/>
              <w:jc w:val="both"/>
              <w:rPr>
                <w:rFonts w:ascii="Times New Roman" w:eastAsia="Times New Roman" w:hAnsi="Times New Roman" w:cs="Times New Roman"/>
                <w:sz w:val="24"/>
                <w:szCs w:val="24"/>
              </w:rPr>
            </w:pPr>
            <w:r w:rsidRPr="00392122">
              <w:rPr>
                <w:rFonts w:ascii="Times New Roman" w:eastAsia="Times New Roman" w:hAnsi="Times New Roman" w:cs="Times New Roman"/>
                <w:sz w:val="24"/>
                <w:szCs w:val="24"/>
              </w:rPr>
              <w:t>4) определения налогового обязательства по взаиморасчетам с налогоплательщиком (налогоплательщиками), в отношении которого (которых) налоговым органом применено ограничение выписки электронных счетов-фактур;</w:t>
            </w:r>
          </w:p>
          <w:p w:rsidR="00745FC7" w:rsidRPr="00392122" w:rsidRDefault="00745FC7" w:rsidP="00745FC7">
            <w:pPr>
              <w:tabs>
                <w:tab w:val="left" w:pos="142"/>
              </w:tabs>
              <w:ind w:firstLine="595"/>
              <w:contextualSpacing/>
              <w:jc w:val="both"/>
              <w:rPr>
                <w:rFonts w:ascii="Times New Roman" w:eastAsia="Times New Roman" w:hAnsi="Times New Roman" w:cs="Times New Roman"/>
                <w:sz w:val="24"/>
                <w:szCs w:val="24"/>
              </w:rPr>
            </w:pPr>
            <w:r w:rsidRPr="00392122">
              <w:rPr>
                <w:rFonts w:ascii="Times New Roman" w:eastAsia="Times New Roman" w:hAnsi="Times New Roman" w:cs="Times New Roman"/>
                <w:sz w:val="24"/>
                <w:szCs w:val="24"/>
              </w:rPr>
              <w:t>…</w:t>
            </w:r>
          </w:p>
          <w:p w:rsidR="00745FC7" w:rsidRPr="00392122" w:rsidRDefault="00745FC7" w:rsidP="00745FC7">
            <w:pPr>
              <w:tabs>
                <w:tab w:val="left" w:pos="142"/>
              </w:tabs>
              <w:ind w:firstLine="131"/>
              <w:contextualSpacing/>
              <w:jc w:val="both"/>
              <w:rPr>
                <w:rFonts w:ascii="Times New Roman" w:hAnsi="Times New Roman"/>
                <w:b/>
                <w:color w:val="FF0000"/>
                <w:sz w:val="24"/>
                <w:szCs w:val="24"/>
              </w:rPr>
            </w:pPr>
          </w:p>
        </w:tc>
        <w:tc>
          <w:tcPr>
            <w:tcW w:w="4111" w:type="dxa"/>
          </w:tcPr>
          <w:p w:rsidR="00745FC7" w:rsidRPr="00392122" w:rsidRDefault="00745FC7" w:rsidP="00745FC7">
            <w:pPr>
              <w:tabs>
                <w:tab w:val="left" w:pos="142"/>
              </w:tabs>
              <w:contextualSpacing/>
              <w:jc w:val="both"/>
              <w:rPr>
                <w:rFonts w:ascii="Times New Roman" w:eastAsia="Times New Roman" w:hAnsi="Times New Roman"/>
                <w:b/>
                <w:sz w:val="24"/>
                <w:szCs w:val="24"/>
              </w:rPr>
            </w:pPr>
            <w:bookmarkStart w:id="4" w:name="z17599"/>
          </w:p>
          <w:p w:rsidR="00745FC7" w:rsidRPr="00392122" w:rsidRDefault="00745FC7" w:rsidP="00745FC7">
            <w:pPr>
              <w:tabs>
                <w:tab w:val="left" w:pos="142"/>
              </w:tabs>
              <w:contextualSpacing/>
              <w:jc w:val="both"/>
              <w:rPr>
                <w:rFonts w:ascii="Times New Roman" w:eastAsia="Times New Roman" w:hAnsi="Times New Roman"/>
                <w:b/>
                <w:sz w:val="24"/>
                <w:szCs w:val="24"/>
              </w:rPr>
            </w:pPr>
          </w:p>
          <w:p w:rsidR="00745FC7" w:rsidRPr="00392122" w:rsidRDefault="00745FC7" w:rsidP="00745FC7">
            <w:pPr>
              <w:tabs>
                <w:tab w:val="left" w:pos="142"/>
              </w:tabs>
              <w:contextualSpacing/>
              <w:jc w:val="both"/>
              <w:rPr>
                <w:rFonts w:ascii="Times New Roman" w:eastAsia="Times New Roman" w:hAnsi="Times New Roman"/>
                <w:b/>
                <w:sz w:val="24"/>
                <w:szCs w:val="24"/>
              </w:rPr>
            </w:pPr>
          </w:p>
          <w:p w:rsidR="00745FC7" w:rsidRPr="00392122" w:rsidRDefault="00745FC7" w:rsidP="00745FC7">
            <w:pPr>
              <w:tabs>
                <w:tab w:val="left" w:pos="142"/>
              </w:tabs>
              <w:contextualSpacing/>
              <w:jc w:val="both"/>
              <w:rPr>
                <w:rFonts w:ascii="Times New Roman" w:eastAsia="Times New Roman" w:hAnsi="Times New Roman"/>
                <w:b/>
                <w:sz w:val="24"/>
                <w:szCs w:val="24"/>
              </w:rPr>
            </w:pPr>
          </w:p>
          <w:p w:rsidR="00745FC7" w:rsidRPr="00392122" w:rsidRDefault="00745FC7" w:rsidP="00745FC7">
            <w:pPr>
              <w:tabs>
                <w:tab w:val="left" w:pos="142"/>
              </w:tabs>
              <w:ind w:firstLine="313"/>
              <w:contextualSpacing/>
              <w:jc w:val="both"/>
              <w:rPr>
                <w:rFonts w:ascii="Times New Roman" w:eastAsia="Times New Roman" w:hAnsi="Times New Roman"/>
                <w:sz w:val="24"/>
                <w:szCs w:val="24"/>
              </w:rPr>
            </w:pPr>
            <w:r w:rsidRPr="00392122">
              <w:rPr>
                <w:rFonts w:ascii="Times New Roman" w:eastAsia="Times New Roman" w:hAnsi="Times New Roman"/>
                <w:b/>
                <w:sz w:val="24"/>
                <w:szCs w:val="24"/>
              </w:rPr>
              <w:t xml:space="preserve">подпункт 4) </w:t>
            </w:r>
            <w:r w:rsidRPr="00392122">
              <w:rPr>
                <w:rFonts w:ascii="Times New Roman" w:eastAsia="Times New Roman" w:hAnsi="Times New Roman"/>
                <w:sz w:val="24"/>
                <w:szCs w:val="24"/>
              </w:rPr>
              <w:t>пункта 2 статьи 150 проекта изложить в следующей редакции:</w:t>
            </w:r>
          </w:p>
          <w:p w:rsidR="00745FC7" w:rsidRPr="00392122" w:rsidRDefault="00745FC7" w:rsidP="00745FC7">
            <w:pPr>
              <w:tabs>
                <w:tab w:val="left" w:pos="142"/>
              </w:tabs>
              <w:ind w:firstLine="313"/>
              <w:contextualSpacing/>
              <w:jc w:val="both"/>
              <w:rPr>
                <w:rFonts w:ascii="Times New Roman" w:eastAsia="Times New Roman" w:hAnsi="Times New Roman"/>
                <w:b/>
                <w:sz w:val="24"/>
                <w:szCs w:val="24"/>
              </w:rPr>
            </w:pPr>
            <w:r w:rsidRPr="00392122">
              <w:rPr>
                <w:rFonts w:ascii="Times New Roman" w:eastAsia="Times New Roman" w:hAnsi="Times New Roman"/>
                <w:b/>
                <w:sz w:val="24"/>
                <w:szCs w:val="24"/>
              </w:rPr>
              <w:t>«4) определения налогового обязательства по взаиморасчетам с налогоплательщиком (налогоплательщиками), не подтвердившим фактическое происхождение товара, выполнение работ, оказание услуг;»;</w:t>
            </w:r>
          </w:p>
          <w:bookmarkEnd w:id="4"/>
          <w:p w:rsidR="00745FC7" w:rsidRPr="00392122" w:rsidRDefault="00745FC7" w:rsidP="00745FC7">
            <w:pPr>
              <w:tabs>
                <w:tab w:val="left" w:pos="142"/>
              </w:tabs>
              <w:ind w:firstLine="131"/>
              <w:contextualSpacing/>
              <w:jc w:val="both"/>
              <w:rPr>
                <w:rFonts w:ascii="Times New Roman" w:eastAsia="Times New Roman" w:hAnsi="Times New Roman"/>
                <w:sz w:val="24"/>
                <w:szCs w:val="24"/>
              </w:rPr>
            </w:pPr>
          </w:p>
        </w:tc>
        <w:tc>
          <w:tcPr>
            <w:tcW w:w="3685" w:type="dxa"/>
          </w:tcPr>
          <w:p w:rsidR="00745FC7" w:rsidRPr="00392122" w:rsidRDefault="00745FC7" w:rsidP="00745FC7">
            <w:pPr>
              <w:tabs>
                <w:tab w:val="left" w:pos="142"/>
              </w:tabs>
              <w:ind w:firstLine="131"/>
              <w:contextualSpacing/>
              <w:jc w:val="center"/>
              <w:rPr>
                <w:rFonts w:ascii="Times New Roman" w:eastAsia="Times New Roman" w:hAnsi="Times New Roman"/>
                <w:b/>
                <w:sz w:val="24"/>
                <w:szCs w:val="24"/>
                <w:lang w:eastAsia="ru-RU"/>
              </w:rPr>
            </w:pPr>
            <w:r w:rsidRPr="00392122">
              <w:rPr>
                <w:rFonts w:ascii="Times New Roman" w:eastAsia="Times New Roman" w:hAnsi="Times New Roman"/>
                <w:b/>
                <w:sz w:val="24"/>
                <w:szCs w:val="24"/>
                <w:lang w:eastAsia="ru-RU"/>
              </w:rPr>
              <w:t>депутат</w:t>
            </w:r>
          </w:p>
          <w:p w:rsidR="00745FC7" w:rsidRPr="00392122" w:rsidRDefault="00745FC7" w:rsidP="00745FC7">
            <w:pPr>
              <w:tabs>
                <w:tab w:val="left" w:pos="142"/>
              </w:tabs>
              <w:ind w:firstLine="131"/>
              <w:contextualSpacing/>
              <w:jc w:val="center"/>
              <w:rPr>
                <w:rFonts w:ascii="Times New Roman" w:eastAsia="Times New Roman" w:hAnsi="Times New Roman"/>
                <w:b/>
                <w:sz w:val="24"/>
                <w:szCs w:val="24"/>
                <w:lang w:eastAsia="ru-RU"/>
              </w:rPr>
            </w:pPr>
            <w:r w:rsidRPr="00392122">
              <w:rPr>
                <w:rFonts w:ascii="Times New Roman" w:eastAsia="Times New Roman" w:hAnsi="Times New Roman"/>
                <w:b/>
                <w:sz w:val="24"/>
                <w:szCs w:val="24"/>
                <w:lang w:eastAsia="ru-RU"/>
              </w:rPr>
              <w:t xml:space="preserve">Н. </w:t>
            </w:r>
            <w:proofErr w:type="spellStart"/>
            <w:r w:rsidRPr="00392122">
              <w:rPr>
                <w:rFonts w:ascii="Times New Roman" w:eastAsia="Times New Roman" w:hAnsi="Times New Roman"/>
                <w:b/>
                <w:sz w:val="24"/>
                <w:szCs w:val="24"/>
                <w:lang w:eastAsia="ru-RU"/>
              </w:rPr>
              <w:t>Арсютин</w:t>
            </w:r>
            <w:proofErr w:type="spellEnd"/>
          </w:p>
          <w:p w:rsidR="00745FC7" w:rsidRPr="00392122" w:rsidRDefault="00745FC7" w:rsidP="00745FC7">
            <w:pPr>
              <w:tabs>
                <w:tab w:val="left" w:pos="142"/>
              </w:tabs>
              <w:ind w:firstLine="131"/>
              <w:contextualSpacing/>
              <w:jc w:val="both"/>
              <w:rPr>
                <w:rFonts w:ascii="Times New Roman" w:eastAsia="Times New Roman" w:hAnsi="Times New Roman"/>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sz w:val="24"/>
                <w:szCs w:val="24"/>
              </w:rPr>
            </w:pPr>
            <w:r w:rsidRPr="00392122">
              <w:rPr>
                <w:rFonts w:ascii="Times New Roman" w:eastAsia="Times New Roman" w:hAnsi="Times New Roman"/>
                <w:sz w:val="24"/>
                <w:szCs w:val="24"/>
              </w:rPr>
              <w:t>Согласно предложенному разработчику пункту у налоговых органов есть право исключить из расходов и зачета по налогу на добавленную стоимость.</w:t>
            </w:r>
          </w:p>
          <w:p w:rsidR="00745FC7" w:rsidRPr="00392122" w:rsidRDefault="00745FC7" w:rsidP="00745FC7">
            <w:pPr>
              <w:tabs>
                <w:tab w:val="left" w:pos="142"/>
              </w:tabs>
              <w:ind w:firstLine="131"/>
              <w:contextualSpacing/>
              <w:jc w:val="both"/>
              <w:rPr>
                <w:rFonts w:ascii="Times New Roman" w:eastAsia="Times New Roman" w:hAnsi="Times New Roman"/>
                <w:sz w:val="24"/>
                <w:szCs w:val="24"/>
              </w:rPr>
            </w:pPr>
            <w:r w:rsidRPr="00392122">
              <w:rPr>
                <w:rFonts w:ascii="Times New Roman" w:eastAsia="Times New Roman" w:hAnsi="Times New Roman"/>
                <w:sz w:val="24"/>
                <w:szCs w:val="24"/>
              </w:rPr>
              <w:t xml:space="preserve">На практике </w:t>
            </w:r>
            <w:proofErr w:type="spellStart"/>
            <w:r w:rsidRPr="00392122">
              <w:rPr>
                <w:rFonts w:ascii="Times New Roman" w:eastAsia="Times New Roman" w:hAnsi="Times New Roman"/>
                <w:sz w:val="24"/>
                <w:szCs w:val="24"/>
              </w:rPr>
              <w:t>органичение</w:t>
            </w:r>
            <w:proofErr w:type="spellEnd"/>
            <w:r w:rsidRPr="00392122">
              <w:rPr>
                <w:rFonts w:ascii="Times New Roman" w:eastAsia="Times New Roman" w:hAnsi="Times New Roman"/>
                <w:sz w:val="24"/>
                <w:szCs w:val="24"/>
              </w:rPr>
              <w:t xml:space="preserve"> выписки может быть формальным. Например, налогоплательщиком не представлен ответ, в связи с разными обстоятельствами. </w:t>
            </w:r>
          </w:p>
          <w:p w:rsidR="00745FC7" w:rsidRPr="00392122" w:rsidRDefault="00745FC7" w:rsidP="00745FC7">
            <w:pPr>
              <w:tabs>
                <w:tab w:val="left" w:pos="142"/>
              </w:tabs>
              <w:ind w:firstLine="131"/>
              <w:contextualSpacing/>
              <w:jc w:val="both"/>
              <w:rPr>
                <w:rFonts w:ascii="Times New Roman" w:hAnsi="Times New Roman"/>
                <w:b/>
                <w:sz w:val="24"/>
                <w:szCs w:val="24"/>
              </w:rPr>
            </w:pPr>
            <w:r w:rsidRPr="00392122">
              <w:rPr>
                <w:rFonts w:ascii="Times New Roman" w:eastAsia="Times New Roman" w:hAnsi="Times New Roman"/>
                <w:sz w:val="24"/>
                <w:szCs w:val="24"/>
              </w:rPr>
              <w:t>В целях исключения коррупционного риска предлагается уточненная редакция.</w:t>
            </w:r>
          </w:p>
        </w:tc>
        <w:tc>
          <w:tcPr>
            <w:tcW w:w="1700" w:type="dxa"/>
          </w:tcPr>
          <w:p w:rsidR="00745FC7" w:rsidRPr="00392122" w:rsidRDefault="00745FC7" w:rsidP="00745FC7">
            <w:pPr>
              <w:widowControl w:val="0"/>
              <w:jc w:val="both"/>
              <w:rPr>
                <w:rFonts w:ascii="Times New Roman" w:eastAsia="Times New Roman" w:hAnsi="Times New Roman" w:cs="Times New Roman"/>
                <w:b/>
                <w:sz w:val="24"/>
                <w:szCs w:val="24"/>
                <w:lang w:eastAsia="ru-RU"/>
              </w:rPr>
            </w:pPr>
          </w:p>
        </w:tc>
      </w:tr>
      <w:tr w:rsidR="00745FC7" w:rsidRPr="00392122" w:rsidTr="0001568D">
        <w:tc>
          <w:tcPr>
            <w:tcW w:w="709" w:type="dxa"/>
          </w:tcPr>
          <w:p w:rsidR="00745FC7" w:rsidRPr="00392122" w:rsidRDefault="00745FC7" w:rsidP="00745FC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45FC7" w:rsidRPr="00392122" w:rsidRDefault="00745FC7" w:rsidP="00745FC7">
            <w:pPr>
              <w:ind w:firstLine="131"/>
              <w:contextualSpacing/>
              <w:jc w:val="center"/>
              <w:rPr>
                <w:rFonts w:ascii="Times New Roman" w:hAnsi="Times New Roman"/>
                <w:sz w:val="24"/>
                <w:szCs w:val="24"/>
              </w:rPr>
            </w:pPr>
            <w:r w:rsidRPr="00392122">
              <w:rPr>
                <w:rFonts w:ascii="Times New Roman" w:hAnsi="Times New Roman"/>
                <w:sz w:val="24"/>
                <w:szCs w:val="24"/>
              </w:rPr>
              <w:t>пункт 3 статьи 153 проекта</w:t>
            </w:r>
          </w:p>
        </w:tc>
        <w:tc>
          <w:tcPr>
            <w:tcW w:w="3828" w:type="dxa"/>
          </w:tcPr>
          <w:p w:rsidR="00745FC7" w:rsidRPr="00392122" w:rsidRDefault="00745FC7" w:rsidP="00745FC7">
            <w:pPr>
              <w:tabs>
                <w:tab w:val="left" w:pos="142"/>
              </w:tabs>
              <w:ind w:firstLine="595"/>
              <w:contextualSpacing/>
              <w:jc w:val="both"/>
              <w:rPr>
                <w:rFonts w:ascii="Times New Roman" w:eastAsia="Times New Roman" w:hAnsi="Times New Roman" w:cs="Times New Roman"/>
                <w:sz w:val="24"/>
                <w:szCs w:val="24"/>
              </w:rPr>
            </w:pPr>
            <w:r w:rsidRPr="00392122">
              <w:rPr>
                <w:rFonts w:ascii="Times New Roman" w:eastAsia="Times New Roman" w:hAnsi="Times New Roman" w:cs="Times New Roman"/>
                <w:b/>
                <w:sz w:val="24"/>
                <w:szCs w:val="24"/>
              </w:rPr>
              <w:t>Статья 153. Участники налоговой проверки</w:t>
            </w:r>
          </w:p>
          <w:p w:rsidR="00745FC7" w:rsidRPr="00392122" w:rsidRDefault="00745FC7" w:rsidP="00745FC7">
            <w:pPr>
              <w:tabs>
                <w:tab w:val="left" w:pos="142"/>
              </w:tabs>
              <w:ind w:firstLine="595"/>
              <w:contextualSpacing/>
              <w:jc w:val="both"/>
              <w:rPr>
                <w:rFonts w:ascii="Times New Roman" w:eastAsia="Times New Roman" w:hAnsi="Times New Roman" w:cs="Times New Roman"/>
                <w:sz w:val="24"/>
                <w:szCs w:val="24"/>
              </w:rPr>
            </w:pPr>
            <w:bookmarkStart w:id="5" w:name="z2930"/>
          </w:p>
          <w:p w:rsidR="00745FC7" w:rsidRPr="00392122" w:rsidRDefault="00745FC7" w:rsidP="00745FC7">
            <w:pPr>
              <w:tabs>
                <w:tab w:val="left" w:pos="142"/>
              </w:tabs>
              <w:ind w:firstLine="595"/>
              <w:contextualSpacing/>
              <w:jc w:val="both"/>
              <w:rPr>
                <w:rFonts w:ascii="Times New Roman" w:eastAsia="Times New Roman" w:hAnsi="Times New Roman" w:cs="Times New Roman"/>
                <w:sz w:val="24"/>
                <w:szCs w:val="24"/>
              </w:rPr>
            </w:pPr>
            <w:bookmarkStart w:id="6" w:name="z2937"/>
            <w:bookmarkEnd w:id="5"/>
            <w:r w:rsidRPr="00392122">
              <w:rPr>
                <w:rFonts w:ascii="Times New Roman" w:eastAsia="Times New Roman" w:hAnsi="Times New Roman" w:cs="Times New Roman"/>
                <w:sz w:val="24"/>
                <w:szCs w:val="24"/>
              </w:rPr>
              <w:t>…</w:t>
            </w:r>
          </w:p>
          <w:p w:rsidR="00745FC7" w:rsidRPr="00392122" w:rsidRDefault="00745FC7" w:rsidP="00745FC7">
            <w:pPr>
              <w:tabs>
                <w:tab w:val="left" w:pos="142"/>
              </w:tabs>
              <w:ind w:firstLine="595"/>
              <w:contextualSpacing/>
              <w:jc w:val="both"/>
              <w:rPr>
                <w:rFonts w:ascii="Times New Roman" w:eastAsia="Times New Roman" w:hAnsi="Times New Roman" w:cs="Times New Roman"/>
                <w:b/>
                <w:sz w:val="24"/>
                <w:szCs w:val="24"/>
              </w:rPr>
            </w:pPr>
            <w:r w:rsidRPr="00392122">
              <w:rPr>
                <w:rFonts w:ascii="Times New Roman" w:eastAsia="Times New Roman" w:hAnsi="Times New Roman" w:cs="Times New Roman"/>
                <w:b/>
                <w:sz w:val="24"/>
                <w:szCs w:val="24"/>
              </w:rPr>
              <w:lastRenderedPageBreak/>
              <w:t>3. Налоговая проверка осуществляется также в отношении лиц, располагающих документами, информацией, касающимися деятельности проверяемого налогоплательщика (налогового агента), в том числе уполномоченного представителя участников простого товарищества (консорциума), ответственного за ведение сводного налогового учета по такой деятельности, для получения сведений о проверяемом налогоплательщике (налоговом агенте) по вопросам, связанным с предпринимательской деятельностью проверяемого налогоплательщика (налогового агента).</w:t>
            </w:r>
          </w:p>
          <w:bookmarkEnd w:id="6"/>
          <w:p w:rsidR="00745FC7" w:rsidRPr="00392122" w:rsidRDefault="00745FC7" w:rsidP="00745FC7">
            <w:pPr>
              <w:tabs>
                <w:tab w:val="left" w:pos="142"/>
              </w:tabs>
              <w:ind w:firstLine="131"/>
              <w:contextualSpacing/>
              <w:jc w:val="both"/>
              <w:rPr>
                <w:rFonts w:ascii="Times New Roman" w:eastAsia="Times New Roman" w:hAnsi="Times New Roman"/>
                <w:b/>
                <w:color w:val="FF0000"/>
                <w:spacing w:val="2"/>
                <w:sz w:val="24"/>
                <w:szCs w:val="24"/>
                <w:lang w:eastAsia="ru-RU"/>
              </w:rPr>
            </w:pPr>
          </w:p>
        </w:tc>
        <w:tc>
          <w:tcPr>
            <w:tcW w:w="4111" w:type="dxa"/>
          </w:tcPr>
          <w:p w:rsidR="00745FC7" w:rsidRPr="00392122" w:rsidRDefault="00745FC7" w:rsidP="00745FC7">
            <w:pPr>
              <w:tabs>
                <w:tab w:val="left" w:pos="142"/>
              </w:tabs>
              <w:ind w:firstLine="131"/>
              <w:contextualSpacing/>
              <w:jc w:val="both"/>
              <w:rPr>
                <w:rFonts w:ascii="Times New Roman" w:eastAsia="Times New Roman" w:hAnsi="Times New Roman"/>
                <w:b/>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b/>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b/>
                <w:sz w:val="24"/>
                <w:szCs w:val="24"/>
              </w:rPr>
            </w:pPr>
          </w:p>
          <w:p w:rsidR="00745FC7" w:rsidRPr="00392122" w:rsidRDefault="00745FC7" w:rsidP="00745FC7">
            <w:pPr>
              <w:tabs>
                <w:tab w:val="left" w:pos="142"/>
              </w:tabs>
              <w:ind w:firstLine="131"/>
              <w:contextualSpacing/>
              <w:jc w:val="both"/>
              <w:rPr>
                <w:rFonts w:ascii="Times New Roman" w:hAnsi="Times New Roman"/>
                <w:b/>
                <w:sz w:val="24"/>
                <w:szCs w:val="24"/>
              </w:rPr>
            </w:pPr>
            <w:r w:rsidRPr="00392122">
              <w:rPr>
                <w:rFonts w:ascii="Times New Roman" w:eastAsia="Times New Roman" w:hAnsi="Times New Roman"/>
                <w:b/>
                <w:sz w:val="24"/>
                <w:szCs w:val="24"/>
              </w:rPr>
              <w:t xml:space="preserve">пункт 3 </w:t>
            </w:r>
            <w:r w:rsidRPr="00392122">
              <w:rPr>
                <w:rFonts w:ascii="Times New Roman" w:eastAsia="Times New Roman" w:hAnsi="Times New Roman"/>
                <w:sz w:val="24"/>
                <w:szCs w:val="24"/>
              </w:rPr>
              <w:t>статьи 153 проекта</w:t>
            </w:r>
            <w:r w:rsidRPr="00392122">
              <w:rPr>
                <w:rFonts w:ascii="Times New Roman" w:eastAsia="Times New Roman" w:hAnsi="Times New Roman"/>
                <w:b/>
                <w:sz w:val="24"/>
                <w:szCs w:val="24"/>
              </w:rPr>
              <w:t xml:space="preserve"> исключить;</w:t>
            </w:r>
          </w:p>
        </w:tc>
        <w:tc>
          <w:tcPr>
            <w:tcW w:w="3685" w:type="dxa"/>
          </w:tcPr>
          <w:p w:rsidR="00745FC7" w:rsidRPr="00392122" w:rsidRDefault="00745FC7" w:rsidP="00745FC7">
            <w:pPr>
              <w:tabs>
                <w:tab w:val="left" w:pos="142"/>
              </w:tabs>
              <w:ind w:firstLine="131"/>
              <w:contextualSpacing/>
              <w:jc w:val="center"/>
              <w:rPr>
                <w:rFonts w:ascii="Times New Roman" w:eastAsia="Times New Roman" w:hAnsi="Times New Roman"/>
                <w:b/>
                <w:sz w:val="24"/>
                <w:szCs w:val="24"/>
                <w:lang w:eastAsia="ru-RU"/>
              </w:rPr>
            </w:pPr>
            <w:r w:rsidRPr="00392122">
              <w:rPr>
                <w:rFonts w:ascii="Times New Roman" w:eastAsia="Times New Roman" w:hAnsi="Times New Roman"/>
                <w:b/>
                <w:sz w:val="24"/>
                <w:szCs w:val="24"/>
                <w:lang w:eastAsia="ru-RU"/>
              </w:rPr>
              <w:t>депутат</w:t>
            </w:r>
          </w:p>
          <w:p w:rsidR="00745FC7" w:rsidRPr="00392122" w:rsidRDefault="00745FC7" w:rsidP="00745FC7">
            <w:pPr>
              <w:tabs>
                <w:tab w:val="left" w:pos="142"/>
              </w:tabs>
              <w:ind w:firstLine="131"/>
              <w:contextualSpacing/>
              <w:jc w:val="center"/>
              <w:rPr>
                <w:rFonts w:ascii="Times New Roman" w:eastAsia="Times New Roman" w:hAnsi="Times New Roman"/>
                <w:b/>
                <w:sz w:val="24"/>
                <w:szCs w:val="24"/>
                <w:lang w:eastAsia="ru-RU"/>
              </w:rPr>
            </w:pPr>
            <w:r w:rsidRPr="00392122">
              <w:rPr>
                <w:rFonts w:ascii="Times New Roman" w:eastAsia="Times New Roman" w:hAnsi="Times New Roman"/>
                <w:b/>
                <w:sz w:val="24"/>
                <w:szCs w:val="24"/>
                <w:lang w:eastAsia="ru-RU"/>
              </w:rPr>
              <w:t xml:space="preserve">Н. </w:t>
            </w:r>
            <w:proofErr w:type="spellStart"/>
            <w:r w:rsidRPr="00392122">
              <w:rPr>
                <w:rFonts w:ascii="Times New Roman" w:eastAsia="Times New Roman" w:hAnsi="Times New Roman"/>
                <w:b/>
                <w:sz w:val="24"/>
                <w:szCs w:val="24"/>
                <w:lang w:eastAsia="ru-RU"/>
              </w:rPr>
              <w:t>Арсютин</w:t>
            </w:r>
            <w:proofErr w:type="spellEnd"/>
          </w:p>
          <w:p w:rsidR="00745FC7" w:rsidRPr="00392122" w:rsidRDefault="00745FC7" w:rsidP="00745FC7">
            <w:pPr>
              <w:tabs>
                <w:tab w:val="left" w:pos="142"/>
              </w:tabs>
              <w:ind w:firstLine="131"/>
              <w:contextualSpacing/>
              <w:jc w:val="both"/>
              <w:rPr>
                <w:rFonts w:ascii="Times New Roman" w:eastAsia="Times New Roman" w:hAnsi="Times New Roman"/>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sz w:val="24"/>
                <w:szCs w:val="24"/>
              </w:rPr>
            </w:pPr>
            <w:r w:rsidRPr="00392122">
              <w:rPr>
                <w:rFonts w:ascii="Times New Roman" w:eastAsia="Times New Roman" w:hAnsi="Times New Roman"/>
                <w:sz w:val="24"/>
                <w:szCs w:val="24"/>
              </w:rPr>
              <w:t xml:space="preserve">Необходимо отметить, что пункт 3 настоящей статьи </w:t>
            </w:r>
            <w:r w:rsidRPr="00392122">
              <w:rPr>
                <w:rFonts w:ascii="Times New Roman" w:eastAsia="Times New Roman" w:hAnsi="Times New Roman"/>
                <w:sz w:val="24"/>
                <w:szCs w:val="24"/>
              </w:rPr>
              <w:lastRenderedPageBreak/>
              <w:t xml:space="preserve">нарушает права </w:t>
            </w:r>
            <w:proofErr w:type="spellStart"/>
            <w:r w:rsidRPr="00392122">
              <w:rPr>
                <w:rFonts w:ascii="Times New Roman" w:eastAsia="Times New Roman" w:hAnsi="Times New Roman"/>
                <w:sz w:val="24"/>
                <w:szCs w:val="24"/>
              </w:rPr>
              <w:t>аутсорсинговых</w:t>
            </w:r>
            <w:proofErr w:type="spellEnd"/>
            <w:r w:rsidRPr="00392122">
              <w:rPr>
                <w:rFonts w:ascii="Times New Roman" w:eastAsia="Times New Roman" w:hAnsi="Times New Roman"/>
                <w:sz w:val="24"/>
                <w:szCs w:val="24"/>
              </w:rPr>
              <w:t xml:space="preserve"> компаний и негативно влияет на процесс развития </w:t>
            </w:r>
            <w:proofErr w:type="spellStart"/>
            <w:r w:rsidRPr="00392122">
              <w:rPr>
                <w:rFonts w:ascii="Times New Roman" w:eastAsia="Times New Roman" w:hAnsi="Times New Roman"/>
                <w:sz w:val="24"/>
                <w:szCs w:val="24"/>
              </w:rPr>
              <w:t>аутсорсингового</w:t>
            </w:r>
            <w:proofErr w:type="spellEnd"/>
            <w:r w:rsidRPr="00392122">
              <w:rPr>
                <w:rFonts w:ascii="Times New Roman" w:eastAsia="Times New Roman" w:hAnsi="Times New Roman"/>
                <w:sz w:val="24"/>
                <w:szCs w:val="24"/>
              </w:rPr>
              <w:t xml:space="preserve"> бизнеса. Кроме того, </w:t>
            </w:r>
            <w:proofErr w:type="spellStart"/>
            <w:r w:rsidRPr="00392122">
              <w:rPr>
                <w:rFonts w:ascii="Times New Roman" w:eastAsia="Times New Roman" w:hAnsi="Times New Roman"/>
                <w:sz w:val="24"/>
                <w:szCs w:val="24"/>
              </w:rPr>
              <w:t>аутсорсинговые</w:t>
            </w:r>
            <w:proofErr w:type="spellEnd"/>
            <w:r w:rsidRPr="00392122">
              <w:rPr>
                <w:rFonts w:ascii="Times New Roman" w:eastAsia="Times New Roman" w:hAnsi="Times New Roman"/>
                <w:sz w:val="24"/>
                <w:szCs w:val="24"/>
              </w:rPr>
              <w:t xml:space="preserve"> компании до ведения учета подписывают соглашение о соблюдении конфиденциальности.</w:t>
            </w:r>
          </w:p>
          <w:p w:rsidR="00745FC7" w:rsidRPr="00392122" w:rsidRDefault="00745FC7" w:rsidP="00745FC7">
            <w:pPr>
              <w:tabs>
                <w:tab w:val="left" w:pos="142"/>
              </w:tabs>
              <w:ind w:firstLine="131"/>
              <w:contextualSpacing/>
              <w:jc w:val="both"/>
              <w:rPr>
                <w:rFonts w:ascii="Times New Roman" w:eastAsia="Times New Roman" w:hAnsi="Times New Roman"/>
                <w:sz w:val="24"/>
                <w:szCs w:val="24"/>
              </w:rPr>
            </w:pPr>
            <w:r w:rsidRPr="00392122">
              <w:rPr>
                <w:rFonts w:ascii="Times New Roman" w:eastAsia="Times New Roman" w:hAnsi="Times New Roman"/>
                <w:sz w:val="24"/>
                <w:szCs w:val="24"/>
              </w:rPr>
              <w:t xml:space="preserve">Иные оценки деятельности этих компаний можно осуществлять в ходе судебного разбирательства. </w:t>
            </w:r>
          </w:p>
        </w:tc>
        <w:tc>
          <w:tcPr>
            <w:tcW w:w="1700" w:type="dxa"/>
          </w:tcPr>
          <w:p w:rsidR="00745FC7" w:rsidRPr="00392122" w:rsidRDefault="00745FC7" w:rsidP="00745FC7">
            <w:pPr>
              <w:widowControl w:val="0"/>
              <w:jc w:val="both"/>
              <w:rPr>
                <w:rFonts w:ascii="Times New Roman" w:eastAsia="Times New Roman" w:hAnsi="Times New Roman" w:cs="Times New Roman"/>
                <w:b/>
                <w:sz w:val="24"/>
                <w:szCs w:val="24"/>
                <w:lang w:eastAsia="ru-RU"/>
              </w:rPr>
            </w:pPr>
          </w:p>
        </w:tc>
      </w:tr>
      <w:tr w:rsidR="00745FC7" w:rsidRPr="00392122" w:rsidTr="0001568D">
        <w:tc>
          <w:tcPr>
            <w:tcW w:w="709" w:type="dxa"/>
          </w:tcPr>
          <w:p w:rsidR="00745FC7" w:rsidRPr="00392122" w:rsidRDefault="00745FC7" w:rsidP="00745FC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45FC7" w:rsidRPr="00392122" w:rsidRDefault="00745FC7" w:rsidP="00745FC7">
            <w:pPr>
              <w:ind w:left="-34" w:right="-82"/>
              <w:jc w:val="center"/>
              <w:rPr>
                <w:rFonts w:ascii="Times New Roman" w:eastAsia="Times New Roman" w:hAnsi="Times New Roman" w:cs="Times New Roman"/>
                <w:bCs/>
                <w:sz w:val="24"/>
                <w:szCs w:val="24"/>
                <w:lang w:val="kk-KZ" w:eastAsia="ru-RU"/>
              </w:rPr>
            </w:pPr>
            <w:r w:rsidRPr="00392122">
              <w:rPr>
                <w:rFonts w:ascii="Times New Roman" w:eastAsia="Times New Roman" w:hAnsi="Times New Roman" w:cs="Times New Roman"/>
                <w:bCs/>
                <w:sz w:val="24"/>
                <w:szCs w:val="24"/>
                <w:lang w:val="kk-KZ" w:eastAsia="ru-RU"/>
              </w:rPr>
              <w:t xml:space="preserve">новая часть вторая </w:t>
            </w:r>
            <w:r w:rsidRPr="00392122">
              <w:rPr>
                <w:rFonts w:ascii="Times New Roman" w:eastAsia="Times New Roman" w:hAnsi="Times New Roman" w:cs="Times New Roman"/>
                <w:bCs/>
                <w:sz w:val="24"/>
                <w:szCs w:val="24"/>
                <w:lang w:val="kk-KZ" w:eastAsia="ru-RU"/>
              </w:rPr>
              <w:br/>
              <w:t xml:space="preserve">пункта 2 статьи 154 проекта </w:t>
            </w:r>
          </w:p>
        </w:tc>
        <w:tc>
          <w:tcPr>
            <w:tcW w:w="3828" w:type="dxa"/>
          </w:tcPr>
          <w:p w:rsidR="00745FC7" w:rsidRPr="00392122" w:rsidRDefault="00745FC7" w:rsidP="00745FC7">
            <w:pPr>
              <w:tabs>
                <w:tab w:val="left" w:pos="2687"/>
                <w:tab w:val="left" w:pos="2727"/>
              </w:tabs>
              <w:ind w:firstLine="227"/>
              <w:jc w:val="both"/>
              <w:rPr>
                <w:rFonts w:ascii="Times New Roman" w:eastAsia="Times New Roman" w:hAnsi="Times New Roman" w:cs="Times New Roman"/>
                <w:b/>
                <w:bCs/>
                <w:sz w:val="24"/>
                <w:szCs w:val="24"/>
                <w:lang w:eastAsia="ru-RU"/>
              </w:rPr>
            </w:pPr>
            <w:r w:rsidRPr="00392122">
              <w:rPr>
                <w:rFonts w:ascii="Times New Roman" w:eastAsia="Times New Roman" w:hAnsi="Times New Roman" w:cs="Times New Roman"/>
                <w:b/>
                <w:bCs/>
                <w:sz w:val="24"/>
                <w:szCs w:val="24"/>
                <w:lang w:eastAsia="ru-RU"/>
              </w:rPr>
              <w:t>Статья 154. Права и обязанности должностных лиц налогового органа при проведении налоговой проверки</w:t>
            </w:r>
          </w:p>
          <w:p w:rsidR="00745FC7" w:rsidRPr="00392122" w:rsidRDefault="00745FC7" w:rsidP="00745FC7">
            <w:pPr>
              <w:tabs>
                <w:tab w:val="left" w:pos="2687"/>
                <w:tab w:val="left" w:pos="2727"/>
              </w:tabs>
              <w:ind w:firstLine="227"/>
              <w:jc w:val="both"/>
              <w:rPr>
                <w:rFonts w:ascii="Times New Roman" w:eastAsia="Times New Roman" w:hAnsi="Times New Roman" w:cs="Times New Roman"/>
                <w:bCs/>
                <w:sz w:val="24"/>
                <w:szCs w:val="24"/>
                <w:lang w:eastAsia="ru-RU"/>
              </w:rPr>
            </w:pPr>
            <w:r w:rsidRPr="00392122">
              <w:rPr>
                <w:rFonts w:ascii="Times New Roman" w:eastAsia="Times New Roman" w:hAnsi="Times New Roman" w:cs="Times New Roman"/>
                <w:bCs/>
                <w:sz w:val="24"/>
                <w:szCs w:val="24"/>
                <w:lang w:eastAsia="ru-RU"/>
              </w:rPr>
              <w:t>…</w:t>
            </w:r>
          </w:p>
          <w:p w:rsidR="00745FC7" w:rsidRPr="00392122" w:rsidRDefault="00745FC7" w:rsidP="00745FC7">
            <w:pPr>
              <w:tabs>
                <w:tab w:val="left" w:pos="2687"/>
                <w:tab w:val="left" w:pos="2727"/>
              </w:tabs>
              <w:ind w:firstLine="227"/>
              <w:jc w:val="both"/>
              <w:rPr>
                <w:rFonts w:ascii="Times New Roman" w:eastAsia="Times New Roman" w:hAnsi="Times New Roman" w:cs="Times New Roman"/>
                <w:bCs/>
                <w:sz w:val="24"/>
                <w:szCs w:val="24"/>
                <w:lang w:eastAsia="ru-RU"/>
              </w:rPr>
            </w:pPr>
            <w:r w:rsidRPr="00392122">
              <w:rPr>
                <w:rFonts w:ascii="Times New Roman" w:eastAsia="Times New Roman" w:hAnsi="Times New Roman" w:cs="Times New Roman"/>
                <w:bCs/>
                <w:sz w:val="24"/>
                <w:szCs w:val="24"/>
                <w:lang w:eastAsia="ru-RU"/>
              </w:rPr>
              <w:t>2. При проведении налоговой проверки должностные лица налогового органа обязаны:</w:t>
            </w:r>
          </w:p>
          <w:p w:rsidR="00745FC7" w:rsidRPr="00392122" w:rsidRDefault="00745FC7" w:rsidP="00745FC7">
            <w:pPr>
              <w:tabs>
                <w:tab w:val="left" w:pos="2687"/>
                <w:tab w:val="left" w:pos="2727"/>
              </w:tabs>
              <w:ind w:firstLine="227"/>
              <w:jc w:val="both"/>
              <w:rPr>
                <w:rFonts w:ascii="Times New Roman" w:eastAsia="Times New Roman" w:hAnsi="Times New Roman" w:cs="Times New Roman"/>
                <w:bCs/>
                <w:sz w:val="24"/>
                <w:szCs w:val="24"/>
                <w:lang w:eastAsia="ru-RU"/>
              </w:rPr>
            </w:pPr>
            <w:r w:rsidRPr="00392122">
              <w:rPr>
                <w:rFonts w:ascii="Times New Roman" w:eastAsia="Times New Roman" w:hAnsi="Times New Roman" w:cs="Times New Roman"/>
                <w:bCs/>
                <w:sz w:val="24"/>
                <w:szCs w:val="24"/>
                <w:lang w:eastAsia="ru-RU"/>
              </w:rPr>
              <w:t>…</w:t>
            </w:r>
          </w:p>
          <w:p w:rsidR="00745FC7" w:rsidRPr="00392122" w:rsidRDefault="00745FC7" w:rsidP="00745FC7">
            <w:pPr>
              <w:tabs>
                <w:tab w:val="left" w:pos="2687"/>
                <w:tab w:val="left" w:pos="2727"/>
              </w:tabs>
              <w:ind w:firstLine="227"/>
              <w:jc w:val="both"/>
              <w:rPr>
                <w:rFonts w:ascii="Times New Roman" w:eastAsia="Times New Roman" w:hAnsi="Times New Roman" w:cs="Times New Roman"/>
                <w:b/>
                <w:bCs/>
                <w:sz w:val="24"/>
                <w:szCs w:val="24"/>
                <w:lang w:eastAsia="ru-RU"/>
              </w:rPr>
            </w:pPr>
            <w:r w:rsidRPr="00392122">
              <w:rPr>
                <w:rFonts w:ascii="Times New Roman" w:eastAsia="Times New Roman" w:hAnsi="Times New Roman" w:cs="Times New Roman"/>
                <w:b/>
                <w:bCs/>
                <w:sz w:val="24"/>
                <w:szCs w:val="24"/>
                <w:lang w:eastAsia="ru-RU"/>
              </w:rPr>
              <w:t xml:space="preserve">Отсутствует. </w:t>
            </w:r>
          </w:p>
        </w:tc>
        <w:tc>
          <w:tcPr>
            <w:tcW w:w="4111" w:type="dxa"/>
          </w:tcPr>
          <w:p w:rsidR="00745FC7" w:rsidRPr="00392122" w:rsidRDefault="00745FC7" w:rsidP="00745FC7">
            <w:pPr>
              <w:tabs>
                <w:tab w:val="left" w:pos="2687"/>
                <w:tab w:val="left" w:pos="2727"/>
              </w:tabs>
              <w:ind w:firstLine="455"/>
              <w:jc w:val="both"/>
              <w:rPr>
                <w:rFonts w:ascii="Times New Roman" w:eastAsia="Times New Roman" w:hAnsi="Times New Roman" w:cs="Times New Roman"/>
                <w:bCs/>
                <w:sz w:val="24"/>
                <w:szCs w:val="24"/>
                <w:lang w:eastAsia="ru-RU"/>
              </w:rPr>
            </w:pPr>
            <w:r w:rsidRPr="00392122">
              <w:rPr>
                <w:rFonts w:ascii="Times New Roman" w:eastAsia="Times New Roman" w:hAnsi="Times New Roman" w:cs="Times New Roman"/>
                <w:bCs/>
                <w:sz w:val="24"/>
                <w:szCs w:val="24"/>
                <w:lang w:eastAsia="ru-RU"/>
              </w:rPr>
              <w:t xml:space="preserve">пункт 2 статьи 154 проекта </w:t>
            </w:r>
            <w:r w:rsidRPr="00392122">
              <w:rPr>
                <w:rFonts w:ascii="Times New Roman" w:eastAsia="Times New Roman" w:hAnsi="Times New Roman" w:cs="Times New Roman"/>
                <w:b/>
                <w:bCs/>
                <w:sz w:val="24"/>
                <w:szCs w:val="24"/>
                <w:lang w:eastAsia="ru-RU"/>
              </w:rPr>
              <w:t>дополнить частью второй</w:t>
            </w:r>
            <w:r w:rsidRPr="00392122">
              <w:rPr>
                <w:rFonts w:ascii="Times New Roman" w:eastAsia="Times New Roman" w:hAnsi="Times New Roman" w:cs="Times New Roman"/>
                <w:bCs/>
                <w:sz w:val="24"/>
                <w:szCs w:val="24"/>
                <w:lang w:eastAsia="ru-RU"/>
              </w:rPr>
              <w:t xml:space="preserve"> следующего содержания:</w:t>
            </w:r>
          </w:p>
          <w:p w:rsidR="00745FC7" w:rsidRPr="00392122" w:rsidRDefault="00745FC7" w:rsidP="00745FC7">
            <w:pPr>
              <w:tabs>
                <w:tab w:val="left" w:pos="2687"/>
                <w:tab w:val="left" w:pos="2727"/>
              </w:tabs>
              <w:ind w:firstLine="455"/>
              <w:jc w:val="both"/>
              <w:rPr>
                <w:rFonts w:ascii="Times New Roman" w:eastAsia="Times New Roman" w:hAnsi="Times New Roman" w:cs="Times New Roman"/>
                <w:b/>
                <w:bCs/>
                <w:sz w:val="24"/>
                <w:szCs w:val="24"/>
                <w:lang w:eastAsia="ru-RU"/>
              </w:rPr>
            </w:pPr>
            <w:r w:rsidRPr="00392122">
              <w:rPr>
                <w:rFonts w:ascii="Times New Roman" w:eastAsia="Times New Roman" w:hAnsi="Times New Roman" w:cs="Times New Roman"/>
                <w:b/>
                <w:bCs/>
                <w:sz w:val="24"/>
                <w:szCs w:val="24"/>
                <w:lang w:eastAsia="ru-RU"/>
              </w:rPr>
              <w:t xml:space="preserve">«В случае отмены судом уведомления о результатах проверки и акта налоговой проверки, должностные лица налогового органа, проводившие налоговую проверку обязаны уплатить в пользу </w:t>
            </w:r>
            <w:r w:rsidRPr="00392122">
              <w:rPr>
                <w:rFonts w:ascii="Times New Roman" w:eastAsia="Times New Roman" w:hAnsi="Times New Roman" w:cs="Times New Roman"/>
                <w:b/>
                <w:bCs/>
                <w:sz w:val="24"/>
                <w:szCs w:val="24"/>
                <w:lang w:eastAsia="ru-RU"/>
              </w:rPr>
              <w:lastRenderedPageBreak/>
              <w:t>налогоплательщика деньги в размере указанного в Кодексе Республики Казахстан об административных правонарушениях за соответствующие административные правонарушения.»;</w:t>
            </w:r>
          </w:p>
        </w:tc>
        <w:tc>
          <w:tcPr>
            <w:tcW w:w="3685" w:type="dxa"/>
          </w:tcPr>
          <w:p w:rsidR="00745FC7" w:rsidRPr="00392122" w:rsidRDefault="00745FC7" w:rsidP="00745FC7">
            <w:pPr>
              <w:jc w:val="center"/>
              <w:rPr>
                <w:rFonts w:ascii="Times New Roman" w:hAnsi="Times New Roman" w:cs="Times New Roman"/>
                <w:b/>
                <w:sz w:val="24"/>
                <w:szCs w:val="24"/>
                <w:lang w:val="kk-KZ"/>
              </w:rPr>
            </w:pPr>
            <w:r w:rsidRPr="00392122">
              <w:rPr>
                <w:rFonts w:ascii="Times New Roman" w:hAnsi="Times New Roman" w:cs="Times New Roman"/>
                <w:b/>
                <w:sz w:val="24"/>
                <w:szCs w:val="24"/>
                <w:lang w:val="kk-KZ"/>
              </w:rPr>
              <w:lastRenderedPageBreak/>
              <w:t>депутаты</w:t>
            </w:r>
          </w:p>
          <w:p w:rsidR="00745FC7" w:rsidRPr="00392122" w:rsidRDefault="00745FC7" w:rsidP="00745FC7">
            <w:pPr>
              <w:jc w:val="center"/>
              <w:rPr>
                <w:rFonts w:ascii="Times New Roman" w:hAnsi="Times New Roman" w:cs="Times New Roman"/>
                <w:b/>
                <w:sz w:val="24"/>
                <w:szCs w:val="24"/>
                <w:lang w:val="kk-KZ"/>
              </w:rPr>
            </w:pPr>
            <w:r w:rsidRPr="00392122">
              <w:rPr>
                <w:rFonts w:ascii="Times New Roman" w:hAnsi="Times New Roman" w:cs="Times New Roman"/>
                <w:b/>
                <w:sz w:val="24"/>
                <w:szCs w:val="24"/>
                <w:lang w:val="kk-KZ"/>
              </w:rPr>
              <w:t>С. Мусабаев</w:t>
            </w:r>
          </w:p>
          <w:p w:rsidR="00745FC7" w:rsidRPr="00392122" w:rsidRDefault="00745FC7" w:rsidP="00745FC7">
            <w:pPr>
              <w:jc w:val="center"/>
              <w:rPr>
                <w:rFonts w:ascii="Times New Roman" w:hAnsi="Times New Roman" w:cs="Times New Roman"/>
                <w:b/>
                <w:sz w:val="24"/>
                <w:szCs w:val="24"/>
                <w:lang w:val="kk-KZ"/>
              </w:rPr>
            </w:pPr>
            <w:r w:rsidRPr="00392122">
              <w:rPr>
                <w:rFonts w:ascii="Times New Roman" w:hAnsi="Times New Roman" w:cs="Times New Roman"/>
                <w:b/>
                <w:sz w:val="24"/>
                <w:szCs w:val="24"/>
                <w:lang w:val="kk-KZ"/>
              </w:rPr>
              <w:t>Е. Жаңбыршин</w:t>
            </w:r>
          </w:p>
          <w:p w:rsidR="00745FC7" w:rsidRPr="00392122" w:rsidRDefault="00745FC7" w:rsidP="00745FC7">
            <w:pPr>
              <w:ind w:firstLine="227"/>
              <w:jc w:val="both"/>
              <w:rPr>
                <w:rFonts w:ascii="Times New Roman" w:eastAsia="Times New Roman" w:hAnsi="Times New Roman" w:cs="Times New Roman"/>
                <w:bCs/>
                <w:sz w:val="24"/>
                <w:szCs w:val="24"/>
                <w:lang w:eastAsia="ru-RU"/>
              </w:rPr>
            </w:pPr>
          </w:p>
          <w:p w:rsidR="00745FC7" w:rsidRPr="00392122" w:rsidRDefault="00745FC7" w:rsidP="00745FC7">
            <w:pPr>
              <w:ind w:firstLine="227"/>
              <w:jc w:val="both"/>
              <w:rPr>
                <w:rFonts w:ascii="Times New Roman" w:eastAsia="Times New Roman" w:hAnsi="Times New Roman" w:cs="Times New Roman"/>
                <w:bCs/>
                <w:sz w:val="24"/>
                <w:szCs w:val="24"/>
                <w:lang w:eastAsia="ru-RU"/>
              </w:rPr>
            </w:pPr>
            <w:r w:rsidRPr="00392122">
              <w:rPr>
                <w:rFonts w:ascii="Times New Roman" w:eastAsia="Times New Roman" w:hAnsi="Times New Roman" w:cs="Times New Roman"/>
                <w:bCs/>
                <w:sz w:val="24"/>
                <w:szCs w:val="24"/>
                <w:lang w:eastAsia="ru-RU"/>
              </w:rPr>
              <w:t>В целях защиты прав налогоплательщиков.</w:t>
            </w:r>
          </w:p>
        </w:tc>
        <w:tc>
          <w:tcPr>
            <w:tcW w:w="1700" w:type="dxa"/>
          </w:tcPr>
          <w:p w:rsidR="00745FC7" w:rsidRPr="00392122" w:rsidRDefault="00745FC7" w:rsidP="00745FC7">
            <w:pPr>
              <w:widowControl w:val="0"/>
              <w:jc w:val="both"/>
              <w:rPr>
                <w:rFonts w:ascii="Times New Roman" w:eastAsia="Times New Roman" w:hAnsi="Times New Roman" w:cs="Times New Roman"/>
                <w:sz w:val="24"/>
                <w:szCs w:val="24"/>
                <w:lang w:eastAsia="ru-RU"/>
              </w:rPr>
            </w:pPr>
          </w:p>
        </w:tc>
      </w:tr>
      <w:tr w:rsidR="00745FC7" w:rsidRPr="00392122" w:rsidTr="0001568D">
        <w:tc>
          <w:tcPr>
            <w:tcW w:w="709" w:type="dxa"/>
          </w:tcPr>
          <w:p w:rsidR="00745FC7" w:rsidRPr="00392122" w:rsidRDefault="00745FC7" w:rsidP="00745FC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45FC7" w:rsidRPr="00392122" w:rsidRDefault="00745FC7" w:rsidP="00745FC7">
            <w:pPr>
              <w:ind w:firstLine="131"/>
              <w:contextualSpacing/>
              <w:jc w:val="center"/>
              <w:rPr>
                <w:rFonts w:ascii="Times New Roman" w:hAnsi="Times New Roman"/>
                <w:color w:val="000000"/>
                <w:sz w:val="24"/>
                <w:szCs w:val="24"/>
              </w:rPr>
            </w:pPr>
            <w:r w:rsidRPr="00392122">
              <w:rPr>
                <w:rFonts w:ascii="Times New Roman" w:hAnsi="Times New Roman"/>
                <w:color w:val="000000"/>
                <w:sz w:val="24"/>
                <w:szCs w:val="24"/>
              </w:rPr>
              <w:t>пункты 1 и2 статьи 155 проекта</w:t>
            </w:r>
          </w:p>
        </w:tc>
        <w:tc>
          <w:tcPr>
            <w:tcW w:w="3828" w:type="dxa"/>
          </w:tcPr>
          <w:p w:rsidR="00745FC7" w:rsidRPr="00392122" w:rsidRDefault="00745FC7" w:rsidP="00745FC7">
            <w:pPr>
              <w:tabs>
                <w:tab w:val="left" w:pos="142"/>
              </w:tabs>
              <w:ind w:firstLine="311"/>
              <w:contextualSpacing/>
              <w:jc w:val="both"/>
              <w:rPr>
                <w:rFonts w:ascii="Times New Roman" w:eastAsia="Times New Roman" w:hAnsi="Times New Roman" w:cs="Times New Roman"/>
                <w:b/>
                <w:sz w:val="24"/>
                <w:szCs w:val="24"/>
              </w:rPr>
            </w:pPr>
            <w:r w:rsidRPr="00392122">
              <w:rPr>
                <w:rFonts w:ascii="Times New Roman" w:eastAsia="Times New Roman" w:hAnsi="Times New Roman" w:cs="Times New Roman"/>
                <w:b/>
                <w:sz w:val="24"/>
                <w:szCs w:val="24"/>
              </w:rPr>
              <w:t>Статья 155. Права и обязанности налогоплательщика (налогового агента) при проведении налоговой проверки</w:t>
            </w:r>
          </w:p>
          <w:p w:rsidR="00745FC7" w:rsidRPr="00392122" w:rsidRDefault="00745FC7" w:rsidP="00745FC7">
            <w:pPr>
              <w:tabs>
                <w:tab w:val="left" w:pos="142"/>
              </w:tabs>
              <w:ind w:firstLine="311"/>
              <w:contextualSpacing/>
              <w:jc w:val="both"/>
              <w:rPr>
                <w:rFonts w:ascii="Times New Roman" w:eastAsia="Times New Roman" w:hAnsi="Times New Roman" w:cs="Times New Roman"/>
                <w:sz w:val="24"/>
                <w:szCs w:val="24"/>
              </w:rPr>
            </w:pPr>
          </w:p>
          <w:p w:rsidR="00745FC7" w:rsidRPr="00392122" w:rsidRDefault="00745FC7" w:rsidP="00745FC7">
            <w:pPr>
              <w:tabs>
                <w:tab w:val="left" w:pos="142"/>
              </w:tabs>
              <w:ind w:firstLine="311"/>
              <w:contextualSpacing/>
              <w:jc w:val="both"/>
              <w:rPr>
                <w:rFonts w:ascii="Times New Roman" w:eastAsia="Times New Roman" w:hAnsi="Times New Roman" w:cs="Times New Roman"/>
                <w:sz w:val="24"/>
                <w:szCs w:val="24"/>
              </w:rPr>
            </w:pPr>
            <w:r w:rsidRPr="00392122">
              <w:rPr>
                <w:rFonts w:ascii="Times New Roman" w:eastAsia="Times New Roman" w:hAnsi="Times New Roman" w:cs="Times New Roman"/>
                <w:sz w:val="24"/>
                <w:szCs w:val="24"/>
              </w:rPr>
              <w:t>1. Налогоплательщик (налоговый агент) при проведении налоговой проверки вправе:</w:t>
            </w:r>
          </w:p>
          <w:p w:rsidR="00745FC7" w:rsidRPr="00392122" w:rsidRDefault="00745FC7" w:rsidP="00745FC7">
            <w:pPr>
              <w:tabs>
                <w:tab w:val="left" w:pos="142"/>
              </w:tabs>
              <w:ind w:firstLine="311"/>
              <w:contextualSpacing/>
              <w:jc w:val="both"/>
              <w:rPr>
                <w:rFonts w:ascii="Times New Roman" w:eastAsia="Times New Roman" w:hAnsi="Times New Roman" w:cs="Times New Roman"/>
                <w:sz w:val="24"/>
                <w:szCs w:val="24"/>
              </w:rPr>
            </w:pPr>
            <w:r w:rsidRPr="00392122">
              <w:rPr>
                <w:rFonts w:ascii="Times New Roman" w:eastAsia="Times New Roman" w:hAnsi="Times New Roman" w:cs="Times New Roman"/>
                <w:sz w:val="24"/>
                <w:szCs w:val="24"/>
              </w:rPr>
              <w:t>…</w:t>
            </w:r>
          </w:p>
          <w:p w:rsidR="00745FC7" w:rsidRPr="00392122" w:rsidRDefault="00745FC7" w:rsidP="00745FC7">
            <w:pPr>
              <w:tabs>
                <w:tab w:val="left" w:pos="142"/>
              </w:tabs>
              <w:ind w:firstLine="311"/>
              <w:contextualSpacing/>
              <w:jc w:val="both"/>
              <w:rPr>
                <w:rFonts w:ascii="Times New Roman" w:eastAsia="Times New Roman" w:hAnsi="Times New Roman" w:cs="Times New Roman"/>
                <w:sz w:val="24"/>
                <w:szCs w:val="24"/>
              </w:rPr>
            </w:pPr>
            <w:r w:rsidRPr="00392122">
              <w:rPr>
                <w:rFonts w:ascii="Times New Roman" w:eastAsia="Times New Roman" w:hAnsi="Times New Roman" w:cs="Times New Roman"/>
                <w:sz w:val="24"/>
                <w:szCs w:val="24"/>
              </w:rPr>
              <w:t>4) представлять в порядке, определенном налоговым законодательством Республики Казахстан, письменное возражение к предварительному акту налоговой проверки;</w:t>
            </w:r>
          </w:p>
          <w:p w:rsidR="00745FC7" w:rsidRPr="00392122" w:rsidRDefault="00745FC7" w:rsidP="00745FC7">
            <w:pPr>
              <w:tabs>
                <w:tab w:val="left" w:pos="142"/>
              </w:tabs>
              <w:ind w:firstLine="311"/>
              <w:contextualSpacing/>
              <w:jc w:val="both"/>
              <w:rPr>
                <w:rFonts w:ascii="Times New Roman" w:eastAsia="Times New Roman" w:hAnsi="Times New Roman" w:cs="Times New Roman"/>
                <w:sz w:val="24"/>
                <w:szCs w:val="24"/>
              </w:rPr>
            </w:pPr>
            <w:r w:rsidRPr="00392122">
              <w:rPr>
                <w:rFonts w:ascii="Times New Roman" w:eastAsia="Times New Roman" w:hAnsi="Times New Roman" w:cs="Times New Roman"/>
                <w:sz w:val="24"/>
                <w:szCs w:val="24"/>
              </w:rPr>
              <w:t>…</w:t>
            </w:r>
          </w:p>
          <w:p w:rsidR="00745FC7" w:rsidRPr="00392122" w:rsidRDefault="00745FC7" w:rsidP="00745FC7">
            <w:pPr>
              <w:tabs>
                <w:tab w:val="left" w:pos="142"/>
              </w:tabs>
              <w:ind w:firstLine="311"/>
              <w:contextualSpacing/>
              <w:jc w:val="both"/>
              <w:rPr>
                <w:rFonts w:ascii="Times New Roman" w:eastAsia="Times New Roman" w:hAnsi="Times New Roman" w:cs="Times New Roman"/>
                <w:sz w:val="24"/>
                <w:szCs w:val="24"/>
              </w:rPr>
            </w:pPr>
            <w:r w:rsidRPr="00392122">
              <w:rPr>
                <w:rFonts w:ascii="Times New Roman" w:eastAsia="Times New Roman" w:hAnsi="Times New Roman" w:cs="Times New Roman"/>
                <w:sz w:val="24"/>
                <w:szCs w:val="24"/>
              </w:rPr>
              <w:t>2. Налогоплательщик (налоговый агент) при проведении налоговых проверок обязан:</w:t>
            </w:r>
          </w:p>
          <w:p w:rsidR="00745FC7" w:rsidRPr="00392122" w:rsidRDefault="00745FC7" w:rsidP="00745FC7">
            <w:pPr>
              <w:tabs>
                <w:tab w:val="left" w:pos="142"/>
              </w:tabs>
              <w:ind w:firstLine="311"/>
              <w:contextualSpacing/>
              <w:jc w:val="both"/>
              <w:rPr>
                <w:rFonts w:ascii="Times New Roman" w:eastAsia="Times New Roman" w:hAnsi="Times New Roman" w:cs="Times New Roman"/>
                <w:sz w:val="24"/>
                <w:szCs w:val="24"/>
              </w:rPr>
            </w:pPr>
            <w:r w:rsidRPr="00392122">
              <w:rPr>
                <w:rFonts w:ascii="Times New Roman" w:eastAsia="Times New Roman" w:hAnsi="Times New Roman" w:cs="Times New Roman"/>
                <w:sz w:val="24"/>
                <w:szCs w:val="24"/>
              </w:rPr>
              <w:t>…</w:t>
            </w:r>
          </w:p>
          <w:p w:rsidR="00745FC7" w:rsidRPr="00392122" w:rsidRDefault="00745FC7" w:rsidP="00745FC7">
            <w:pPr>
              <w:tabs>
                <w:tab w:val="left" w:pos="142"/>
              </w:tabs>
              <w:ind w:firstLine="311"/>
              <w:contextualSpacing/>
              <w:jc w:val="both"/>
              <w:rPr>
                <w:rFonts w:ascii="Times New Roman" w:eastAsia="Times New Roman" w:hAnsi="Times New Roman" w:cs="Times New Roman"/>
                <w:sz w:val="24"/>
                <w:szCs w:val="24"/>
              </w:rPr>
            </w:pPr>
            <w:r w:rsidRPr="00392122">
              <w:rPr>
                <w:rFonts w:ascii="Times New Roman" w:eastAsia="Times New Roman" w:hAnsi="Times New Roman" w:cs="Times New Roman"/>
                <w:sz w:val="24"/>
                <w:szCs w:val="24"/>
              </w:rPr>
              <w:t xml:space="preserve">3) обеспечить беспрепятственный доступ должностным лицам налогового органа, проводящим налоговую проверку, и должностным лицам, </w:t>
            </w:r>
            <w:r w:rsidRPr="00392122">
              <w:rPr>
                <w:rFonts w:ascii="Times New Roman" w:eastAsia="Times New Roman" w:hAnsi="Times New Roman" w:cs="Times New Roman"/>
                <w:sz w:val="24"/>
                <w:szCs w:val="24"/>
              </w:rPr>
              <w:lastRenderedPageBreak/>
              <w:t xml:space="preserve">привлекаемым для участия в проведении такой проверки, на территорию и (или) в помещение проверяемого лица </w:t>
            </w:r>
            <w:r w:rsidRPr="00392122">
              <w:rPr>
                <w:rFonts w:ascii="Times New Roman" w:eastAsia="Times New Roman" w:hAnsi="Times New Roman" w:cs="Times New Roman"/>
                <w:b/>
                <w:sz w:val="24"/>
                <w:szCs w:val="24"/>
              </w:rPr>
              <w:t>и предоставить им рабочее место</w:t>
            </w:r>
            <w:r w:rsidRPr="00392122">
              <w:rPr>
                <w:rFonts w:ascii="Times New Roman" w:eastAsia="Times New Roman" w:hAnsi="Times New Roman" w:cs="Times New Roman"/>
                <w:sz w:val="24"/>
                <w:szCs w:val="24"/>
              </w:rPr>
              <w:t>;</w:t>
            </w:r>
          </w:p>
          <w:p w:rsidR="00745FC7" w:rsidRPr="00392122" w:rsidRDefault="00745FC7" w:rsidP="00745FC7">
            <w:pPr>
              <w:tabs>
                <w:tab w:val="left" w:pos="142"/>
              </w:tabs>
              <w:ind w:firstLine="131"/>
              <w:contextualSpacing/>
              <w:jc w:val="both"/>
              <w:rPr>
                <w:rFonts w:ascii="Times New Roman" w:eastAsia="Times New Roman" w:hAnsi="Times New Roman"/>
                <w:b/>
                <w:color w:val="000000"/>
                <w:spacing w:val="2"/>
                <w:sz w:val="24"/>
                <w:szCs w:val="24"/>
                <w:lang w:eastAsia="ru-RU"/>
              </w:rPr>
            </w:pPr>
            <w:r w:rsidRPr="00392122">
              <w:rPr>
                <w:rFonts w:ascii="Times New Roman" w:eastAsia="Times New Roman" w:hAnsi="Times New Roman" w:cs="Times New Roman"/>
                <w:sz w:val="24"/>
                <w:szCs w:val="24"/>
              </w:rPr>
              <w:t>…</w:t>
            </w:r>
          </w:p>
        </w:tc>
        <w:tc>
          <w:tcPr>
            <w:tcW w:w="4111" w:type="dxa"/>
          </w:tcPr>
          <w:p w:rsidR="00745FC7" w:rsidRPr="00392122" w:rsidRDefault="00745FC7" w:rsidP="00745FC7">
            <w:pPr>
              <w:tabs>
                <w:tab w:val="left" w:pos="142"/>
              </w:tabs>
              <w:ind w:firstLine="313"/>
              <w:contextualSpacing/>
              <w:jc w:val="both"/>
              <w:rPr>
                <w:rFonts w:ascii="Times New Roman" w:eastAsia="Times New Roman" w:hAnsi="Times New Roman"/>
                <w:b/>
                <w:color w:val="000000"/>
                <w:sz w:val="24"/>
                <w:szCs w:val="24"/>
              </w:rPr>
            </w:pPr>
            <w:bookmarkStart w:id="7" w:name="z3252"/>
            <w:r w:rsidRPr="00392122">
              <w:rPr>
                <w:rFonts w:ascii="Times New Roman" w:eastAsia="Times New Roman" w:hAnsi="Times New Roman"/>
                <w:b/>
                <w:color w:val="000000"/>
                <w:sz w:val="24"/>
                <w:szCs w:val="24"/>
              </w:rPr>
              <w:lastRenderedPageBreak/>
              <w:t>в статье 155 проекта:</w:t>
            </w:r>
          </w:p>
          <w:p w:rsidR="00745FC7" w:rsidRPr="00392122" w:rsidRDefault="00745FC7" w:rsidP="00745FC7">
            <w:pPr>
              <w:tabs>
                <w:tab w:val="left" w:pos="142"/>
              </w:tabs>
              <w:ind w:firstLine="313"/>
              <w:contextualSpacing/>
              <w:jc w:val="both"/>
              <w:rPr>
                <w:rFonts w:ascii="Times New Roman" w:eastAsia="Times New Roman" w:hAnsi="Times New Roman"/>
                <w:b/>
                <w:color w:val="000000"/>
                <w:sz w:val="24"/>
                <w:szCs w:val="24"/>
              </w:rPr>
            </w:pPr>
          </w:p>
          <w:p w:rsidR="00745FC7" w:rsidRPr="00392122" w:rsidRDefault="00745FC7" w:rsidP="00745FC7">
            <w:pPr>
              <w:tabs>
                <w:tab w:val="left" w:pos="142"/>
              </w:tabs>
              <w:ind w:firstLine="313"/>
              <w:contextualSpacing/>
              <w:jc w:val="both"/>
              <w:rPr>
                <w:rFonts w:ascii="Times New Roman" w:eastAsia="Times New Roman" w:hAnsi="Times New Roman"/>
                <w:b/>
                <w:color w:val="000000"/>
                <w:sz w:val="24"/>
                <w:szCs w:val="24"/>
              </w:rPr>
            </w:pPr>
          </w:p>
          <w:p w:rsidR="00745FC7" w:rsidRPr="00392122" w:rsidRDefault="00745FC7" w:rsidP="00745FC7">
            <w:pPr>
              <w:tabs>
                <w:tab w:val="left" w:pos="142"/>
              </w:tabs>
              <w:ind w:firstLine="313"/>
              <w:contextualSpacing/>
              <w:jc w:val="both"/>
              <w:rPr>
                <w:rFonts w:ascii="Times New Roman" w:eastAsia="Times New Roman" w:hAnsi="Times New Roman"/>
                <w:b/>
                <w:color w:val="000000"/>
                <w:sz w:val="24"/>
                <w:szCs w:val="24"/>
              </w:rPr>
            </w:pPr>
          </w:p>
          <w:p w:rsidR="00745FC7" w:rsidRPr="00392122" w:rsidRDefault="00745FC7" w:rsidP="00745FC7">
            <w:pPr>
              <w:tabs>
                <w:tab w:val="left" w:pos="142"/>
              </w:tabs>
              <w:ind w:firstLine="313"/>
              <w:contextualSpacing/>
              <w:jc w:val="both"/>
              <w:rPr>
                <w:rFonts w:ascii="Times New Roman" w:eastAsia="Times New Roman" w:hAnsi="Times New Roman"/>
                <w:b/>
                <w:color w:val="000000"/>
                <w:sz w:val="24"/>
                <w:szCs w:val="24"/>
              </w:rPr>
            </w:pPr>
          </w:p>
          <w:p w:rsidR="00745FC7" w:rsidRPr="00392122" w:rsidRDefault="00745FC7" w:rsidP="00745FC7">
            <w:pPr>
              <w:tabs>
                <w:tab w:val="left" w:pos="142"/>
              </w:tabs>
              <w:ind w:firstLine="313"/>
              <w:contextualSpacing/>
              <w:jc w:val="both"/>
              <w:rPr>
                <w:rFonts w:ascii="Times New Roman" w:eastAsia="Times New Roman" w:hAnsi="Times New Roman"/>
                <w:b/>
                <w:color w:val="000000"/>
                <w:sz w:val="24"/>
                <w:szCs w:val="24"/>
              </w:rPr>
            </w:pPr>
          </w:p>
          <w:p w:rsidR="00745FC7" w:rsidRPr="00392122" w:rsidRDefault="00745FC7" w:rsidP="00745FC7">
            <w:pPr>
              <w:tabs>
                <w:tab w:val="left" w:pos="142"/>
              </w:tabs>
              <w:ind w:firstLine="313"/>
              <w:contextualSpacing/>
              <w:jc w:val="both"/>
              <w:rPr>
                <w:rFonts w:ascii="Times New Roman" w:eastAsia="Times New Roman" w:hAnsi="Times New Roman"/>
                <w:b/>
                <w:color w:val="000000"/>
                <w:sz w:val="24"/>
                <w:szCs w:val="24"/>
              </w:rPr>
            </w:pPr>
          </w:p>
          <w:p w:rsidR="00745FC7" w:rsidRPr="00392122" w:rsidRDefault="00745FC7" w:rsidP="00745FC7">
            <w:pPr>
              <w:tabs>
                <w:tab w:val="left" w:pos="142"/>
              </w:tabs>
              <w:ind w:firstLine="313"/>
              <w:contextualSpacing/>
              <w:jc w:val="both"/>
              <w:rPr>
                <w:rFonts w:ascii="Times New Roman" w:eastAsia="Times New Roman" w:hAnsi="Times New Roman"/>
                <w:color w:val="000000"/>
                <w:sz w:val="24"/>
                <w:szCs w:val="24"/>
              </w:rPr>
            </w:pPr>
            <w:r w:rsidRPr="00392122">
              <w:rPr>
                <w:rFonts w:ascii="Times New Roman" w:eastAsia="Times New Roman" w:hAnsi="Times New Roman"/>
                <w:b/>
                <w:color w:val="000000"/>
                <w:sz w:val="24"/>
                <w:szCs w:val="24"/>
              </w:rPr>
              <w:t xml:space="preserve">подпункт 4) пункта 1 </w:t>
            </w:r>
            <w:r w:rsidRPr="00392122">
              <w:rPr>
                <w:rFonts w:ascii="Times New Roman" w:eastAsia="Times New Roman" w:hAnsi="Times New Roman"/>
                <w:color w:val="000000"/>
                <w:sz w:val="24"/>
                <w:szCs w:val="24"/>
              </w:rPr>
              <w:t>изложить в следующей редакции:</w:t>
            </w:r>
          </w:p>
          <w:p w:rsidR="00745FC7" w:rsidRPr="00392122" w:rsidRDefault="00745FC7" w:rsidP="00745FC7">
            <w:pPr>
              <w:tabs>
                <w:tab w:val="left" w:pos="142"/>
              </w:tabs>
              <w:ind w:firstLine="313"/>
              <w:contextualSpacing/>
              <w:jc w:val="both"/>
              <w:rPr>
                <w:rFonts w:ascii="Times New Roman" w:eastAsia="Times New Roman" w:hAnsi="Times New Roman"/>
                <w:b/>
                <w:color w:val="000000"/>
                <w:sz w:val="24"/>
                <w:szCs w:val="24"/>
              </w:rPr>
            </w:pPr>
            <w:r w:rsidRPr="00392122">
              <w:rPr>
                <w:rFonts w:ascii="Times New Roman" w:eastAsia="Times New Roman" w:hAnsi="Times New Roman"/>
                <w:b/>
                <w:color w:val="000000"/>
                <w:sz w:val="24"/>
                <w:szCs w:val="24"/>
              </w:rPr>
              <w:t>«4) получать информацию в ходе налоговой проверки о выявленных нарушениях, установленных в ходе налоговой проверки, но не позднее, чем за три рабочих дня до завершения налоговой проверки;»;</w:t>
            </w:r>
          </w:p>
          <w:bookmarkEnd w:id="7"/>
          <w:p w:rsidR="00745FC7" w:rsidRPr="00392122" w:rsidRDefault="00745FC7" w:rsidP="00745FC7">
            <w:pPr>
              <w:tabs>
                <w:tab w:val="left" w:pos="142"/>
              </w:tabs>
              <w:ind w:firstLine="313"/>
              <w:contextualSpacing/>
              <w:jc w:val="both"/>
              <w:rPr>
                <w:rFonts w:ascii="Times New Roman" w:eastAsia="Times New Roman" w:hAnsi="Times New Roman"/>
                <w:color w:val="000000"/>
                <w:sz w:val="24"/>
                <w:szCs w:val="24"/>
              </w:rPr>
            </w:pPr>
          </w:p>
          <w:p w:rsidR="00745FC7" w:rsidRPr="00392122" w:rsidRDefault="00745FC7" w:rsidP="00745FC7">
            <w:pPr>
              <w:tabs>
                <w:tab w:val="left" w:pos="142"/>
              </w:tabs>
              <w:ind w:firstLine="313"/>
              <w:contextualSpacing/>
              <w:jc w:val="both"/>
              <w:rPr>
                <w:rFonts w:ascii="Times New Roman" w:eastAsia="Times New Roman" w:hAnsi="Times New Roman"/>
                <w:color w:val="000000"/>
                <w:sz w:val="24"/>
                <w:szCs w:val="24"/>
              </w:rPr>
            </w:pPr>
          </w:p>
          <w:p w:rsidR="00745FC7" w:rsidRPr="00392122" w:rsidRDefault="00745FC7" w:rsidP="00745FC7">
            <w:pPr>
              <w:tabs>
                <w:tab w:val="left" w:pos="142"/>
              </w:tabs>
              <w:ind w:firstLine="313"/>
              <w:contextualSpacing/>
              <w:jc w:val="both"/>
              <w:rPr>
                <w:rFonts w:ascii="Times New Roman" w:eastAsia="Times New Roman" w:hAnsi="Times New Roman"/>
                <w:color w:val="000000"/>
                <w:sz w:val="24"/>
                <w:szCs w:val="24"/>
              </w:rPr>
            </w:pPr>
          </w:p>
          <w:p w:rsidR="00745FC7" w:rsidRPr="00392122" w:rsidRDefault="00745FC7" w:rsidP="00745FC7">
            <w:pPr>
              <w:tabs>
                <w:tab w:val="left" w:pos="142"/>
              </w:tabs>
              <w:contextualSpacing/>
              <w:jc w:val="both"/>
              <w:rPr>
                <w:rFonts w:ascii="Times New Roman" w:eastAsia="Times New Roman" w:hAnsi="Times New Roman"/>
                <w:color w:val="000000"/>
                <w:sz w:val="24"/>
                <w:szCs w:val="24"/>
              </w:rPr>
            </w:pPr>
          </w:p>
          <w:p w:rsidR="00745FC7" w:rsidRPr="00392122" w:rsidRDefault="00745FC7" w:rsidP="00745FC7">
            <w:pPr>
              <w:tabs>
                <w:tab w:val="left" w:pos="142"/>
              </w:tabs>
              <w:ind w:firstLine="313"/>
              <w:contextualSpacing/>
              <w:jc w:val="both"/>
              <w:rPr>
                <w:rFonts w:ascii="Times New Roman" w:eastAsia="Times New Roman" w:hAnsi="Times New Roman"/>
                <w:color w:val="000000"/>
                <w:sz w:val="24"/>
                <w:szCs w:val="24"/>
              </w:rPr>
            </w:pPr>
          </w:p>
          <w:p w:rsidR="00745FC7" w:rsidRPr="00392122" w:rsidRDefault="00745FC7" w:rsidP="00745FC7">
            <w:pPr>
              <w:tabs>
                <w:tab w:val="left" w:pos="142"/>
              </w:tabs>
              <w:ind w:firstLine="313"/>
              <w:contextualSpacing/>
              <w:jc w:val="both"/>
              <w:rPr>
                <w:rFonts w:ascii="Times New Roman" w:eastAsia="Times New Roman" w:hAnsi="Times New Roman"/>
                <w:color w:val="000000"/>
                <w:sz w:val="24"/>
                <w:szCs w:val="24"/>
              </w:rPr>
            </w:pPr>
            <w:r w:rsidRPr="00392122">
              <w:rPr>
                <w:rFonts w:ascii="Times New Roman" w:eastAsia="Times New Roman" w:hAnsi="Times New Roman"/>
                <w:b/>
                <w:color w:val="000000"/>
                <w:sz w:val="24"/>
                <w:szCs w:val="24"/>
              </w:rPr>
              <w:t>подпункт 3) пункта 2</w:t>
            </w:r>
            <w:r w:rsidRPr="00392122">
              <w:rPr>
                <w:rFonts w:ascii="Times New Roman" w:eastAsia="Times New Roman" w:hAnsi="Times New Roman"/>
                <w:color w:val="000000"/>
                <w:sz w:val="24"/>
                <w:szCs w:val="24"/>
              </w:rPr>
              <w:t xml:space="preserve"> изложить в следующей редакции:</w:t>
            </w:r>
          </w:p>
          <w:p w:rsidR="00745FC7" w:rsidRPr="00392122" w:rsidRDefault="00745FC7" w:rsidP="00745FC7">
            <w:pPr>
              <w:tabs>
                <w:tab w:val="left" w:pos="142"/>
              </w:tabs>
              <w:ind w:firstLine="313"/>
              <w:contextualSpacing/>
              <w:jc w:val="both"/>
              <w:rPr>
                <w:rFonts w:ascii="Times New Roman" w:eastAsia="Times New Roman" w:hAnsi="Times New Roman"/>
                <w:color w:val="000000"/>
                <w:sz w:val="24"/>
                <w:szCs w:val="24"/>
              </w:rPr>
            </w:pPr>
            <w:r w:rsidRPr="00392122">
              <w:rPr>
                <w:rFonts w:ascii="Times New Roman" w:eastAsia="Times New Roman" w:hAnsi="Times New Roman"/>
                <w:color w:val="000000"/>
                <w:sz w:val="24"/>
                <w:szCs w:val="24"/>
              </w:rPr>
              <w:t xml:space="preserve">«3) обеспечить беспрепятственный доступ должностным лицам налогового органа, проводящим </w:t>
            </w:r>
            <w:r w:rsidRPr="00392122">
              <w:rPr>
                <w:rFonts w:ascii="Times New Roman" w:eastAsia="Times New Roman" w:hAnsi="Times New Roman"/>
                <w:color w:val="000000"/>
                <w:sz w:val="24"/>
                <w:szCs w:val="24"/>
              </w:rPr>
              <w:lastRenderedPageBreak/>
              <w:t>налоговую проверку, и должностным лицам, привлекаемым для участия в проведении такой проверки, на территорию и (или) в помещение проверяемого лица;»;</w:t>
            </w:r>
          </w:p>
          <w:p w:rsidR="00745FC7" w:rsidRPr="00392122" w:rsidRDefault="00745FC7" w:rsidP="00745FC7">
            <w:pPr>
              <w:tabs>
                <w:tab w:val="left" w:pos="142"/>
              </w:tabs>
              <w:ind w:firstLine="313"/>
              <w:contextualSpacing/>
              <w:jc w:val="both"/>
              <w:rPr>
                <w:rFonts w:ascii="Times New Roman" w:hAnsi="Times New Roman"/>
                <w:b/>
                <w:color w:val="000000"/>
                <w:sz w:val="24"/>
                <w:szCs w:val="24"/>
              </w:rPr>
            </w:pPr>
            <w:r w:rsidRPr="00392122">
              <w:rPr>
                <w:rFonts w:ascii="Times New Roman" w:eastAsia="Times New Roman" w:hAnsi="Times New Roman"/>
                <w:b/>
                <w:color w:val="000000"/>
                <w:sz w:val="24"/>
                <w:szCs w:val="24"/>
              </w:rPr>
              <w:t xml:space="preserve"> </w:t>
            </w:r>
          </w:p>
        </w:tc>
        <w:tc>
          <w:tcPr>
            <w:tcW w:w="3685" w:type="dxa"/>
          </w:tcPr>
          <w:p w:rsidR="00745FC7" w:rsidRPr="00392122" w:rsidRDefault="00745FC7" w:rsidP="00745FC7">
            <w:pPr>
              <w:tabs>
                <w:tab w:val="left" w:pos="142"/>
              </w:tabs>
              <w:ind w:firstLine="131"/>
              <w:contextualSpacing/>
              <w:jc w:val="center"/>
              <w:rPr>
                <w:rFonts w:ascii="Times New Roman" w:eastAsia="Times New Roman" w:hAnsi="Times New Roman"/>
                <w:b/>
                <w:sz w:val="24"/>
                <w:szCs w:val="24"/>
                <w:lang w:eastAsia="ru-RU"/>
              </w:rPr>
            </w:pPr>
            <w:r w:rsidRPr="00392122">
              <w:rPr>
                <w:rFonts w:ascii="Times New Roman" w:eastAsia="Times New Roman" w:hAnsi="Times New Roman"/>
                <w:b/>
                <w:sz w:val="24"/>
                <w:szCs w:val="24"/>
                <w:lang w:eastAsia="ru-RU"/>
              </w:rPr>
              <w:lastRenderedPageBreak/>
              <w:t>депутат</w:t>
            </w:r>
          </w:p>
          <w:p w:rsidR="00745FC7" w:rsidRPr="00392122" w:rsidRDefault="00745FC7" w:rsidP="00745FC7">
            <w:pPr>
              <w:tabs>
                <w:tab w:val="left" w:pos="142"/>
              </w:tabs>
              <w:ind w:firstLine="131"/>
              <w:contextualSpacing/>
              <w:jc w:val="center"/>
              <w:rPr>
                <w:rFonts w:ascii="Times New Roman" w:eastAsia="Times New Roman" w:hAnsi="Times New Roman"/>
                <w:b/>
                <w:sz w:val="24"/>
                <w:szCs w:val="24"/>
                <w:lang w:eastAsia="ru-RU"/>
              </w:rPr>
            </w:pPr>
            <w:r w:rsidRPr="00392122">
              <w:rPr>
                <w:rFonts w:ascii="Times New Roman" w:eastAsia="Times New Roman" w:hAnsi="Times New Roman"/>
                <w:b/>
                <w:sz w:val="24"/>
                <w:szCs w:val="24"/>
                <w:lang w:eastAsia="ru-RU"/>
              </w:rPr>
              <w:t xml:space="preserve">Н. </w:t>
            </w:r>
            <w:proofErr w:type="spellStart"/>
            <w:r w:rsidRPr="00392122">
              <w:rPr>
                <w:rFonts w:ascii="Times New Roman" w:eastAsia="Times New Roman" w:hAnsi="Times New Roman"/>
                <w:b/>
                <w:sz w:val="24"/>
                <w:szCs w:val="24"/>
                <w:lang w:eastAsia="ru-RU"/>
              </w:rPr>
              <w:t>Арсютин</w:t>
            </w:r>
            <w:proofErr w:type="spellEnd"/>
          </w:p>
          <w:p w:rsidR="00745FC7" w:rsidRPr="00392122" w:rsidRDefault="00745FC7" w:rsidP="00745FC7">
            <w:pPr>
              <w:ind w:firstLine="131"/>
              <w:contextualSpacing/>
              <w:jc w:val="both"/>
              <w:rPr>
                <w:rFonts w:ascii="Times New Roman" w:hAnsi="Times New Roman"/>
                <w:color w:val="000000"/>
                <w:sz w:val="24"/>
                <w:szCs w:val="24"/>
              </w:rPr>
            </w:pPr>
          </w:p>
          <w:p w:rsidR="00745FC7" w:rsidRPr="00392122" w:rsidRDefault="00745FC7" w:rsidP="00745FC7">
            <w:pPr>
              <w:ind w:firstLine="131"/>
              <w:contextualSpacing/>
              <w:jc w:val="both"/>
              <w:rPr>
                <w:rFonts w:ascii="Times New Roman" w:hAnsi="Times New Roman"/>
                <w:color w:val="000000"/>
                <w:sz w:val="24"/>
                <w:szCs w:val="24"/>
              </w:rPr>
            </w:pPr>
            <w:r w:rsidRPr="00392122">
              <w:rPr>
                <w:rFonts w:ascii="Times New Roman" w:hAnsi="Times New Roman"/>
                <w:color w:val="000000"/>
                <w:sz w:val="24"/>
                <w:szCs w:val="24"/>
              </w:rPr>
              <w:t>1)</w:t>
            </w:r>
            <w:r w:rsidRPr="00392122">
              <w:rPr>
                <w:rFonts w:ascii="Times New Roman" w:hAnsi="Times New Roman"/>
                <w:b/>
                <w:color w:val="000000"/>
                <w:sz w:val="24"/>
                <w:szCs w:val="24"/>
              </w:rPr>
              <w:t xml:space="preserve"> </w:t>
            </w:r>
            <w:r w:rsidRPr="00392122">
              <w:rPr>
                <w:rFonts w:ascii="Times New Roman" w:hAnsi="Times New Roman"/>
                <w:color w:val="000000"/>
                <w:sz w:val="24"/>
                <w:szCs w:val="24"/>
              </w:rPr>
              <w:t>Возражения, опровержения и представления доказательств можно представить в ходе налоговой проверки проверяющему лицу, в связи с чем необходимо внести в подпункт) 4 пункта 1 ясность о представлении выявленных нарушений налоговым органом.</w:t>
            </w:r>
          </w:p>
          <w:p w:rsidR="00745FC7" w:rsidRPr="00392122" w:rsidRDefault="00745FC7" w:rsidP="00745FC7">
            <w:pPr>
              <w:ind w:firstLine="131"/>
              <w:contextualSpacing/>
              <w:jc w:val="both"/>
              <w:rPr>
                <w:rFonts w:ascii="Times New Roman" w:hAnsi="Times New Roman"/>
                <w:color w:val="000000"/>
                <w:sz w:val="24"/>
                <w:szCs w:val="24"/>
              </w:rPr>
            </w:pPr>
            <w:r w:rsidRPr="00392122">
              <w:rPr>
                <w:rFonts w:ascii="Times New Roman" w:hAnsi="Times New Roman"/>
                <w:color w:val="000000"/>
                <w:sz w:val="24"/>
                <w:szCs w:val="24"/>
              </w:rPr>
              <w:t>Обжалование предварительного акта налоговой проверки, после окончательного акта налоговой проверки является лишней волокитой, как для налоговых органов, так и для налогоплательщиков. Кроме того, это может привести к коррупционным рискам.</w:t>
            </w:r>
          </w:p>
          <w:p w:rsidR="00745FC7" w:rsidRPr="00392122" w:rsidRDefault="00745FC7" w:rsidP="00745FC7">
            <w:pPr>
              <w:tabs>
                <w:tab w:val="left" w:pos="142"/>
              </w:tabs>
              <w:ind w:firstLine="131"/>
              <w:contextualSpacing/>
              <w:jc w:val="both"/>
              <w:rPr>
                <w:rFonts w:ascii="Times New Roman" w:hAnsi="Times New Roman"/>
                <w:color w:val="000000"/>
                <w:sz w:val="24"/>
                <w:szCs w:val="24"/>
              </w:rPr>
            </w:pPr>
            <w:r w:rsidRPr="00392122">
              <w:rPr>
                <w:rFonts w:ascii="Times New Roman" w:eastAsia="Times New Roman" w:hAnsi="Times New Roman"/>
                <w:color w:val="000000"/>
                <w:sz w:val="24"/>
                <w:szCs w:val="24"/>
              </w:rPr>
              <w:t xml:space="preserve">2) Предоставление рабочего места не должно быть в обязанности налогоплательщика. На практике налогоплательщик </w:t>
            </w:r>
            <w:r w:rsidRPr="00392122">
              <w:rPr>
                <w:rFonts w:ascii="Times New Roman" w:eastAsia="Times New Roman" w:hAnsi="Times New Roman"/>
                <w:color w:val="000000"/>
                <w:sz w:val="24"/>
                <w:szCs w:val="24"/>
              </w:rPr>
              <w:lastRenderedPageBreak/>
              <w:t>сам может арендовать помещение и не иметь возможности предоставить рабочее место. Соответственно требовать рабочее место у налогоплательщика не уместно.</w:t>
            </w:r>
          </w:p>
        </w:tc>
        <w:tc>
          <w:tcPr>
            <w:tcW w:w="1700" w:type="dxa"/>
          </w:tcPr>
          <w:p w:rsidR="00745FC7" w:rsidRPr="00392122" w:rsidRDefault="00745FC7" w:rsidP="00745FC7">
            <w:pPr>
              <w:widowControl w:val="0"/>
              <w:jc w:val="both"/>
              <w:rPr>
                <w:rFonts w:ascii="Times New Roman" w:eastAsia="Times New Roman" w:hAnsi="Times New Roman" w:cs="Times New Roman"/>
                <w:b/>
                <w:sz w:val="24"/>
                <w:szCs w:val="24"/>
                <w:lang w:eastAsia="ru-RU"/>
              </w:rPr>
            </w:pPr>
          </w:p>
        </w:tc>
      </w:tr>
      <w:tr w:rsidR="00745FC7" w:rsidRPr="00392122" w:rsidTr="0001568D">
        <w:tc>
          <w:tcPr>
            <w:tcW w:w="709" w:type="dxa"/>
          </w:tcPr>
          <w:p w:rsidR="00745FC7" w:rsidRPr="00392122" w:rsidRDefault="00745FC7" w:rsidP="00745FC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45FC7" w:rsidRPr="00392122" w:rsidRDefault="00745FC7" w:rsidP="00745FC7">
            <w:pPr>
              <w:ind w:firstLine="131"/>
              <w:contextualSpacing/>
              <w:jc w:val="center"/>
              <w:rPr>
                <w:rFonts w:ascii="Times New Roman" w:hAnsi="Times New Roman"/>
                <w:sz w:val="24"/>
                <w:szCs w:val="24"/>
              </w:rPr>
            </w:pPr>
            <w:r w:rsidRPr="00392122">
              <w:rPr>
                <w:rFonts w:ascii="Times New Roman" w:hAnsi="Times New Roman"/>
                <w:sz w:val="24"/>
                <w:szCs w:val="24"/>
              </w:rPr>
              <w:t>пункт 8 статьи 156</w:t>
            </w:r>
          </w:p>
          <w:p w:rsidR="00745FC7" w:rsidRPr="00392122" w:rsidRDefault="00745FC7" w:rsidP="00745FC7">
            <w:pPr>
              <w:ind w:firstLine="131"/>
              <w:contextualSpacing/>
              <w:jc w:val="center"/>
              <w:rPr>
                <w:rFonts w:ascii="Times New Roman" w:hAnsi="Times New Roman"/>
                <w:sz w:val="24"/>
                <w:szCs w:val="24"/>
              </w:rPr>
            </w:pPr>
            <w:r w:rsidRPr="00392122">
              <w:rPr>
                <w:rFonts w:ascii="Times New Roman" w:hAnsi="Times New Roman"/>
                <w:sz w:val="24"/>
                <w:szCs w:val="24"/>
              </w:rPr>
              <w:t>проекта</w:t>
            </w:r>
          </w:p>
        </w:tc>
        <w:tc>
          <w:tcPr>
            <w:tcW w:w="3828" w:type="dxa"/>
          </w:tcPr>
          <w:p w:rsidR="00745FC7" w:rsidRPr="00392122" w:rsidRDefault="00745FC7" w:rsidP="00745FC7">
            <w:pPr>
              <w:tabs>
                <w:tab w:val="left" w:pos="142"/>
              </w:tabs>
              <w:ind w:firstLine="453"/>
              <w:contextualSpacing/>
              <w:jc w:val="both"/>
              <w:rPr>
                <w:rFonts w:ascii="Times New Roman" w:eastAsia="Times New Roman" w:hAnsi="Times New Roman" w:cs="Times New Roman"/>
                <w:b/>
                <w:sz w:val="24"/>
                <w:szCs w:val="24"/>
              </w:rPr>
            </w:pPr>
            <w:r w:rsidRPr="00392122">
              <w:rPr>
                <w:rFonts w:ascii="Times New Roman" w:eastAsia="Times New Roman" w:hAnsi="Times New Roman" w:cs="Times New Roman"/>
                <w:b/>
                <w:sz w:val="24"/>
                <w:szCs w:val="24"/>
              </w:rPr>
              <w:t>Статья 156. Начало проведения налоговой проверки</w:t>
            </w:r>
          </w:p>
          <w:p w:rsidR="00745FC7" w:rsidRPr="00392122" w:rsidRDefault="00745FC7" w:rsidP="00745FC7">
            <w:pPr>
              <w:tabs>
                <w:tab w:val="left" w:pos="142"/>
              </w:tabs>
              <w:ind w:firstLine="453"/>
              <w:contextualSpacing/>
              <w:jc w:val="both"/>
              <w:rPr>
                <w:rFonts w:ascii="Times New Roman" w:eastAsia="Times New Roman" w:hAnsi="Times New Roman" w:cs="Times New Roman"/>
                <w:sz w:val="24"/>
                <w:szCs w:val="24"/>
              </w:rPr>
            </w:pPr>
            <w:r w:rsidRPr="00392122">
              <w:rPr>
                <w:rFonts w:ascii="Times New Roman" w:eastAsia="Times New Roman" w:hAnsi="Times New Roman" w:cs="Times New Roman"/>
                <w:sz w:val="24"/>
                <w:szCs w:val="24"/>
              </w:rPr>
              <w:t>…</w:t>
            </w:r>
          </w:p>
          <w:p w:rsidR="00745FC7" w:rsidRPr="00392122" w:rsidRDefault="00745FC7" w:rsidP="00745FC7">
            <w:pPr>
              <w:tabs>
                <w:tab w:val="left" w:pos="142"/>
              </w:tabs>
              <w:ind w:firstLine="453"/>
              <w:contextualSpacing/>
              <w:jc w:val="both"/>
              <w:rPr>
                <w:rFonts w:ascii="Times New Roman" w:eastAsia="Times New Roman" w:hAnsi="Times New Roman" w:cs="Times New Roman"/>
                <w:b/>
                <w:sz w:val="24"/>
                <w:szCs w:val="24"/>
              </w:rPr>
            </w:pPr>
            <w:r w:rsidRPr="00392122">
              <w:rPr>
                <w:rFonts w:ascii="Times New Roman" w:eastAsia="Times New Roman" w:hAnsi="Times New Roman" w:cs="Times New Roman"/>
                <w:b/>
                <w:sz w:val="24"/>
                <w:szCs w:val="24"/>
              </w:rPr>
              <w:t>8. При обжаловании налогоплательщиком предписания налогового органа в период осуществления налоговой проверки приостановление такой налоговой проверки не допускается.</w:t>
            </w:r>
          </w:p>
          <w:p w:rsidR="00745FC7" w:rsidRPr="00392122" w:rsidRDefault="00745FC7" w:rsidP="00745FC7">
            <w:pPr>
              <w:ind w:firstLine="131"/>
              <w:contextualSpacing/>
              <w:jc w:val="both"/>
              <w:rPr>
                <w:rFonts w:ascii="Times New Roman" w:hAnsi="Times New Roman"/>
                <w:b/>
                <w:color w:val="FF0000"/>
                <w:sz w:val="24"/>
                <w:szCs w:val="24"/>
              </w:rPr>
            </w:pPr>
          </w:p>
        </w:tc>
        <w:tc>
          <w:tcPr>
            <w:tcW w:w="4111" w:type="dxa"/>
          </w:tcPr>
          <w:p w:rsidR="00745FC7" w:rsidRPr="00392122" w:rsidRDefault="00745FC7" w:rsidP="00745FC7">
            <w:pPr>
              <w:tabs>
                <w:tab w:val="left" w:pos="142"/>
              </w:tabs>
              <w:ind w:firstLine="131"/>
              <w:contextualSpacing/>
              <w:jc w:val="both"/>
              <w:rPr>
                <w:rFonts w:ascii="Times New Roman" w:eastAsia="Times New Roman" w:hAnsi="Times New Roman"/>
                <w:b/>
                <w:spacing w:val="2"/>
                <w:sz w:val="24"/>
                <w:szCs w:val="24"/>
                <w:lang w:eastAsia="ru-RU"/>
              </w:rPr>
            </w:pPr>
            <w:r w:rsidRPr="00392122">
              <w:rPr>
                <w:rFonts w:ascii="Times New Roman" w:eastAsia="Times New Roman" w:hAnsi="Times New Roman"/>
                <w:b/>
                <w:sz w:val="24"/>
                <w:szCs w:val="24"/>
              </w:rPr>
              <w:t xml:space="preserve">пункт 8 </w:t>
            </w:r>
            <w:r w:rsidRPr="00392122">
              <w:rPr>
                <w:rFonts w:ascii="Times New Roman" w:eastAsia="Times New Roman" w:hAnsi="Times New Roman"/>
                <w:sz w:val="24"/>
                <w:szCs w:val="24"/>
              </w:rPr>
              <w:t>статьи 156 проекта</w:t>
            </w:r>
            <w:r w:rsidRPr="00392122">
              <w:rPr>
                <w:rFonts w:ascii="Times New Roman" w:eastAsia="Times New Roman" w:hAnsi="Times New Roman"/>
                <w:b/>
                <w:sz w:val="24"/>
                <w:szCs w:val="24"/>
              </w:rPr>
              <w:t xml:space="preserve"> исключить; </w:t>
            </w:r>
          </w:p>
        </w:tc>
        <w:tc>
          <w:tcPr>
            <w:tcW w:w="3685" w:type="dxa"/>
          </w:tcPr>
          <w:p w:rsidR="00745FC7" w:rsidRPr="00392122" w:rsidRDefault="00745FC7" w:rsidP="00745FC7">
            <w:pPr>
              <w:tabs>
                <w:tab w:val="left" w:pos="142"/>
              </w:tabs>
              <w:ind w:firstLine="131"/>
              <w:contextualSpacing/>
              <w:jc w:val="center"/>
              <w:rPr>
                <w:rFonts w:ascii="Times New Roman" w:eastAsia="Times New Roman" w:hAnsi="Times New Roman"/>
                <w:b/>
                <w:sz w:val="24"/>
                <w:szCs w:val="24"/>
                <w:lang w:eastAsia="ru-RU"/>
              </w:rPr>
            </w:pPr>
            <w:r w:rsidRPr="00392122">
              <w:rPr>
                <w:rFonts w:ascii="Times New Roman" w:eastAsia="Times New Roman" w:hAnsi="Times New Roman"/>
                <w:b/>
                <w:sz w:val="24"/>
                <w:szCs w:val="24"/>
                <w:lang w:eastAsia="ru-RU"/>
              </w:rPr>
              <w:t>депутат</w:t>
            </w:r>
          </w:p>
          <w:p w:rsidR="00745FC7" w:rsidRPr="00392122" w:rsidRDefault="00745FC7" w:rsidP="00745FC7">
            <w:pPr>
              <w:tabs>
                <w:tab w:val="left" w:pos="142"/>
              </w:tabs>
              <w:ind w:firstLine="131"/>
              <w:contextualSpacing/>
              <w:jc w:val="center"/>
              <w:rPr>
                <w:rFonts w:ascii="Times New Roman" w:eastAsia="Times New Roman" w:hAnsi="Times New Roman"/>
                <w:b/>
                <w:sz w:val="24"/>
                <w:szCs w:val="24"/>
                <w:lang w:eastAsia="ru-RU"/>
              </w:rPr>
            </w:pPr>
            <w:r w:rsidRPr="00392122">
              <w:rPr>
                <w:rFonts w:ascii="Times New Roman" w:eastAsia="Times New Roman" w:hAnsi="Times New Roman"/>
                <w:b/>
                <w:sz w:val="24"/>
                <w:szCs w:val="24"/>
                <w:lang w:eastAsia="ru-RU"/>
              </w:rPr>
              <w:t xml:space="preserve">Н. </w:t>
            </w:r>
            <w:proofErr w:type="spellStart"/>
            <w:r w:rsidRPr="00392122">
              <w:rPr>
                <w:rFonts w:ascii="Times New Roman" w:eastAsia="Times New Roman" w:hAnsi="Times New Roman"/>
                <w:b/>
                <w:sz w:val="24"/>
                <w:szCs w:val="24"/>
                <w:lang w:eastAsia="ru-RU"/>
              </w:rPr>
              <w:t>Арсютин</w:t>
            </w:r>
            <w:proofErr w:type="spellEnd"/>
          </w:p>
          <w:p w:rsidR="00745FC7" w:rsidRPr="00392122" w:rsidRDefault="00745FC7" w:rsidP="00745FC7">
            <w:pPr>
              <w:tabs>
                <w:tab w:val="left" w:pos="142"/>
              </w:tabs>
              <w:ind w:firstLine="131"/>
              <w:contextualSpacing/>
              <w:jc w:val="both"/>
              <w:rPr>
                <w:rFonts w:ascii="Times New Roman" w:eastAsia="Times New Roman" w:hAnsi="Times New Roman"/>
                <w:sz w:val="24"/>
                <w:szCs w:val="24"/>
              </w:rPr>
            </w:pPr>
          </w:p>
          <w:p w:rsidR="00745FC7" w:rsidRPr="00392122" w:rsidRDefault="00745FC7" w:rsidP="00745FC7">
            <w:pPr>
              <w:tabs>
                <w:tab w:val="left" w:pos="142"/>
              </w:tabs>
              <w:ind w:firstLine="131"/>
              <w:contextualSpacing/>
              <w:jc w:val="both"/>
              <w:rPr>
                <w:rFonts w:ascii="Times New Roman" w:hAnsi="Times New Roman"/>
                <w:sz w:val="24"/>
                <w:szCs w:val="24"/>
              </w:rPr>
            </w:pPr>
            <w:r w:rsidRPr="00392122">
              <w:rPr>
                <w:rFonts w:ascii="Times New Roman" w:eastAsia="Times New Roman" w:hAnsi="Times New Roman"/>
                <w:sz w:val="24"/>
                <w:szCs w:val="24"/>
              </w:rPr>
              <w:t xml:space="preserve">Данный пункт нарушает права налогоплательщика на обжалование незаконных действий налогового органа, а также исключает полномочия судьи на вынесение определения об обеспечении иска. </w:t>
            </w:r>
          </w:p>
        </w:tc>
        <w:tc>
          <w:tcPr>
            <w:tcW w:w="1700" w:type="dxa"/>
          </w:tcPr>
          <w:p w:rsidR="00745FC7" w:rsidRPr="00392122" w:rsidRDefault="00745FC7" w:rsidP="00745FC7">
            <w:pPr>
              <w:widowControl w:val="0"/>
              <w:jc w:val="both"/>
              <w:rPr>
                <w:rFonts w:ascii="Times New Roman" w:eastAsia="Times New Roman" w:hAnsi="Times New Roman" w:cs="Times New Roman"/>
                <w:b/>
                <w:sz w:val="24"/>
                <w:szCs w:val="24"/>
                <w:lang w:eastAsia="ru-RU"/>
              </w:rPr>
            </w:pPr>
          </w:p>
        </w:tc>
      </w:tr>
      <w:tr w:rsidR="00745FC7" w:rsidRPr="00392122" w:rsidTr="0001568D">
        <w:tc>
          <w:tcPr>
            <w:tcW w:w="709" w:type="dxa"/>
          </w:tcPr>
          <w:p w:rsidR="00745FC7" w:rsidRPr="00392122" w:rsidRDefault="00745FC7" w:rsidP="00745FC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45FC7" w:rsidRPr="00392122" w:rsidRDefault="00745FC7" w:rsidP="00745FC7">
            <w:pPr>
              <w:ind w:firstLine="131"/>
              <w:contextualSpacing/>
              <w:jc w:val="center"/>
              <w:rPr>
                <w:rFonts w:ascii="Times New Roman" w:hAnsi="Times New Roman"/>
                <w:sz w:val="24"/>
                <w:szCs w:val="24"/>
              </w:rPr>
            </w:pPr>
            <w:r w:rsidRPr="00392122">
              <w:rPr>
                <w:rFonts w:ascii="Times New Roman" w:hAnsi="Times New Roman"/>
                <w:sz w:val="24"/>
                <w:szCs w:val="24"/>
              </w:rPr>
              <w:t>Статья 162</w:t>
            </w:r>
          </w:p>
          <w:p w:rsidR="00745FC7" w:rsidRPr="00392122" w:rsidRDefault="00745FC7" w:rsidP="00745FC7">
            <w:pPr>
              <w:ind w:firstLine="131"/>
              <w:contextualSpacing/>
              <w:jc w:val="center"/>
              <w:rPr>
                <w:rFonts w:ascii="Times New Roman" w:hAnsi="Times New Roman"/>
                <w:sz w:val="24"/>
                <w:szCs w:val="24"/>
              </w:rPr>
            </w:pPr>
            <w:r w:rsidRPr="00392122">
              <w:rPr>
                <w:rFonts w:ascii="Times New Roman" w:hAnsi="Times New Roman"/>
                <w:sz w:val="24"/>
                <w:szCs w:val="24"/>
              </w:rPr>
              <w:t>Пункт 5</w:t>
            </w:r>
          </w:p>
          <w:p w:rsidR="00745FC7" w:rsidRPr="00392122" w:rsidRDefault="00745FC7" w:rsidP="00745FC7">
            <w:pPr>
              <w:ind w:firstLine="131"/>
              <w:contextualSpacing/>
              <w:jc w:val="center"/>
              <w:rPr>
                <w:rFonts w:ascii="Times New Roman" w:hAnsi="Times New Roman"/>
                <w:sz w:val="24"/>
                <w:szCs w:val="24"/>
              </w:rPr>
            </w:pPr>
            <w:r w:rsidRPr="00392122">
              <w:rPr>
                <w:rFonts w:ascii="Times New Roman" w:hAnsi="Times New Roman"/>
                <w:sz w:val="24"/>
                <w:szCs w:val="24"/>
              </w:rPr>
              <w:t>Подпункт 3)</w:t>
            </w:r>
          </w:p>
        </w:tc>
        <w:tc>
          <w:tcPr>
            <w:tcW w:w="3828" w:type="dxa"/>
          </w:tcPr>
          <w:p w:rsidR="00745FC7" w:rsidRPr="00392122" w:rsidRDefault="00745FC7" w:rsidP="00745FC7">
            <w:pPr>
              <w:tabs>
                <w:tab w:val="left" w:pos="142"/>
              </w:tabs>
              <w:ind w:firstLine="709"/>
              <w:contextualSpacing/>
              <w:jc w:val="both"/>
              <w:rPr>
                <w:rFonts w:ascii="Times New Roman" w:eastAsia="Times New Roman" w:hAnsi="Times New Roman" w:cs="Times New Roman"/>
                <w:b/>
                <w:sz w:val="24"/>
                <w:szCs w:val="24"/>
              </w:rPr>
            </w:pPr>
            <w:r w:rsidRPr="00392122">
              <w:rPr>
                <w:rFonts w:ascii="Times New Roman" w:eastAsia="Times New Roman" w:hAnsi="Times New Roman"/>
                <w:b/>
                <w:sz w:val="24"/>
                <w:szCs w:val="24"/>
              </w:rPr>
              <w:t xml:space="preserve"> </w:t>
            </w:r>
            <w:r w:rsidRPr="00392122">
              <w:rPr>
                <w:rFonts w:ascii="Times New Roman" w:eastAsia="Times New Roman" w:hAnsi="Times New Roman" w:cs="Times New Roman"/>
                <w:b/>
                <w:sz w:val="24"/>
                <w:szCs w:val="24"/>
              </w:rPr>
              <w:t>Статья 162. Доступ должностных лиц налогового органа и иных государственных органов на территорию и (или) в помещение для проведения налоговой проверки</w:t>
            </w:r>
          </w:p>
          <w:p w:rsidR="00745FC7" w:rsidRPr="00392122" w:rsidRDefault="00745FC7" w:rsidP="00745FC7">
            <w:pPr>
              <w:tabs>
                <w:tab w:val="left" w:pos="142"/>
              </w:tabs>
              <w:ind w:firstLine="709"/>
              <w:contextualSpacing/>
              <w:jc w:val="both"/>
              <w:rPr>
                <w:rFonts w:ascii="Times New Roman" w:eastAsia="Times New Roman" w:hAnsi="Times New Roman" w:cs="Times New Roman"/>
                <w:sz w:val="24"/>
                <w:szCs w:val="24"/>
              </w:rPr>
            </w:pPr>
          </w:p>
          <w:p w:rsidR="00745FC7" w:rsidRPr="00392122" w:rsidRDefault="00745FC7" w:rsidP="00745FC7">
            <w:pPr>
              <w:tabs>
                <w:tab w:val="left" w:pos="142"/>
              </w:tabs>
              <w:ind w:firstLine="709"/>
              <w:contextualSpacing/>
              <w:jc w:val="both"/>
              <w:rPr>
                <w:rFonts w:ascii="Times New Roman" w:eastAsia="Times New Roman" w:hAnsi="Times New Roman" w:cs="Times New Roman"/>
                <w:sz w:val="24"/>
                <w:szCs w:val="24"/>
              </w:rPr>
            </w:pPr>
            <w:r w:rsidRPr="00392122">
              <w:rPr>
                <w:rFonts w:ascii="Times New Roman" w:eastAsia="Times New Roman" w:hAnsi="Times New Roman" w:cs="Times New Roman"/>
                <w:sz w:val="24"/>
                <w:szCs w:val="24"/>
              </w:rPr>
              <w:t>…</w:t>
            </w:r>
          </w:p>
          <w:p w:rsidR="00745FC7" w:rsidRPr="00392122" w:rsidRDefault="00745FC7" w:rsidP="00745FC7">
            <w:pPr>
              <w:tabs>
                <w:tab w:val="left" w:pos="142"/>
              </w:tabs>
              <w:ind w:firstLine="709"/>
              <w:contextualSpacing/>
              <w:jc w:val="both"/>
              <w:rPr>
                <w:rFonts w:ascii="Times New Roman" w:eastAsia="Times New Roman" w:hAnsi="Times New Roman" w:cs="Times New Roman"/>
                <w:sz w:val="24"/>
                <w:szCs w:val="24"/>
              </w:rPr>
            </w:pPr>
            <w:r w:rsidRPr="00392122">
              <w:rPr>
                <w:rFonts w:ascii="Times New Roman" w:eastAsia="Times New Roman" w:hAnsi="Times New Roman" w:cs="Times New Roman"/>
                <w:sz w:val="24"/>
                <w:szCs w:val="24"/>
              </w:rPr>
              <w:t xml:space="preserve">5. Акт о </w:t>
            </w:r>
            <w:proofErr w:type="spellStart"/>
            <w:r w:rsidRPr="00392122">
              <w:rPr>
                <w:rFonts w:ascii="Times New Roman" w:eastAsia="Times New Roman" w:hAnsi="Times New Roman" w:cs="Times New Roman"/>
                <w:sz w:val="24"/>
                <w:szCs w:val="24"/>
              </w:rPr>
              <w:t>недопуске</w:t>
            </w:r>
            <w:proofErr w:type="spellEnd"/>
            <w:r w:rsidRPr="00392122">
              <w:rPr>
                <w:rFonts w:ascii="Times New Roman" w:eastAsia="Times New Roman" w:hAnsi="Times New Roman" w:cs="Times New Roman"/>
                <w:sz w:val="24"/>
                <w:szCs w:val="24"/>
              </w:rPr>
              <w:t xml:space="preserve"> подписывается:</w:t>
            </w:r>
          </w:p>
          <w:p w:rsidR="00745FC7" w:rsidRPr="00392122" w:rsidRDefault="00745FC7" w:rsidP="00745FC7">
            <w:pPr>
              <w:tabs>
                <w:tab w:val="left" w:pos="142"/>
              </w:tabs>
              <w:ind w:firstLine="709"/>
              <w:contextualSpacing/>
              <w:jc w:val="both"/>
              <w:rPr>
                <w:rFonts w:ascii="Times New Roman" w:eastAsia="Times New Roman" w:hAnsi="Times New Roman" w:cs="Times New Roman"/>
                <w:sz w:val="24"/>
                <w:szCs w:val="24"/>
              </w:rPr>
            </w:pPr>
            <w:r w:rsidRPr="00392122">
              <w:rPr>
                <w:rFonts w:ascii="Times New Roman" w:eastAsia="Times New Roman" w:hAnsi="Times New Roman" w:cs="Times New Roman"/>
                <w:sz w:val="24"/>
                <w:szCs w:val="24"/>
              </w:rPr>
              <w:t>1) должностными лицами налогового органа, проводящими налоговую проверку;</w:t>
            </w:r>
          </w:p>
          <w:p w:rsidR="00745FC7" w:rsidRPr="00392122" w:rsidRDefault="00745FC7" w:rsidP="00745FC7">
            <w:pPr>
              <w:tabs>
                <w:tab w:val="left" w:pos="142"/>
              </w:tabs>
              <w:ind w:firstLine="709"/>
              <w:contextualSpacing/>
              <w:jc w:val="both"/>
              <w:rPr>
                <w:rFonts w:ascii="Times New Roman" w:eastAsia="Times New Roman" w:hAnsi="Times New Roman" w:cs="Times New Roman"/>
                <w:sz w:val="24"/>
                <w:szCs w:val="24"/>
              </w:rPr>
            </w:pPr>
            <w:r w:rsidRPr="00392122">
              <w:rPr>
                <w:rFonts w:ascii="Times New Roman" w:eastAsia="Times New Roman" w:hAnsi="Times New Roman" w:cs="Times New Roman"/>
                <w:sz w:val="24"/>
                <w:szCs w:val="24"/>
              </w:rPr>
              <w:t>2) налогоплательщиком (налоговым агентом);</w:t>
            </w:r>
          </w:p>
          <w:p w:rsidR="00745FC7" w:rsidRPr="00392122" w:rsidRDefault="00745FC7" w:rsidP="00745FC7">
            <w:pPr>
              <w:tabs>
                <w:tab w:val="left" w:pos="142"/>
              </w:tabs>
              <w:ind w:firstLine="709"/>
              <w:contextualSpacing/>
              <w:jc w:val="both"/>
              <w:rPr>
                <w:rFonts w:ascii="Times New Roman" w:eastAsia="Times New Roman" w:hAnsi="Times New Roman" w:cs="Times New Roman"/>
                <w:sz w:val="24"/>
                <w:szCs w:val="24"/>
              </w:rPr>
            </w:pPr>
            <w:r w:rsidRPr="00392122">
              <w:rPr>
                <w:rFonts w:ascii="Times New Roman" w:eastAsia="Times New Roman" w:hAnsi="Times New Roman" w:cs="Times New Roman"/>
                <w:sz w:val="24"/>
                <w:szCs w:val="24"/>
              </w:rPr>
              <w:lastRenderedPageBreak/>
              <w:t>3) привлеченными понятыми в порядке, определенном настоящим Кодексом.</w:t>
            </w:r>
          </w:p>
          <w:p w:rsidR="00745FC7" w:rsidRPr="00392122" w:rsidRDefault="00745FC7" w:rsidP="00745FC7">
            <w:pPr>
              <w:tabs>
                <w:tab w:val="left" w:pos="142"/>
              </w:tabs>
              <w:ind w:firstLine="709"/>
              <w:contextualSpacing/>
              <w:jc w:val="both"/>
              <w:rPr>
                <w:rFonts w:ascii="Times New Roman" w:eastAsia="Times New Roman" w:hAnsi="Times New Roman" w:cs="Times New Roman"/>
                <w:b/>
                <w:sz w:val="24"/>
                <w:szCs w:val="24"/>
              </w:rPr>
            </w:pPr>
            <w:r w:rsidRPr="00392122">
              <w:rPr>
                <w:rFonts w:ascii="Times New Roman" w:eastAsia="Times New Roman" w:hAnsi="Times New Roman" w:cs="Times New Roman"/>
                <w:b/>
                <w:sz w:val="24"/>
                <w:szCs w:val="24"/>
              </w:rPr>
              <w:t>При отказе от подписания</w:t>
            </w:r>
            <w:r w:rsidRPr="00392122">
              <w:rPr>
                <w:rFonts w:ascii="Times New Roman" w:eastAsia="Times New Roman" w:hAnsi="Times New Roman" w:cs="Times New Roman"/>
                <w:sz w:val="24"/>
                <w:szCs w:val="24"/>
              </w:rPr>
              <w:t xml:space="preserve"> </w:t>
            </w:r>
            <w:r w:rsidRPr="00392122">
              <w:rPr>
                <w:rFonts w:ascii="Times New Roman" w:eastAsia="Times New Roman" w:hAnsi="Times New Roman" w:cs="Times New Roman"/>
                <w:b/>
                <w:sz w:val="24"/>
                <w:szCs w:val="24"/>
              </w:rPr>
              <w:t xml:space="preserve">указанного акта налогоплательщик (налоговый агент) обязан дать письменное объяснение о причине отказа. </w:t>
            </w:r>
          </w:p>
          <w:p w:rsidR="00745FC7" w:rsidRPr="00392122" w:rsidRDefault="00745FC7" w:rsidP="00745FC7">
            <w:pPr>
              <w:tabs>
                <w:tab w:val="left" w:pos="142"/>
              </w:tabs>
              <w:ind w:firstLine="709"/>
              <w:contextualSpacing/>
              <w:jc w:val="both"/>
              <w:rPr>
                <w:rFonts w:ascii="Times New Roman" w:eastAsia="Times New Roman" w:hAnsi="Times New Roman" w:cs="Times New Roman"/>
                <w:b/>
                <w:sz w:val="24"/>
                <w:szCs w:val="24"/>
              </w:rPr>
            </w:pPr>
            <w:r w:rsidRPr="00392122">
              <w:rPr>
                <w:rFonts w:ascii="Times New Roman" w:eastAsia="Times New Roman" w:hAnsi="Times New Roman" w:cs="Times New Roman"/>
                <w:b/>
                <w:sz w:val="24"/>
                <w:szCs w:val="24"/>
              </w:rPr>
              <w:t xml:space="preserve">В случае отказа налогоплательщика (налогового агента) от подписания акта о </w:t>
            </w:r>
            <w:proofErr w:type="spellStart"/>
            <w:r w:rsidRPr="00392122">
              <w:rPr>
                <w:rFonts w:ascii="Times New Roman" w:eastAsia="Times New Roman" w:hAnsi="Times New Roman" w:cs="Times New Roman"/>
                <w:b/>
                <w:sz w:val="24"/>
                <w:szCs w:val="24"/>
              </w:rPr>
              <w:t>недопуске</w:t>
            </w:r>
            <w:proofErr w:type="spellEnd"/>
            <w:r w:rsidRPr="00392122">
              <w:rPr>
                <w:rFonts w:ascii="Times New Roman" w:eastAsia="Times New Roman" w:hAnsi="Times New Roman" w:cs="Times New Roman"/>
                <w:b/>
                <w:sz w:val="24"/>
                <w:szCs w:val="24"/>
              </w:rPr>
              <w:t xml:space="preserve"> должностное лицо налогового органа, проводящее проверку, делает об этом соответствующую запись в таком акте. </w:t>
            </w:r>
          </w:p>
          <w:p w:rsidR="00745FC7" w:rsidRPr="00392122" w:rsidRDefault="00745FC7" w:rsidP="00745FC7">
            <w:pPr>
              <w:shd w:val="clear" w:color="auto" w:fill="FFFFFF"/>
              <w:ind w:firstLine="131"/>
              <w:contextualSpacing/>
              <w:jc w:val="both"/>
              <w:textAlignment w:val="baseline"/>
              <w:rPr>
                <w:rFonts w:ascii="Times New Roman" w:eastAsia="Times New Roman" w:hAnsi="Times New Roman"/>
                <w:b/>
                <w:color w:val="FF0000"/>
                <w:spacing w:val="2"/>
                <w:sz w:val="24"/>
                <w:szCs w:val="24"/>
                <w:lang w:eastAsia="ru-RU"/>
              </w:rPr>
            </w:pPr>
          </w:p>
        </w:tc>
        <w:tc>
          <w:tcPr>
            <w:tcW w:w="4111" w:type="dxa"/>
          </w:tcPr>
          <w:p w:rsidR="00745FC7" w:rsidRPr="00392122" w:rsidRDefault="00745FC7" w:rsidP="00745FC7">
            <w:pPr>
              <w:tabs>
                <w:tab w:val="left" w:pos="142"/>
              </w:tabs>
              <w:ind w:firstLine="455"/>
              <w:contextualSpacing/>
              <w:jc w:val="both"/>
              <w:rPr>
                <w:rFonts w:ascii="Times New Roman" w:eastAsia="Times New Roman" w:hAnsi="Times New Roman"/>
                <w:sz w:val="24"/>
                <w:szCs w:val="24"/>
              </w:rPr>
            </w:pPr>
            <w:r w:rsidRPr="00392122">
              <w:rPr>
                <w:rFonts w:ascii="Times New Roman" w:eastAsia="Times New Roman" w:hAnsi="Times New Roman"/>
                <w:b/>
                <w:sz w:val="24"/>
                <w:szCs w:val="24"/>
              </w:rPr>
              <w:lastRenderedPageBreak/>
              <w:t>части вторую и третью</w:t>
            </w:r>
            <w:r w:rsidRPr="00392122">
              <w:rPr>
                <w:rFonts w:ascii="Times New Roman" w:eastAsia="Times New Roman" w:hAnsi="Times New Roman"/>
                <w:sz w:val="24"/>
                <w:szCs w:val="24"/>
              </w:rPr>
              <w:t xml:space="preserve"> пункта 5 статьи 162 проекта </w:t>
            </w:r>
            <w:r w:rsidRPr="00392122">
              <w:rPr>
                <w:rFonts w:ascii="Times New Roman" w:eastAsia="Times New Roman" w:hAnsi="Times New Roman"/>
                <w:b/>
                <w:sz w:val="24"/>
                <w:szCs w:val="24"/>
              </w:rPr>
              <w:t>исключить;</w:t>
            </w:r>
          </w:p>
        </w:tc>
        <w:tc>
          <w:tcPr>
            <w:tcW w:w="3685" w:type="dxa"/>
          </w:tcPr>
          <w:p w:rsidR="00745FC7" w:rsidRPr="00392122" w:rsidRDefault="00745FC7" w:rsidP="00745FC7">
            <w:pPr>
              <w:tabs>
                <w:tab w:val="left" w:pos="142"/>
              </w:tabs>
              <w:ind w:firstLine="131"/>
              <w:contextualSpacing/>
              <w:jc w:val="center"/>
              <w:rPr>
                <w:rFonts w:ascii="Times New Roman" w:eastAsia="Times New Roman" w:hAnsi="Times New Roman"/>
                <w:b/>
                <w:sz w:val="24"/>
                <w:szCs w:val="24"/>
                <w:lang w:eastAsia="ru-RU"/>
              </w:rPr>
            </w:pPr>
            <w:r w:rsidRPr="00392122">
              <w:rPr>
                <w:rFonts w:ascii="Times New Roman" w:eastAsia="Times New Roman" w:hAnsi="Times New Roman"/>
                <w:b/>
                <w:sz w:val="24"/>
                <w:szCs w:val="24"/>
                <w:lang w:eastAsia="ru-RU"/>
              </w:rPr>
              <w:t>депутат</w:t>
            </w:r>
          </w:p>
          <w:p w:rsidR="00745FC7" w:rsidRPr="00392122" w:rsidRDefault="00745FC7" w:rsidP="00745FC7">
            <w:pPr>
              <w:tabs>
                <w:tab w:val="left" w:pos="142"/>
              </w:tabs>
              <w:ind w:firstLine="131"/>
              <w:contextualSpacing/>
              <w:jc w:val="center"/>
              <w:rPr>
                <w:rFonts w:ascii="Times New Roman" w:eastAsia="Times New Roman" w:hAnsi="Times New Roman"/>
                <w:b/>
                <w:sz w:val="24"/>
                <w:szCs w:val="24"/>
                <w:lang w:eastAsia="ru-RU"/>
              </w:rPr>
            </w:pPr>
            <w:r w:rsidRPr="00392122">
              <w:rPr>
                <w:rFonts w:ascii="Times New Roman" w:eastAsia="Times New Roman" w:hAnsi="Times New Roman"/>
                <w:b/>
                <w:sz w:val="24"/>
                <w:szCs w:val="24"/>
                <w:lang w:eastAsia="ru-RU"/>
              </w:rPr>
              <w:t xml:space="preserve">Н. </w:t>
            </w:r>
            <w:proofErr w:type="spellStart"/>
            <w:r w:rsidRPr="00392122">
              <w:rPr>
                <w:rFonts w:ascii="Times New Roman" w:eastAsia="Times New Roman" w:hAnsi="Times New Roman"/>
                <w:b/>
                <w:sz w:val="24"/>
                <w:szCs w:val="24"/>
                <w:lang w:eastAsia="ru-RU"/>
              </w:rPr>
              <w:t>Арсютин</w:t>
            </w:r>
            <w:proofErr w:type="spellEnd"/>
          </w:p>
          <w:p w:rsidR="00745FC7" w:rsidRPr="00392122" w:rsidRDefault="00745FC7" w:rsidP="00745FC7">
            <w:pPr>
              <w:tabs>
                <w:tab w:val="left" w:pos="142"/>
              </w:tabs>
              <w:ind w:firstLine="131"/>
              <w:contextualSpacing/>
              <w:jc w:val="both"/>
              <w:rPr>
                <w:rFonts w:ascii="Times New Roman" w:eastAsia="Times New Roman" w:hAnsi="Times New Roman"/>
                <w:sz w:val="24"/>
                <w:szCs w:val="24"/>
              </w:rPr>
            </w:pPr>
          </w:p>
          <w:p w:rsidR="00745FC7" w:rsidRPr="00392122" w:rsidRDefault="00745FC7" w:rsidP="00745FC7">
            <w:pPr>
              <w:tabs>
                <w:tab w:val="left" w:pos="142"/>
              </w:tabs>
              <w:ind w:firstLine="131"/>
              <w:contextualSpacing/>
              <w:jc w:val="both"/>
              <w:rPr>
                <w:rFonts w:ascii="Times New Roman" w:hAnsi="Times New Roman"/>
                <w:b/>
                <w:sz w:val="24"/>
                <w:szCs w:val="24"/>
              </w:rPr>
            </w:pPr>
            <w:r w:rsidRPr="00392122">
              <w:rPr>
                <w:rFonts w:ascii="Times New Roman" w:eastAsia="Times New Roman" w:hAnsi="Times New Roman"/>
                <w:sz w:val="24"/>
                <w:szCs w:val="24"/>
              </w:rPr>
              <w:t xml:space="preserve">Нет необходимости давать объяснение о причине отказа. На практике это затягивает процедуру составления акта. </w:t>
            </w:r>
          </w:p>
        </w:tc>
        <w:tc>
          <w:tcPr>
            <w:tcW w:w="1700" w:type="dxa"/>
          </w:tcPr>
          <w:p w:rsidR="00745FC7" w:rsidRPr="00392122" w:rsidRDefault="00745FC7" w:rsidP="00745FC7">
            <w:pPr>
              <w:widowControl w:val="0"/>
              <w:jc w:val="both"/>
              <w:rPr>
                <w:rFonts w:ascii="Times New Roman" w:eastAsia="Times New Roman" w:hAnsi="Times New Roman" w:cs="Times New Roman"/>
                <w:b/>
                <w:sz w:val="24"/>
                <w:szCs w:val="24"/>
                <w:lang w:eastAsia="ru-RU"/>
              </w:rPr>
            </w:pPr>
          </w:p>
        </w:tc>
      </w:tr>
      <w:tr w:rsidR="00745FC7" w:rsidRPr="00392122" w:rsidTr="0001568D">
        <w:tc>
          <w:tcPr>
            <w:tcW w:w="709" w:type="dxa"/>
          </w:tcPr>
          <w:p w:rsidR="00745FC7" w:rsidRPr="00392122" w:rsidRDefault="00745FC7" w:rsidP="00745FC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45FC7" w:rsidRPr="00392122" w:rsidRDefault="00745FC7" w:rsidP="00745FC7">
            <w:pPr>
              <w:ind w:firstLine="131"/>
              <w:contextualSpacing/>
              <w:jc w:val="center"/>
              <w:rPr>
                <w:rFonts w:ascii="Times New Roman" w:hAnsi="Times New Roman"/>
                <w:sz w:val="24"/>
                <w:szCs w:val="24"/>
              </w:rPr>
            </w:pPr>
            <w:r w:rsidRPr="00392122">
              <w:rPr>
                <w:rFonts w:ascii="Times New Roman" w:hAnsi="Times New Roman"/>
                <w:sz w:val="24"/>
                <w:szCs w:val="24"/>
              </w:rPr>
              <w:t>статья 163 проекта</w:t>
            </w:r>
          </w:p>
        </w:tc>
        <w:tc>
          <w:tcPr>
            <w:tcW w:w="3828" w:type="dxa"/>
          </w:tcPr>
          <w:p w:rsidR="00745FC7" w:rsidRPr="00392122" w:rsidRDefault="00745FC7" w:rsidP="00745FC7">
            <w:pPr>
              <w:tabs>
                <w:tab w:val="left" w:pos="142"/>
              </w:tabs>
              <w:ind w:firstLine="709"/>
              <w:contextualSpacing/>
              <w:jc w:val="both"/>
              <w:rPr>
                <w:rFonts w:ascii="Times New Roman" w:eastAsia="Times New Roman" w:hAnsi="Times New Roman" w:cs="Times New Roman"/>
                <w:b/>
                <w:sz w:val="24"/>
                <w:szCs w:val="24"/>
              </w:rPr>
            </w:pPr>
            <w:r w:rsidRPr="00392122">
              <w:rPr>
                <w:rFonts w:ascii="Times New Roman" w:eastAsia="Times New Roman" w:hAnsi="Times New Roman" w:cs="Times New Roman"/>
                <w:b/>
                <w:sz w:val="24"/>
                <w:szCs w:val="24"/>
              </w:rPr>
              <w:t>Статья 163. Предварительный акт налоговой проверки</w:t>
            </w:r>
          </w:p>
          <w:p w:rsidR="00745FC7" w:rsidRPr="00392122" w:rsidRDefault="00745FC7" w:rsidP="00745FC7">
            <w:pPr>
              <w:tabs>
                <w:tab w:val="left" w:pos="142"/>
              </w:tabs>
              <w:ind w:firstLine="709"/>
              <w:contextualSpacing/>
              <w:jc w:val="both"/>
              <w:rPr>
                <w:rFonts w:ascii="Times New Roman" w:eastAsia="Times New Roman" w:hAnsi="Times New Roman" w:cs="Times New Roman"/>
                <w:b/>
                <w:sz w:val="24"/>
                <w:szCs w:val="24"/>
              </w:rPr>
            </w:pPr>
          </w:p>
          <w:p w:rsidR="00745FC7" w:rsidRPr="00392122" w:rsidRDefault="00745FC7" w:rsidP="00745FC7">
            <w:pPr>
              <w:tabs>
                <w:tab w:val="left" w:pos="142"/>
              </w:tabs>
              <w:ind w:firstLine="709"/>
              <w:contextualSpacing/>
              <w:jc w:val="both"/>
              <w:rPr>
                <w:rFonts w:ascii="Times New Roman" w:eastAsia="Times New Roman" w:hAnsi="Times New Roman" w:cs="Times New Roman"/>
                <w:b/>
                <w:sz w:val="24"/>
                <w:szCs w:val="24"/>
              </w:rPr>
            </w:pPr>
            <w:bookmarkStart w:id="8" w:name="z3262"/>
            <w:r w:rsidRPr="00392122">
              <w:rPr>
                <w:rFonts w:ascii="Times New Roman" w:eastAsia="Times New Roman" w:hAnsi="Times New Roman" w:cs="Times New Roman"/>
                <w:b/>
                <w:sz w:val="24"/>
                <w:szCs w:val="24"/>
              </w:rPr>
              <w:t xml:space="preserve">1. Предварительный акт налоговой проверки – документ о предварительных результатах налоговой проверки, составленный проверяющим в соответствии с налоговым законодательством Республики Казахстан и вручаемый налогоплательщику (налоговому агенту) до </w:t>
            </w:r>
            <w:r w:rsidRPr="00392122">
              <w:rPr>
                <w:rFonts w:ascii="Times New Roman" w:eastAsia="Times New Roman" w:hAnsi="Times New Roman" w:cs="Times New Roman"/>
                <w:b/>
                <w:sz w:val="24"/>
                <w:szCs w:val="24"/>
              </w:rPr>
              <w:lastRenderedPageBreak/>
              <w:t>составления акта налоговой проверки.</w:t>
            </w:r>
          </w:p>
          <w:p w:rsidR="00745FC7" w:rsidRPr="00392122" w:rsidRDefault="00745FC7" w:rsidP="00745FC7">
            <w:pPr>
              <w:tabs>
                <w:tab w:val="left" w:pos="142"/>
              </w:tabs>
              <w:ind w:firstLine="709"/>
              <w:contextualSpacing/>
              <w:jc w:val="both"/>
              <w:rPr>
                <w:rFonts w:ascii="Times New Roman" w:eastAsia="Times New Roman" w:hAnsi="Times New Roman" w:cs="Times New Roman"/>
                <w:b/>
                <w:sz w:val="24"/>
                <w:szCs w:val="24"/>
              </w:rPr>
            </w:pPr>
            <w:r w:rsidRPr="00392122">
              <w:rPr>
                <w:rFonts w:ascii="Times New Roman" w:eastAsia="Times New Roman" w:hAnsi="Times New Roman" w:cs="Times New Roman"/>
                <w:b/>
                <w:sz w:val="24"/>
                <w:szCs w:val="24"/>
              </w:rPr>
              <w:t xml:space="preserve">Предварительный акт налоговой проверки не выносится по результатам налоговой проверки, назначенной на основании поручения </w:t>
            </w:r>
            <w:r w:rsidRPr="00392122">
              <w:rPr>
                <w:rFonts w:ascii="Times New Roman" w:eastAsia="Times New Roman" w:hAnsi="Times New Roman" w:cs="Times New Roman"/>
                <w:b/>
                <w:sz w:val="24"/>
                <w:szCs w:val="24"/>
                <w:lang w:eastAsia="ru-RU"/>
              </w:rPr>
              <w:t>уполномоченного органа о назначении и проведении тематической налоговой проверки, направленного при рассмотрении жалобы налогоплательщика (налогового агента) на уведомление о результатах налоговой проверки.</w:t>
            </w:r>
          </w:p>
          <w:p w:rsidR="00745FC7" w:rsidRPr="00392122" w:rsidRDefault="00745FC7" w:rsidP="00745FC7">
            <w:pPr>
              <w:tabs>
                <w:tab w:val="left" w:pos="142"/>
              </w:tabs>
              <w:ind w:firstLine="709"/>
              <w:contextualSpacing/>
              <w:jc w:val="both"/>
              <w:rPr>
                <w:rFonts w:ascii="Times New Roman" w:eastAsia="Times New Roman" w:hAnsi="Times New Roman" w:cs="Times New Roman"/>
                <w:b/>
                <w:sz w:val="24"/>
                <w:szCs w:val="24"/>
              </w:rPr>
            </w:pPr>
            <w:bookmarkStart w:id="9" w:name="z3264"/>
            <w:bookmarkEnd w:id="8"/>
            <w:r w:rsidRPr="00392122">
              <w:rPr>
                <w:rFonts w:ascii="Times New Roman" w:eastAsia="Times New Roman" w:hAnsi="Times New Roman" w:cs="Times New Roman"/>
                <w:b/>
                <w:sz w:val="24"/>
                <w:szCs w:val="24"/>
              </w:rPr>
              <w:t>Налогоплательщик (налоговый агент) вправе предоставить письменное возражение к предварительному акту налоговой проверки.</w:t>
            </w:r>
          </w:p>
          <w:bookmarkEnd w:id="9"/>
          <w:p w:rsidR="00745FC7" w:rsidRPr="00392122" w:rsidRDefault="00745FC7" w:rsidP="00745FC7">
            <w:pPr>
              <w:tabs>
                <w:tab w:val="left" w:pos="142"/>
              </w:tabs>
              <w:ind w:firstLine="709"/>
              <w:contextualSpacing/>
              <w:jc w:val="both"/>
              <w:rPr>
                <w:rFonts w:ascii="Times New Roman" w:eastAsia="Times New Roman" w:hAnsi="Times New Roman" w:cs="Times New Roman"/>
                <w:b/>
                <w:sz w:val="24"/>
                <w:szCs w:val="24"/>
              </w:rPr>
            </w:pPr>
            <w:r w:rsidRPr="00392122">
              <w:rPr>
                <w:rFonts w:ascii="Times New Roman" w:eastAsia="Times New Roman" w:hAnsi="Times New Roman" w:cs="Times New Roman"/>
                <w:b/>
                <w:sz w:val="24"/>
                <w:szCs w:val="24"/>
              </w:rPr>
              <w:t>2. Порядок и сроки вручения налогоплательщику предварительного акта налоговой проверки, предоставления письменного возражения к предварительному акту налоговой проверки, а также рассмотрения такого возражения утверждаются уполномоченным органом.</w:t>
            </w:r>
          </w:p>
          <w:p w:rsidR="00745FC7" w:rsidRPr="00392122" w:rsidRDefault="00745FC7" w:rsidP="00745FC7">
            <w:pPr>
              <w:shd w:val="clear" w:color="auto" w:fill="FFFFFF"/>
              <w:ind w:firstLine="709"/>
              <w:contextualSpacing/>
              <w:jc w:val="both"/>
              <w:textAlignment w:val="baseline"/>
              <w:rPr>
                <w:rFonts w:ascii="Times New Roman" w:eastAsia="Times New Roman" w:hAnsi="Times New Roman"/>
                <w:b/>
                <w:color w:val="FF0000"/>
                <w:spacing w:val="2"/>
                <w:sz w:val="24"/>
                <w:szCs w:val="24"/>
                <w:lang w:eastAsia="ru-RU"/>
              </w:rPr>
            </w:pPr>
          </w:p>
        </w:tc>
        <w:tc>
          <w:tcPr>
            <w:tcW w:w="4111" w:type="dxa"/>
          </w:tcPr>
          <w:p w:rsidR="00745FC7" w:rsidRPr="00392122" w:rsidRDefault="00745FC7" w:rsidP="00745FC7">
            <w:pPr>
              <w:tabs>
                <w:tab w:val="left" w:pos="142"/>
              </w:tabs>
              <w:ind w:firstLine="131"/>
              <w:contextualSpacing/>
              <w:jc w:val="both"/>
              <w:rPr>
                <w:rFonts w:ascii="Times New Roman" w:eastAsia="Times New Roman" w:hAnsi="Times New Roman"/>
                <w:b/>
                <w:sz w:val="24"/>
                <w:szCs w:val="24"/>
              </w:rPr>
            </w:pPr>
            <w:r w:rsidRPr="00392122">
              <w:rPr>
                <w:rFonts w:ascii="Times New Roman" w:eastAsia="Times New Roman" w:hAnsi="Times New Roman"/>
                <w:b/>
                <w:sz w:val="24"/>
                <w:szCs w:val="24"/>
              </w:rPr>
              <w:lastRenderedPageBreak/>
              <w:t>статью 163 проекта исключить;</w:t>
            </w:r>
          </w:p>
          <w:p w:rsidR="00745FC7" w:rsidRPr="00392122" w:rsidRDefault="00745FC7" w:rsidP="00745FC7">
            <w:pPr>
              <w:tabs>
                <w:tab w:val="left" w:pos="142"/>
              </w:tabs>
              <w:ind w:firstLine="131"/>
              <w:contextualSpacing/>
              <w:jc w:val="both"/>
              <w:rPr>
                <w:rFonts w:ascii="Times New Roman" w:hAnsi="Times New Roman"/>
                <w:b/>
                <w:sz w:val="24"/>
                <w:szCs w:val="24"/>
              </w:rPr>
            </w:pPr>
          </w:p>
        </w:tc>
        <w:tc>
          <w:tcPr>
            <w:tcW w:w="3685" w:type="dxa"/>
          </w:tcPr>
          <w:p w:rsidR="00745FC7" w:rsidRPr="00392122" w:rsidRDefault="00745FC7" w:rsidP="00745FC7">
            <w:pPr>
              <w:tabs>
                <w:tab w:val="left" w:pos="142"/>
              </w:tabs>
              <w:ind w:firstLine="131"/>
              <w:contextualSpacing/>
              <w:jc w:val="center"/>
              <w:rPr>
                <w:rFonts w:ascii="Times New Roman" w:eastAsia="Times New Roman" w:hAnsi="Times New Roman"/>
                <w:b/>
                <w:sz w:val="24"/>
                <w:szCs w:val="24"/>
                <w:lang w:eastAsia="ru-RU"/>
              </w:rPr>
            </w:pPr>
            <w:r w:rsidRPr="00392122">
              <w:rPr>
                <w:rFonts w:ascii="Times New Roman" w:eastAsia="Times New Roman" w:hAnsi="Times New Roman"/>
                <w:b/>
                <w:sz w:val="24"/>
                <w:szCs w:val="24"/>
                <w:lang w:eastAsia="ru-RU"/>
              </w:rPr>
              <w:t>депутат</w:t>
            </w:r>
          </w:p>
          <w:p w:rsidR="00745FC7" w:rsidRPr="00392122" w:rsidRDefault="00745FC7" w:rsidP="00745FC7">
            <w:pPr>
              <w:tabs>
                <w:tab w:val="left" w:pos="142"/>
              </w:tabs>
              <w:ind w:firstLine="131"/>
              <w:contextualSpacing/>
              <w:jc w:val="center"/>
              <w:rPr>
                <w:rFonts w:ascii="Times New Roman" w:eastAsia="Times New Roman" w:hAnsi="Times New Roman"/>
                <w:b/>
                <w:sz w:val="24"/>
                <w:szCs w:val="24"/>
                <w:lang w:eastAsia="ru-RU"/>
              </w:rPr>
            </w:pPr>
            <w:r w:rsidRPr="00392122">
              <w:rPr>
                <w:rFonts w:ascii="Times New Roman" w:eastAsia="Times New Roman" w:hAnsi="Times New Roman"/>
                <w:b/>
                <w:sz w:val="24"/>
                <w:szCs w:val="24"/>
                <w:lang w:eastAsia="ru-RU"/>
              </w:rPr>
              <w:t xml:space="preserve">Н. </w:t>
            </w:r>
            <w:proofErr w:type="spellStart"/>
            <w:r w:rsidRPr="00392122">
              <w:rPr>
                <w:rFonts w:ascii="Times New Roman" w:eastAsia="Times New Roman" w:hAnsi="Times New Roman"/>
                <w:b/>
                <w:sz w:val="24"/>
                <w:szCs w:val="24"/>
                <w:lang w:eastAsia="ru-RU"/>
              </w:rPr>
              <w:t>Арсютин</w:t>
            </w:r>
            <w:proofErr w:type="spellEnd"/>
          </w:p>
          <w:p w:rsidR="00745FC7" w:rsidRPr="00392122" w:rsidRDefault="00745FC7" w:rsidP="00745FC7">
            <w:pPr>
              <w:tabs>
                <w:tab w:val="left" w:pos="142"/>
              </w:tabs>
              <w:ind w:firstLine="131"/>
              <w:contextualSpacing/>
              <w:jc w:val="both"/>
              <w:rPr>
                <w:rFonts w:ascii="Times New Roman" w:eastAsia="Times New Roman" w:hAnsi="Times New Roman"/>
                <w:sz w:val="24"/>
                <w:szCs w:val="24"/>
              </w:rPr>
            </w:pPr>
          </w:p>
          <w:p w:rsidR="00745FC7" w:rsidRPr="00392122" w:rsidRDefault="00745FC7" w:rsidP="00745FC7">
            <w:pPr>
              <w:tabs>
                <w:tab w:val="left" w:pos="142"/>
              </w:tabs>
              <w:ind w:firstLine="131"/>
              <w:contextualSpacing/>
              <w:jc w:val="both"/>
              <w:rPr>
                <w:rFonts w:ascii="Times New Roman" w:hAnsi="Times New Roman"/>
                <w:sz w:val="24"/>
                <w:szCs w:val="24"/>
              </w:rPr>
            </w:pPr>
            <w:r w:rsidRPr="00392122">
              <w:rPr>
                <w:rFonts w:ascii="Times New Roman" w:eastAsia="Times New Roman" w:hAnsi="Times New Roman"/>
                <w:sz w:val="24"/>
                <w:szCs w:val="24"/>
              </w:rPr>
              <w:t xml:space="preserve">Нет обоснования о целесообразности составления предварительного акта. </w:t>
            </w:r>
          </w:p>
          <w:p w:rsidR="00745FC7" w:rsidRPr="00392122" w:rsidRDefault="00745FC7" w:rsidP="00745FC7">
            <w:pPr>
              <w:ind w:firstLine="131"/>
              <w:contextualSpacing/>
              <w:jc w:val="both"/>
              <w:rPr>
                <w:rFonts w:ascii="Times New Roman" w:hAnsi="Times New Roman"/>
                <w:sz w:val="24"/>
                <w:szCs w:val="24"/>
              </w:rPr>
            </w:pPr>
            <w:r w:rsidRPr="00392122">
              <w:rPr>
                <w:rFonts w:ascii="Times New Roman" w:hAnsi="Times New Roman"/>
                <w:sz w:val="24"/>
                <w:szCs w:val="24"/>
              </w:rPr>
              <w:t>Составление предварительного акта приводит к коррупционным рискам.</w:t>
            </w:r>
          </w:p>
          <w:p w:rsidR="00745FC7" w:rsidRPr="00392122" w:rsidRDefault="00745FC7" w:rsidP="00745FC7">
            <w:pPr>
              <w:ind w:firstLine="131"/>
              <w:contextualSpacing/>
              <w:jc w:val="both"/>
              <w:rPr>
                <w:rFonts w:ascii="Times New Roman" w:hAnsi="Times New Roman"/>
                <w:sz w:val="24"/>
                <w:szCs w:val="24"/>
              </w:rPr>
            </w:pPr>
            <w:r w:rsidRPr="00392122">
              <w:rPr>
                <w:rFonts w:ascii="Times New Roman" w:hAnsi="Times New Roman"/>
                <w:sz w:val="24"/>
                <w:szCs w:val="24"/>
              </w:rPr>
              <w:t>В связи с чем, предлагается исключить данную статью из проекта Налогового кодекса.</w:t>
            </w:r>
          </w:p>
          <w:p w:rsidR="00745FC7" w:rsidRPr="00392122" w:rsidRDefault="00745FC7" w:rsidP="00745FC7">
            <w:pPr>
              <w:ind w:firstLine="131"/>
              <w:contextualSpacing/>
              <w:jc w:val="both"/>
              <w:rPr>
                <w:rFonts w:ascii="Times New Roman" w:hAnsi="Times New Roman"/>
                <w:b/>
                <w:sz w:val="24"/>
                <w:szCs w:val="24"/>
              </w:rPr>
            </w:pPr>
          </w:p>
        </w:tc>
        <w:tc>
          <w:tcPr>
            <w:tcW w:w="1700" w:type="dxa"/>
          </w:tcPr>
          <w:p w:rsidR="00745FC7" w:rsidRPr="00392122" w:rsidRDefault="00745FC7" w:rsidP="00745FC7">
            <w:pPr>
              <w:widowControl w:val="0"/>
              <w:jc w:val="both"/>
              <w:rPr>
                <w:rFonts w:ascii="Times New Roman" w:eastAsia="Times New Roman" w:hAnsi="Times New Roman" w:cs="Times New Roman"/>
                <w:b/>
                <w:sz w:val="24"/>
                <w:szCs w:val="24"/>
                <w:lang w:eastAsia="ru-RU"/>
              </w:rPr>
            </w:pPr>
          </w:p>
        </w:tc>
      </w:tr>
      <w:tr w:rsidR="00745FC7" w:rsidRPr="00392122" w:rsidTr="003D7545">
        <w:tc>
          <w:tcPr>
            <w:tcW w:w="709" w:type="dxa"/>
          </w:tcPr>
          <w:p w:rsidR="00745FC7" w:rsidRPr="00392122" w:rsidRDefault="00745FC7" w:rsidP="00745FC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45FC7" w:rsidRPr="00392122" w:rsidRDefault="00745FC7" w:rsidP="00745FC7">
            <w:pPr>
              <w:tabs>
                <w:tab w:val="left" w:pos="567"/>
                <w:tab w:val="left" w:pos="12049"/>
              </w:tabs>
              <w:jc w:val="center"/>
              <w:rPr>
                <w:rFonts w:ascii="Times New Roman" w:hAnsi="Times New Roman" w:cs="Times New Roman"/>
                <w:sz w:val="24"/>
                <w:szCs w:val="24"/>
              </w:rPr>
            </w:pPr>
            <w:r w:rsidRPr="00392122">
              <w:rPr>
                <w:rFonts w:ascii="Times New Roman" w:hAnsi="Times New Roman" w:cs="Times New Roman"/>
                <w:sz w:val="24"/>
                <w:szCs w:val="24"/>
              </w:rPr>
              <w:t xml:space="preserve">подпункт </w:t>
            </w:r>
            <w:r w:rsidRPr="00392122">
              <w:rPr>
                <w:rFonts w:ascii="Times New Roman" w:hAnsi="Times New Roman" w:cs="Times New Roman"/>
                <w:sz w:val="24"/>
                <w:szCs w:val="24"/>
                <w:lang w:val="en-US"/>
              </w:rPr>
              <w:t>2</w:t>
            </w:r>
            <w:r w:rsidRPr="00392122">
              <w:rPr>
                <w:rFonts w:ascii="Times New Roman" w:hAnsi="Times New Roman" w:cs="Times New Roman"/>
                <w:sz w:val="24"/>
                <w:szCs w:val="24"/>
              </w:rPr>
              <w:t>) пункта 1 статьи 164 проекта</w:t>
            </w:r>
          </w:p>
        </w:tc>
        <w:tc>
          <w:tcPr>
            <w:tcW w:w="3828" w:type="dxa"/>
          </w:tcPr>
          <w:p w:rsidR="00745FC7" w:rsidRPr="00392122" w:rsidRDefault="00745FC7" w:rsidP="00745FC7">
            <w:pPr>
              <w:tabs>
                <w:tab w:val="left" w:pos="142"/>
              </w:tabs>
              <w:ind w:firstLine="709"/>
              <w:contextualSpacing/>
              <w:jc w:val="both"/>
              <w:rPr>
                <w:rFonts w:ascii="Times New Roman" w:eastAsia="Times New Roman" w:hAnsi="Times New Roman" w:cs="Times New Roman"/>
                <w:b/>
                <w:sz w:val="24"/>
                <w:szCs w:val="24"/>
              </w:rPr>
            </w:pPr>
            <w:r w:rsidRPr="00392122">
              <w:rPr>
                <w:rFonts w:ascii="Times New Roman" w:eastAsia="Times New Roman" w:hAnsi="Times New Roman" w:cs="Times New Roman"/>
                <w:b/>
                <w:sz w:val="24"/>
                <w:szCs w:val="24"/>
              </w:rPr>
              <w:t>Статья 164. Завершение налоговой проверки</w:t>
            </w:r>
          </w:p>
          <w:p w:rsidR="00745FC7" w:rsidRPr="00392122" w:rsidRDefault="00745FC7" w:rsidP="00745FC7">
            <w:pPr>
              <w:tabs>
                <w:tab w:val="left" w:pos="142"/>
              </w:tabs>
              <w:ind w:firstLine="709"/>
              <w:contextualSpacing/>
              <w:jc w:val="both"/>
              <w:rPr>
                <w:rFonts w:ascii="Times New Roman" w:eastAsia="Times New Roman" w:hAnsi="Times New Roman" w:cs="Times New Roman"/>
                <w:sz w:val="24"/>
                <w:szCs w:val="24"/>
              </w:rPr>
            </w:pPr>
          </w:p>
          <w:p w:rsidR="00745FC7" w:rsidRPr="00392122" w:rsidRDefault="00745FC7" w:rsidP="00745FC7">
            <w:pPr>
              <w:tabs>
                <w:tab w:val="left" w:pos="142"/>
              </w:tabs>
              <w:ind w:firstLine="709"/>
              <w:contextualSpacing/>
              <w:jc w:val="both"/>
              <w:rPr>
                <w:rFonts w:ascii="Times New Roman" w:eastAsia="Times New Roman" w:hAnsi="Times New Roman" w:cs="Times New Roman"/>
                <w:sz w:val="24"/>
                <w:szCs w:val="24"/>
              </w:rPr>
            </w:pPr>
            <w:bookmarkStart w:id="10" w:name="z3266"/>
            <w:r w:rsidRPr="00392122">
              <w:rPr>
                <w:rFonts w:ascii="Times New Roman" w:eastAsia="Times New Roman" w:hAnsi="Times New Roman" w:cs="Times New Roman"/>
                <w:sz w:val="24"/>
                <w:szCs w:val="24"/>
              </w:rPr>
              <w:t>1. По завершении налоговой проверки должностным лицом налогового органа составляется акт налоговой проверки.</w:t>
            </w:r>
          </w:p>
          <w:p w:rsidR="00745FC7" w:rsidRPr="00392122" w:rsidRDefault="00745FC7" w:rsidP="00745FC7">
            <w:pPr>
              <w:tabs>
                <w:tab w:val="left" w:pos="142"/>
              </w:tabs>
              <w:ind w:firstLine="709"/>
              <w:contextualSpacing/>
              <w:jc w:val="both"/>
              <w:rPr>
                <w:rFonts w:ascii="Times New Roman" w:eastAsia="Times New Roman" w:hAnsi="Times New Roman" w:cs="Times New Roman"/>
                <w:sz w:val="24"/>
                <w:szCs w:val="24"/>
              </w:rPr>
            </w:pPr>
            <w:r w:rsidRPr="00392122">
              <w:rPr>
                <w:rFonts w:ascii="Times New Roman" w:eastAsia="Times New Roman" w:hAnsi="Times New Roman" w:cs="Times New Roman"/>
                <w:sz w:val="24"/>
                <w:szCs w:val="24"/>
              </w:rPr>
              <w:t>Акт налоговой проверки должен содержать:</w:t>
            </w:r>
          </w:p>
          <w:p w:rsidR="00745FC7" w:rsidRPr="00392122" w:rsidRDefault="00745FC7" w:rsidP="00745FC7">
            <w:pPr>
              <w:tabs>
                <w:tab w:val="left" w:pos="142"/>
              </w:tabs>
              <w:ind w:firstLine="709"/>
              <w:contextualSpacing/>
              <w:jc w:val="both"/>
              <w:rPr>
                <w:rFonts w:ascii="Times New Roman" w:eastAsia="Times New Roman" w:hAnsi="Times New Roman" w:cs="Times New Roman"/>
                <w:sz w:val="24"/>
                <w:szCs w:val="24"/>
              </w:rPr>
            </w:pPr>
            <w:bookmarkStart w:id="11" w:name="z3267"/>
            <w:bookmarkEnd w:id="10"/>
            <w:r w:rsidRPr="00392122">
              <w:rPr>
                <w:rFonts w:ascii="Times New Roman" w:eastAsia="Times New Roman" w:hAnsi="Times New Roman" w:cs="Times New Roman"/>
                <w:sz w:val="24"/>
                <w:szCs w:val="24"/>
              </w:rPr>
              <w:t>1) место и дату составления;</w:t>
            </w:r>
          </w:p>
          <w:p w:rsidR="00745FC7" w:rsidRPr="00392122" w:rsidRDefault="00745FC7" w:rsidP="00745FC7">
            <w:pPr>
              <w:tabs>
                <w:tab w:val="left" w:pos="142"/>
              </w:tabs>
              <w:ind w:firstLine="709"/>
              <w:contextualSpacing/>
              <w:jc w:val="both"/>
              <w:rPr>
                <w:rFonts w:ascii="Times New Roman" w:eastAsia="Times New Roman" w:hAnsi="Times New Roman" w:cs="Times New Roman"/>
                <w:sz w:val="24"/>
                <w:szCs w:val="24"/>
              </w:rPr>
            </w:pPr>
            <w:bookmarkStart w:id="12" w:name="z3268"/>
            <w:bookmarkEnd w:id="11"/>
            <w:r w:rsidRPr="00392122">
              <w:rPr>
                <w:rFonts w:ascii="Times New Roman" w:eastAsia="Times New Roman" w:hAnsi="Times New Roman" w:cs="Times New Roman"/>
                <w:sz w:val="24"/>
                <w:szCs w:val="24"/>
              </w:rPr>
              <w:t xml:space="preserve">2) </w:t>
            </w:r>
            <w:r w:rsidRPr="00392122">
              <w:rPr>
                <w:rFonts w:ascii="Times New Roman" w:eastAsia="Times New Roman" w:hAnsi="Times New Roman" w:cs="Times New Roman"/>
                <w:b/>
                <w:sz w:val="24"/>
                <w:szCs w:val="24"/>
              </w:rPr>
              <w:t>вид и</w:t>
            </w:r>
            <w:r w:rsidRPr="00392122">
              <w:rPr>
                <w:rFonts w:ascii="Times New Roman" w:eastAsia="Times New Roman" w:hAnsi="Times New Roman" w:cs="Times New Roman"/>
                <w:sz w:val="24"/>
                <w:szCs w:val="24"/>
              </w:rPr>
              <w:t xml:space="preserve"> форму проверки, проверяемый период;</w:t>
            </w:r>
          </w:p>
          <w:p w:rsidR="00745FC7" w:rsidRPr="00392122" w:rsidRDefault="00745FC7" w:rsidP="00745FC7">
            <w:pPr>
              <w:tabs>
                <w:tab w:val="left" w:pos="142"/>
              </w:tabs>
              <w:ind w:firstLine="709"/>
              <w:contextualSpacing/>
              <w:jc w:val="both"/>
              <w:rPr>
                <w:rFonts w:ascii="Times New Roman" w:eastAsia="Times New Roman" w:hAnsi="Times New Roman" w:cs="Times New Roman"/>
                <w:sz w:val="24"/>
                <w:szCs w:val="24"/>
              </w:rPr>
            </w:pPr>
            <w:bookmarkStart w:id="13" w:name="z3269"/>
            <w:bookmarkEnd w:id="12"/>
            <w:r w:rsidRPr="00392122">
              <w:rPr>
                <w:rFonts w:ascii="Times New Roman" w:eastAsia="Times New Roman" w:hAnsi="Times New Roman" w:cs="Times New Roman"/>
                <w:sz w:val="24"/>
                <w:szCs w:val="24"/>
              </w:rPr>
              <w:t>3) должности, фамилии, имена, отчества (при их наличии) должностных лиц налогового органа, проводивших налоговую проверку;</w:t>
            </w:r>
          </w:p>
          <w:bookmarkEnd w:id="13"/>
          <w:p w:rsidR="00745FC7" w:rsidRPr="00392122" w:rsidRDefault="00745FC7" w:rsidP="00745FC7">
            <w:pPr>
              <w:tabs>
                <w:tab w:val="left" w:pos="142"/>
              </w:tabs>
              <w:ind w:firstLine="709"/>
              <w:contextualSpacing/>
              <w:jc w:val="both"/>
              <w:rPr>
                <w:rFonts w:ascii="Times New Roman" w:hAnsi="Times New Roman" w:cs="Times New Roman"/>
                <w:sz w:val="24"/>
                <w:szCs w:val="24"/>
              </w:rPr>
            </w:pPr>
            <w:r w:rsidRPr="00392122">
              <w:rPr>
                <w:rFonts w:ascii="Times New Roman" w:hAnsi="Times New Roman" w:cs="Times New Roman"/>
                <w:sz w:val="24"/>
                <w:szCs w:val="24"/>
              </w:rPr>
              <w:t>…</w:t>
            </w:r>
          </w:p>
        </w:tc>
        <w:tc>
          <w:tcPr>
            <w:tcW w:w="4111" w:type="dxa"/>
            <w:vAlign w:val="center"/>
          </w:tcPr>
          <w:p w:rsidR="00745FC7" w:rsidRPr="00392122" w:rsidRDefault="00745FC7" w:rsidP="00745FC7">
            <w:pPr>
              <w:tabs>
                <w:tab w:val="left" w:pos="142"/>
              </w:tabs>
              <w:ind w:firstLine="455"/>
              <w:contextualSpacing/>
              <w:jc w:val="both"/>
              <w:rPr>
                <w:rFonts w:ascii="Times New Roman" w:hAnsi="Times New Roman" w:cs="Times New Roman"/>
                <w:bCs/>
                <w:sz w:val="24"/>
                <w:szCs w:val="24"/>
              </w:rPr>
            </w:pPr>
            <w:r w:rsidRPr="00392122">
              <w:rPr>
                <w:rFonts w:ascii="Times New Roman" w:hAnsi="Times New Roman" w:cs="Times New Roman"/>
                <w:bCs/>
                <w:sz w:val="24"/>
                <w:szCs w:val="24"/>
              </w:rPr>
              <w:t xml:space="preserve">в подпункте 2) пункта 1 статьи 164 проекта слова </w:t>
            </w:r>
            <w:r w:rsidRPr="00392122">
              <w:rPr>
                <w:rFonts w:ascii="Times New Roman" w:hAnsi="Times New Roman" w:cs="Times New Roman"/>
                <w:b/>
                <w:bCs/>
                <w:sz w:val="24"/>
                <w:szCs w:val="24"/>
              </w:rPr>
              <w:t>«вид и»</w:t>
            </w:r>
            <w:r w:rsidRPr="00392122">
              <w:rPr>
                <w:rFonts w:ascii="Times New Roman" w:hAnsi="Times New Roman" w:cs="Times New Roman"/>
                <w:bCs/>
                <w:sz w:val="24"/>
                <w:szCs w:val="24"/>
              </w:rPr>
              <w:t xml:space="preserve"> исключить;</w:t>
            </w:r>
          </w:p>
        </w:tc>
        <w:tc>
          <w:tcPr>
            <w:tcW w:w="3685" w:type="dxa"/>
          </w:tcPr>
          <w:p w:rsidR="00745FC7" w:rsidRPr="00392122" w:rsidRDefault="00745FC7" w:rsidP="00745FC7">
            <w:pPr>
              <w:ind w:left="31"/>
              <w:jc w:val="center"/>
              <w:rPr>
                <w:rFonts w:ascii="Times New Roman" w:hAnsi="Times New Roman" w:cs="Times New Roman"/>
                <w:b/>
                <w:sz w:val="24"/>
                <w:szCs w:val="24"/>
              </w:rPr>
            </w:pPr>
            <w:r w:rsidRPr="00392122">
              <w:rPr>
                <w:rFonts w:ascii="Times New Roman" w:hAnsi="Times New Roman" w:cs="Times New Roman"/>
                <w:b/>
                <w:sz w:val="24"/>
                <w:szCs w:val="24"/>
              </w:rPr>
              <w:t>депутаты</w:t>
            </w:r>
          </w:p>
          <w:p w:rsidR="00745FC7" w:rsidRPr="00392122" w:rsidRDefault="00745FC7" w:rsidP="00745FC7">
            <w:pPr>
              <w:ind w:left="31"/>
              <w:jc w:val="center"/>
              <w:rPr>
                <w:rFonts w:ascii="Times New Roman" w:hAnsi="Times New Roman" w:cs="Times New Roman"/>
                <w:b/>
                <w:sz w:val="24"/>
                <w:szCs w:val="24"/>
              </w:rPr>
            </w:pPr>
            <w:r w:rsidRPr="00392122">
              <w:rPr>
                <w:rFonts w:ascii="Times New Roman" w:hAnsi="Times New Roman" w:cs="Times New Roman"/>
                <w:b/>
                <w:sz w:val="24"/>
                <w:szCs w:val="24"/>
              </w:rPr>
              <w:t xml:space="preserve">А. </w:t>
            </w:r>
            <w:proofErr w:type="spellStart"/>
            <w:r w:rsidRPr="00392122">
              <w:rPr>
                <w:rFonts w:ascii="Times New Roman" w:hAnsi="Times New Roman" w:cs="Times New Roman"/>
                <w:b/>
                <w:sz w:val="24"/>
                <w:szCs w:val="24"/>
              </w:rPr>
              <w:t>Ходжаназаров</w:t>
            </w:r>
            <w:proofErr w:type="spellEnd"/>
          </w:p>
          <w:p w:rsidR="00745FC7" w:rsidRPr="00392122" w:rsidRDefault="00745FC7" w:rsidP="00745FC7">
            <w:pPr>
              <w:ind w:left="31"/>
              <w:jc w:val="center"/>
              <w:rPr>
                <w:rFonts w:ascii="Times New Roman" w:hAnsi="Times New Roman" w:cs="Times New Roman"/>
                <w:b/>
                <w:sz w:val="24"/>
                <w:szCs w:val="24"/>
              </w:rPr>
            </w:pPr>
            <w:r w:rsidRPr="00392122">
              <w:rPr>
                <w:rFonts w:ascii="Times New Roman" w:hAnsi="Times New Roman" w:cs="Times New Roman"/>
                <w:b/>
                <w:sz w:val="24"/>
                <w:szCs w:val="24"/>
              </w:rPr>
              <w:t xml:space="preserve">А. </w:t>
            </w:r>
            <w:proofErr w:type="spellStart"/>
            <w:r w:rsidRPr="00392122">
              <w:rPr>
                <w:rFonts w:ascii="Times New Roman" w:hAnsi="Times New Roman" w:cs="Times New Roman"/>
                <w:b/>
                <w:sz w:val="24"/>
                <w:szCs w:val="24"/>
              </w:rPr>
              <w:t>Кошмамбетов</w:t>
            </w:r>
            <w:proofErr w:type="spellEnd"/>
          </w:p>
          <w:p w:rsidR="00745FC7" w:rsidRPr="00392122" w:rsidRDefault="00745FC7" w:rsidP="00745FC7">
            <w:pPr>
              <w:ind w:left="31"/>
              <w:jc w:val="center"/>
              <w:rPr>
                <w:rFonts w:ascii="Times New Roman" w:hAnsi="Times New Roman" w:cs="Times New Roman"/>
                <w:b/>
                <w:sz w:val="24"/>
                <w:szCs w:val="24"/>
              </w:rPr>
            </w:pPr>
            <w:r w:rsidRPr="00392122">
              <w:rPr>
                <w:rFonts w:ascii="Times New Roman" w:hAnsi="Times New Roman" w:cs="Times New Roman"/>
                <w:b/>
                <w:sz w:val="24"/>
                <w:szCs w:val="24"/>
              </w:rPr>
              <w:t xml:space="preserve">Л. </w:t>
            </w:r>
            <w:proofErr w:type="spellStart"/>
            <w:r w:rsidRPr="00392122">
              <w:rPr>
                <w:rFonts w:ascii="Times New Roman" w:hAnsi="Times New Roman" w:cs="Times New Roman"/>
                <w:b/>
                <w:sz w:val="24"/>
                <w:szCs w:val="24"/>
              </w:rPr>
              <w:t>Тумашинов</w:t>
            </w:r>
            <w:proofErr w:type="spellEnd"/>
          </w:p>
          <w:p w:rsidR="00745FC7" w:rsidRPr="00392122" w:rsidRDefault="00745FC7" w:rsidP="00745FC7">
            <w:pPr>
              <w:widowControl w:val="0"/>
              <w:jc w:val="both"/>
              <w:rPr>
                <w:rFonts w:ascii="Times New Roman" w:hAnsi="Times New Roman" w:cs="Times New Roman"/>
                <w:sz w:val="24"/>
                <w:szCs w:val="24"/>
              </w:rPr>
            </w:pPr>
          </w:p>
          <w:p w:rsidR="00745FC7" w:rsidRPr="00392122" w:rsidRDefault="00745FC7" w:rsidP="00745FC7">
            <w:pPr>
              <w:widowControl w:val="0"/>
              <w:ind w:firstLine="314"/>
              <w:jc w:val="both"/>
              <w:rPr>
                <w:rFonts w:ascii="Times New Roman" w:hAnsi="Times New Roman" w:cs="Times New Roman"/>
                <w:sz w:val="24"/>
                <w:szCs w:val="24"/>
              </w:rPr>
            </w:pPr>
            <w:r w:rsidRPr="00392122">
              <w:rPr>
                <w:rFonts w:ascii="Times New Roman" w:hAnsi="Times New Roman" w:cs="Times New Roman"/>
                <w:sz w:val="24"/>
                <w:szCs w:val="24"/>
              </w:rPr>
              <w:t>Юридическая техника</w:t>
            </w:r>
          </w:p>
          <w:p w:rsidR="00745FC7" w:rsidRPr="00392122" w:rsidRDefault="00745FC7" w:rsidP="00745FC7">
            <w:pPr>
              <w:widowControl w:val="0"/>
              <w:ind w:firstLine="314"/>
              <w:jc w:val="both"/>
              <w:rPr>
                <w:rFonts w:ascii="Times New Roman" w:hAnsi="Times New Roman" w:cs="Times New Roman"/>
                <w:sz w:val="24"/>
                <w:szCs w:val="24"/>
              </w:rPr>
            </w:pPr>
          </w:p>
          <w:p w:rsidR="00745FC7" w:rsidRPr="00392122" w:rsidRDefault="00745FC7" w:rsidP="00745FC7">
            <w:pPr>
              <w:tabs>
                <w:tab w:val="left" w:pos="142"/>
              </w:tabs>
              <w:ind w:firstLine="314"/>
              <w:contextualSpacing/>
              <w:jc w:val="both"/>
              <w:rPr>
                <w:rFonts w:ascii="Times New Roman" w:hAnsi="Times New Roman" w:cs="Times New Roman"/>
                <w:sz w:val="24"/>
                <w:szCs w:val="24"/>
              </w:rPr>
            </w:pPr>
            <w:r w:rsidRPr="00392122">
              <w:rPr>
                <w:rFonts w:ascii="Times New Roman" w:hAnsi="Times New Roman" w:cs="Times New Roman"/>
                <w:sz w:val="24"/>
                <w:szCs w:val="24"/>
              </w:rPr>
              <w:t>В связи с отсутствием в проекте Кодекса видов проверок (периодических налоговых проверок по СУР (плановых проверок) и внеплановых налоговых проверок).</w:t>
            </w:r>
          </w:p>
        </w:tc>
        <w:tc>
          <w:tcPr>
            <w:tcW w:w="1700" w:type="dxa"/>
          </w:tcPr>
          <w:p w:rsidR="00745FC7" w:rsidRPr="00392122" w:rsidRDefault="00745FC7" w:rsidP="00745FC7">
            <w:pPr>
              <w:widowControl w:val="0"/>
              <w:jc w:val="both"/>
              <w:rPr>
                <w:rFonts w:ascii="Times New Roman" w:eastAsia="Times New Roman" w:hAnsi="Times New Roman" w:cs="Times New Roman"/>
                <w:b/>
                <w:sz w:val="24"/>
                <w:szCs w:val="24"/>
                <w:lang w:eastAsia="ru-RU"/>
              </w:rPr>
            </w:pPr>
          </w:p>
        </w:tc>
      </w:tr>
      <w:tr w:rsidR="00745FC7" w:rsidRPr="00392122" w:rsidTr="0001568D">
        <w:tc>
          <w:tcPr>
            <w:tcW w:w="709" w:type="dxa"/>
          </w:tcPr>
          <w:p w:rsidR="00745FC7" w:rsidRPr="00392122" w:rsidRDefault="00745FC7" w:rsidP="00745FC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45FC7" w:rsidRPr="00392122" w:rsidRDefault="00745FC7" w:rsidP="00745FC7">
            <w:pPr>
              <w:jc w:val="center"/>
              <w:rPr>
                <w:rFonts w:ascii="Times New Roman" w:eastAsia="Times New Roman" w:hAnsi="Times New Roman" w:cs="Times New Roman"/>
                <w:bCs/>
                <w:sz w:val="24"/>
                <w:szCs w:val="24"/>
                <w:lang w:eastAsia="ru-RU"/>
              </w:rPr>
            </w:pPr>
            <w:r w:rsidRPr="00392122">
              <w:rPr>
                <w:rFonts w:ascii="Times New Roman" w:eastAsia="Times New Roman" w:hAnsi="Times New Roman" w:cs="Times New Roman"/>
                <w:bCs/>
                <w:sz w:val="24"/>
                <w:szCs w:val="24"/>
                <w:lang w:eastAsia="ru-RU"/>
              </w:rPr>
              <w:t xml:space="preserve">подпункт 8) части второй </w:t>
            </w:r>
            <w:r w:rsidRPr="00392122">
              <w:rPr>
                <w:rFonts w:ascii="Times New Roman" w:eastAsia="Times New Roman" w:hAnsi="Times New Roman" w:cs="Times New Roman"/>
                <w:bCs/>
                <w:sz w:val="24"/>
                <w:szCs w:val="24"/>
                <w:lang w:eastAsia="ru-RU"/>
              </w:rPr>
              <w:br/>
              <w:t>пункта 1 статьи 164 проекта</w:t>
            </w:r>
          </w:p>
        </w:tc>
        <w:tc>
          <w:tcPr>
            <w:tcW w:w="3828" w:type="dxa"/>
          </w:tcPr>
          <w:p w:rsidR="00745FC7" w:rsidRPr="00392122" w:rsidRDefault="00745FC7" w:rsidP="00745FC7">
            <w:pPr>
              <w:tabs>
                <w:tab w:val="left" w:pos="142"/>
              </w:tabs>
              <w:ind w:firstLine="595"/>
              <w:contextualSpacing/>
              <w:jc w:val="both"/>
              <w:rPr>
                <w:rFonts w:ascii="Times New Roman" w:eastAsia="Times New Roman" w:hAnsi="Times New Roman" w:cs="Times New Roman"/>
                <w:b/>
                <w:sz w:val="24"/>
                <w:szCs w:val="24"/>
              </w:rPr>
            </w:pPr>
            <w:r w:rsidRPr="00392122">
              <w:rPr>
                <w:rFonts w:ascii="Times New Roman" w:eastAsia="Times New Roman" w:hAnsi="Times New Roman" w:cs="Times New Roman"/>
                <w:b/>
                <w:sz w:val="24"/>
                <w:szCs w:val="24"/>
              </w:rPr>
              <w:t>Статья 164. Завершение налоговой проверки</w:t>
            </w:r>
          </w:p>
          <w:p w:rsidR="00745FC7" w:rsidRPr="00392122" w:rsidRDefault="00745FC7" w:rsidP="00745FC7">
            <w:pPr>
              <w:tabs>
                <w:tab w:val="left" w:pos="142"/>
              </w:tabs>
              <w:ind w:firstLine="595"/>
              <w:contextualSpacing/>
              <w:jc w:val="both"/>
              <w:rPr>
                <w:rFonts w:ascii="Times New Roman" w:eastAsia="Times New Roman" w:hAnsi="Times New Roman" w:cs="Times New Roman"/>
                <w:sz w:val="24"/>
                <w:szCs w:val="24"/>
              </w:rPr>
            </w:pPr>
          </w:p>
          <w:p w:rsidR="00745FC7" w:rsidRPr="00392122" w:rsidRDefault="00745FC7" w:rsidP="00745FC7">
            <w:pPr>
              <w:tabs>
                <w:tab w:val="left" w:pos="142"/>
              </w:tabs>
              <w:ind w:firstLine="595"/>
              <w:contextualSpacing/>
              <w:jc w:val="both"/>
              <w:rPr>
                <w:rFonts w:ascii="Times New Roman" w:eastAsia="Times New Roman" w:hAnsi="Times New Roman" w:cs="Times New Roman"/>
                <w:sz w:val="24"/>
                <w:szCs w:val="24"/>
              </w:rPr>
            </w:pPr>
            <w:r w:rsidRPr="00392122">
              <w:rPr>
                <w:rFonts w:ascii="Times New Roman" w:eastAsia="Times New Roman" w:hAnsi="Times New Roman" w:cs="Times New Roman"/>
                <w:sz w:val="24"/>
                <w:szCs w:val="24"/>
              </w:rPr>
              <w:t>1. По завершении налоговой проверки должностным лицом налогового органа составляется акт налоговой проверки.</w:t>
            </w:r>
          </w:p>
          <w:p w:rsidR="00745FC7" w:rsidRPr="00392122" w:rsidRDefault="00745FC7" w:rsidP="00745FC7">
            <w:pPr>
              <w:tabs>
                <w:tab w:val="left" w:pos="142"/>
              </w:tabs>
              <w:ind w:firstLine="595"/>
              <w:contextualSpacing/>
              <w:jc w:val="both"/>
              <w:rPr>
                <w:rFonts w:ascii="Times New Roman" w:eastAsia="Times New Roman" w:hAnsi="Times New Roman" w:cs="Times New Roman"/>
                <w:sz w:val="24"/>
                <w:szCs w:val="24"/>
              </w:rPr>
            </w:pPr>
            <w:r w:rsidRPr="00392122">
              <w:rPr>
                <w:rFonts w:ascii="Times New Roman" w:eastAsia="Times New Roman" w:hAnsi="Times New Roman" w:cs="Times New Roman"/>
                <w:sz w:val="24"/>
                <w:szCs w:val="24"/>
              </w:rPr>
              <w:t>Акт налоговой проверки должен содержать:</w:t>
            </w:r>
          </w:p>
          <w:p w:rsidR="00745FC7" w:rsidRPr="00392122" w:rsidRDefault="00745FC7" w:rsidP="00745FC7">
            <w:pPr>
              <w:tabs>
                <w:tab w:val="left" w:pos="142"/>
              </w:tabs>
              <w:ind w:firstLine="595"/>
              <w:contextualSpacing/>
              <w:jc w:val="both"/>
              <w:rPr>
                <w:rFonts w:ascii="Times New Roman" w:eastAsia="Times New Roman" w:hAnsi="Times New Roman" w:cs="Times New Roman"/>
                <w:sz w:val="24"/>
                <w:szCs w:val="24"/>
              </w:rPr>
            </w:pPr>
            <w:bookmarkStart w:id="14" w:name="z3273"/>
            <w:r w:rsidRPr="00392122">
              <w:rPr>
                <w:rFonts w:ascii="Times New Roman" w:eastAsia="Times New Roman" w:hAnsi="Times New Roman" w:cs="Times New Roman"/>
                <w:sz w:val="24"/>
                <w:szCs w:val="24"/>
              </w:rPr>
              <w:t>…</w:t>
            </w:r>
          </w:p>
          <w:p w:rsidR="00745FC7" w:rsidRPr="00392122" w:rsidRDefault="00745FC7" w:rsidP="00745FC7">
            <w:pPr>
              <w:tabs>
                <w:tab w:val="left" w:pos="142"/>
              </w:tabs>
              <w:ind w:firstLine="595"/>
              <w:contextualSpacing/>
              <w:jc w:val="both"/>
              <w:rPr>
                <w:rFonts w:ascii="Times New Roman" w:eastAsia="Times New Roman" w:hAnsi="Times New Roman" w:cs="Times New Roman"/>
                <w:sz w:val="24"/>
                <w:szCs w:val="24"/>
              </w:rPr>
            </w:pPr>
            <w:r w:rsidRPr="00392122">
              <w:rPr>
                <w:rFonts w:ascii="Times New Roman" w:eastAsia="Times New Roman" w:hAnsi="Times New Roman" w:cs="Times New Roman"/>
                <w:sz w:val="24"/>
                <w:szCs w:val="24"/>
              </w:rPr>
              <w:t xml:space="preserve">8) фамилии, имена, отчества </w:t>
            </w:r>
            <w:r w:rsidRPr="00392122">
              <w:rPr>
                <w:rFonts w:ascii="Times New Roman" w:eastAsia="Times New Roman" w:hAnsi="Times New Roman" w:cs="Times New Roman"/>
                <w:b/>
                <w:sz w:val="24"/>
                <w:szCs w:val="24"/>
              </w:rPr>
              <w:t>(при их наличии</w:t>
            </w:r>
            <w:r w:rsidRPr="00392122">
              <w:rPr>
                <w:rFonts w:ascii="Times New Roman" w:eastAsia="Times New Roman" w:hAnsi="Times New Roman" w:cs="Times New Roman"/>
                <w:sz w:val="24"/>
                <w:szCs w:val="24"/>
              </w:rPr>
              <w:t xml:space="preserve">) руководителя и должностных лиц налогоплательщика (налогового агента), ответственных за ведение </w:t>
            </w:r>
            <w:r w:rsidRPr="00392122">
              <w:rPr>
                <w:rFonts w:ascii="Times New Roman" w:eastAsia="Times New Roman" w:hAnsi="Times New Roman" w:cs="Times New Roman"/>
                <w:sz w:val="24"/>
                <w:szCs w:val="24"/>
              </w:rPr>
              <w:lastRenderedPageBreak/>
              <w:t>налоговой и бухгалтерской отчетности и уплату налогов и платежей в бюджет;</w:t>
            </w:r>
          </w:p>
          <w:bookmarkEnd w:id="14"/>
          <w:p w:rsidR="00745FC7" w:rsidRPr="00392122" w:rsidRDefault="00745FC7" w:rsidP="00745FC7">
            <w:pPr>
              <w:ind w:firstLine="595"/>
              <w:jc w:val="both"/>
              <w:rPr>
                <w:rFonts w:ascii="Times New Roman" w:eastAsia="Times New Roman" w:hAnsi="Times New Roman" w:cs="Times New Roman"/>
                <w:bCs/>
                <w:sz w:val="24"/>
                <w:szCs w:val="24"/>
                <w:lang w:eastAsia="ru-RU"/>
              </w:rPr>
            </w:pPr>
            <w:r w:rsidRPr="00392122">
              <w:rPr>
                <w:rFonts w:ascii="Times New Roman" w:eastAsia="Times New Roman" w:hAnsi="Times New Roman" w:cs="Times New Roman"/>
                <w:bCs/>
                <w:sz w:val="24"/>
                <w:szCs w:val="24"/>
                <w:lang w:eastAsia="ru-RU"/>
              </w:rPr>
              <w:t>…</w:t>
            </w:r>
          </w:p>
        </w:tc>
        <w:tc>
          <w:tcPr>
            <w:tcW w:w="4111" w:type="dxa"/>
          </w:tcPr>
          <w:p w:rsidR="00745FC7" w:rsidRPr="00392122" w:rsidRDefault="00745FC7" w:rsidP="00745FC7">
            <w:pPr>
              <w:ind w:firstLine="227"/>
              <w:jc w:val="both"/>
              <w:rPr>
                <w:rFonts w:ascii="Times New Roman" w:eastAsia="Times New Roman" w:hAnsi="Times New Roman" w:cs="Times New Roman"/>
                <w:bCs/>
                <w:sz w:val="24"/>
                <w:szCs w:val="24"/>
                <w:lang w:eastAsia="ru-RU"/>
              </w:rPr>
            </w:pPr>
            <w:r w:rsidRPr="00392122">
              <w:rPr>
                <w:rFonts w:ascii="Times New Roman" w:eastAsia="Times New Roman" w:hAnsi="Times New Roman" w:cs="Times New Roman"/>
                <w:bCs/>
                <w:sz w:val="24"/>
                <w:szCs w:val="24"/>
                <w:lang w:eastAsia="ru-RU"/>
              </w:rPr>
              <w:lastRenderedPageBreak/>
              <w:t>в подпункте 8) части второй пункта 1 статьи 164 слова «</w:t>
            </w:r>
            <w:r w:rsidRPr="00392122">
              <w:rPr>
                <w:rFonts w:ascii="Times New Roman" w:eastAsia="Times New Roman" w:hAnsi="Times New Roman" w:cs="Times New Roman"/>
                <w:b/>
                <w:bCs/>
                <w:sz w:val="24"/>
                <w:szCs w:val="24"/>
                <w:lang w:eastAsia="ru-RU"/>
              </w:rPr>
              <w:t>при их наличии</w:t>
            </w:r>
            <w:r w:rsidRPr="00392122">
              <w:rPr>
                <w:rFonts w:ascii="Times New Roman" w:eastAsia="Times New Roman" w:hAnsi="Times New Roman" w:cs="Times New Roman"/>
                <w:bCs/>
                <w:sz w:val="24"/>
                <w:szCs w:val="24"/>
                <w:lang w:eastAsia="ru-RU"/>
              </w:rPr>
              <w:t>» заменить словами «</w:t>
            </w:r>
            <w:r w:rsidRPr="00392122">
              <w:rPr>
                <w:rFonts w:ascii="Times New Roman" w:eastAsia="Times New Roman" w:hAnsi="Times New Roman" w:cs="Times New Roman"/>
                <w:b/>
                <w:bCs/>
                <w:sz w:val="24"/>
                <w:szCs w:val="24"/>
                <w:lang w:eastAsia="ru-RU"/>
              </w:rPr>
              <w:t>если оно указано в документе, удостоверяющем личность</w:t>
            </w:r>
            <w:r w:rsidRPr="00392122">
              <w:rPr>
                <w:rFonts w:ascii="Times New Roman" w:eastAsia="Times New Roman" w:hAnsi="Times New Roman" w:cs="Times New Roman"/>
                <w:bCs/>
                <w:sz w:val="24"/>
                <w:szCs w:val="24"/>
                <w:lang w:eastAsia="ru-RU"/>
              </w:rPr>
              <w:t>»;</w:t>
            </w:r>
          </w:p>
        </w:tc>
        <w:tc>
          <w:tcPr>
            <w:tcW w:w="3685" w:type="dxa"/>
          </w:tcPr>
          <w:p w:rsidR="00745FC7" w:rsidRPr="00392122" w:rsidRDefault="00745FC7" w:rsidP="00745FC7">
            <w:pPr>
              <w:jc w:val="center"/>
              <w:rPr>
                <w:rFonts w:ascii="Times New Roman" w:eastAsia="Times New Roman" w:hAnsi="Times New Roman" w:cs="Times New Roman"/>
                <w:b/>
                <w:bCs/>
                <w:sz w:val="24"/>
                <w:szCs w:val="24"/>
                <w:lang w:eastAsia="ru-RU"/>
              </w:rPr>
            </w:pPr>
            <w:r w:rsidRPr="00392122">
              <w:rPr>
                <w:rFonts w:ascii="Times New Roman" w:eastAsia="Times New Roman" w:hAnsi="Times New Roman" w:cs="Times New Roman"/>
                <w:b/>
                <w:bCs/>
                <w:sz w:val="24"/>
                <w:szCs w:val="24"/>
                <w:lang w:eastAsia="ru-RU"/>
              </w:rPr>
              <w:t>депутат</w:t>
            </w:r>
          </w:p>
          <w:p w:rsidR="00745FC7" w:rsidRPr="00392122" w:rsidRDefault="00745FC7" w:rsidP="00745FC7">
            <w:pPr>
              <w:jc w:val="center"/>
              <w:rPr>
                <w:rFonts w:ascii="Times New Roman" w:eastAsia="Times New Roman" w:hAnsi="Times New Roman" w:cs="Times New Roman"/>
                <w:b/>
                <w:bCs/>
                <w:sz w:val="24"/>
                <w:szCs w:val="24"/>
                <w:lang w:eastAsia="ru-RU"/>
              </w:rPr>
            </w:pPr>
            <w:r w:rsidRPr="00392122">
              <w:rPr>
                <w:rFonts w:ascii="Times New Roman" w:eastAsia="Times New Roman" w:hAnsi="Times New Roman" w:cs="Times New Roman"/>
                <w:b/>
                <w:bCs/>
                <w:sz w:val="24"/>
                <w:szCs w:val="24"/>
                <w:lang w:eastAsia="ru-RU"/>
              </w:rPr>
              <w:t xml:space="preserve">Л. </w:t>
            </w:r>
            <w:proofErr w:type="spellStart"/>
            <w:r w:rsidRPr="00392122">
              <w:rPr>
                <w:rFonts w:ascii="Times New Roman" w:eastAsia="Times New Roman" w:hAnsi="Times New Roman" w:cs="Times New Roman"/>
                <w:b/>
                <w:bCs/>
                <w:sz w:val="24"/>
                <w:szCs w:val="24"/>
                <w:lang w:eastAsia="ru-RU"/>
              </w:rPr>
              <w:t>Тумашинов</w:t>
            </w:r>
            <w:proofErr w:type="spellEnd"/>
          </w:p>
          <w:p w:rsidR="00745FC7" w:rsidRPr="00392122" w:rsidRDefault="00745FC7" w:rsidP="00745FC7">
            <w:pPr>
              <w:ind w:firstLine="227"/>
              <w:jc w:val="both"/>
              <w:rPr>
                <w:rFonts w:ascii="Times New Roman" w:eastAsia="Times New Roman" w:hAnsi="Times New Roman" w:cs="Times New Roman"/>
                <w:bCs/>
                <w:sz w:val="24"/>
                <w:szCs w:val="24"/>
                <w:lang w:eastAsia="ru-RU"/>
              </w:rPr>
            </w:pPr>
          </w:p>
          <w:p w:rsidR="00745FC7" w:rsidRPr="00392122" w:rsidRDefault="00745FC7" w:rsidP="00745FC7">
            <w:pPr>
              <w:ind w:firstLine="227"/>
              <w:jc w:val="both"/>
              <w:rPr>
                <w:rFonts w:ascii="Times New Roman" w:eastAsia="Times New Roman" w:hAnsi="Times New Roman" w:cs="Times New Roman"/>
                <w:bCs/>
                <w:sz w:val="24"/>
                <w:szCs w:val="24"/>
                <w:lang w:eastAsia="ru-RU"/>
              </w:rPr>
            </w:pPr>
            <w:r w:rsidRPr="00392122">
              <w:rPr>
                <w:rFonts w:ascii="Times New Roman" w:eastAsia="Times New Roman" w:hAnsi="Times New Roman" w:cs="Times New Roman"/>
                <w:bCs/>
                <w:sz w:val="24"/>
                <w:szCs w:val="24"/>
                <w:lang w:eastAsia="ru-RU"/>
              </w:rPr>
              <w:t>Уточнение редакции. Приведение в соответствие с законодательством Республики Казахстан.</w:t>
            </w:r>
          </w:p>
        </w:tc>
        <w:tc>
          <w:tcPr>
            <w:tcW w:w="1700" w:type="dxa"/>
          </w:tcPr>
          <w:p w:rsidR="00745FC7" w:rsidRPr="00392122" w:rsidRDefault="00745FC7" w:rsidP="00745FC7">
            <w:pPr>
              <w:widowControl w:val="0"/>
              <w:jc w:val="both"/>
              <w:rPr>
                <w:rFonts w:ascii="Times New Roman" w:eastAsia="Times New Roman" w:hAnsi="Times New Roman" w:cs="Times New Roman"/>
                <w:sz w:val="24"/>
                <w:szCs w:val="24"/>
                <w:lang w:eastAsia="ru-RU"/>
              </w:rPr>
            </w:pPr>
          </w:p>
        </w:tc>
      </w:tr>
      <w:tr w:rsidR="00745FC7" w:rsidRPr="00392122" w:rsidTr="0001568D">
        <w:tc>
          <w:tcPr>
            <w:tcW w:w="709" w:type="dxa"/>
          </w:tcPr>
          <w:p w:rsidR="00745FC7" w:rsidRPr="00392122" w:rsidRDefault="00745FC7" w:rsidP="00745FC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45FC7" w:rsidRPr="00392122" w:rsidRDefault="00745FC7" w:rsidP="00745FC7">
            <w:pPr>
              <w:ind w:firstLine="131"/>
              <w:contextualSpacing/>
              <w:jc w:val="center"/>
              <w:rPr>
                <w:rFonts w:ascii="Times New Roman" w:hAnsi="Times New Roman"/>
                <w:sz w:val="24"/>
                <w:szCs w:val="24"/>
              </w:rPr>
            </w:pPr>
            <w:r w:rsidRPr="00392122">
              <w:rPr>
                <w:rFonts w:ascii="Times New Roman" w:hAnsi="Times New Roman"/>
                <w:sz w:val="24"/>
                <w:szCs w:val="24"/>
              </w:rPr>
              <w:t>пункты 5 и 7 статьи 165 проекта</w:t>
            </w:r>
          </w:p>
          <w:p w:rsidR="00745FC7" w:rsidRPr="00392122" w:rsidRDefault="00745FC7" w:rsidP="00745FC7">
            <w:pPr>
              <w:ind w:firstLine="131"/>
              <w:contextualSpacing/>
              <w:jc w:val="center"/>
              <w:rPr>
                <w:rFonts w:ascii="Times New Roman" w:hAnsi="Times New Roman"/>
                <w:sz w:val="24"/>
                <w:szCs w:val="24"/>
              </w:rPr>
            </w:pPr>
          </w:p>
          <w:p w:rsidR="00745FC7" w:rsidRPr="00392122" w:rsidRDefault="00745FC7" w:rsidP="00745FC7">
            <w:pPr>
              <w:ind w:firstLine="131"/>
              <w:contextualSpacing/>
              <w:jc w:val="center"/>
              <w:rPr>
                <w:rFonts w:ascii="Times New Roman" w:hAnsi="Times New Roman"/>
                <w:sz w:val="24"/>
                <w:szCs w:val="24"/>
              </w:rPr>
            </w:pPr>
          </w:p>
        </w:tc>
        <w:tc>
          <w:tcPr>
            <w:tcW w:w="3828" w:type="dxa"/>
          </w:tcPr>
          <w:p w:rsidR="00745FC7" w:rsidRPr="00392122" w:rsidRDefault="00745FC7" w:rsidP="00745FC7">
            <w:pPr>
              <w:tabs>
                <w:tab w:val="left" w:pos="142"/>
              </w:tabs>
              <w:ind w:firstLine="709"/>
              <w:contextualSpacing/>
              <w:jc w:val="both"/>
              <w:rPr>
                <w:rFonts w:ascii="Times New Roman" w:eastAsia="Times New Roman" w:hAnsi="Times New Roman" w:cs="Times New Roman"/>
                <w:b/>
                <w:sz w:val="24"/>
                <w:szCs w:val="24"/>
              </w:rPr>
            </w:pPr>
            <w:r w:rsidRPr="00392122">
              <w:rPr>
                <w:rFonts w:ascii="Times New Roman" w:eastAsia="Times New Roman" w:hAnsi="Times New Roman" w:cs="Times New Roman"/>
                <w:b/>
                <w:sz w:val="24"/>
                <w:szCs w:val="24"/>
              </w:rPr>
              <w:t>Статья 165. Решение по результатам налоговой проверки</w:t>
            </w:r>
          </w:p>
          <w:p w:rsidR="00745FC7" w:rsidRPr="00392122" w:rsidRDefault="00745FC7" w:rsidP="00745FC7">
            <w:pPr>
              <w:tabs>
                <w:tab w:val="left" w:pos="142"/>
              </w:tabs>
              <w:ind w:firstLine="709"/>
              <w:contextualSpacing/>
              <w:jc w:val="both"/>
              <w:rPr>
                <w:rFonts w:ascii="Times New Roman" w:eastAsia="Times New Roman" w:hAnsi="Times New Roman" w:cs="Times New Roman"/>
                <w:sz w:val="24"/>
                <w:szCs w:val="24"/>
              </w:rPr>
            </w:pPr>
          </w:p>
          <w:p w:rsidR="00745FC7" w:rsidRPr="00392122" w:rsidRDefault="00745FC7" w:rsidP="00745FC7">
            <w:pPr>
              <w:tabs>
                <w:tab w:val="left" w:pos="142"/>
              </w:tabs>
              <w:ind w:firstLine="709"/>
              <w:contextualSpacing/>
              <w:jc w:val="both"/>
              <w:rPr>
                <w:rFonts w:ascii="Times New Roman" w:eastAsia="Times New Roman" w:hAnsi="Times New Roman" w:cs="Times New Roman"/>
                <w:sz w:val="24"/>
                <w:szCs w:val="24"/>
              </w:rPr>
            </w:pPr>
            <w:r w:rsidRPr="00392122">
              <w:rPr>
                <w:rFonts w:ascii="Times New Roman" w:eastAsia="Times New Roman" w:hAnsi="Times New Roman" w:cs="Times New Roman"/>
                <w:sz w:val="24"/>
                <w:szCs w:val="24"/>
              </w:rPr>
              <w:t>…</w:t>
            </w:r>
          </w:p>
          <w:p w:rsidR="00745FC7" w:rsidRPr="00392122" w:rsidRDefault="00745FC7" w:rsidP="00745FC7">
            <w:pPr>
              <w:tabs>
                <w:tab w:val="left" w:pos="142"/>
              </w:tabs>
              <w:ind w:firstLine="709"/>
              <w:contextualSpacing/>
              <w:jc w:val="both"/>
              <w:rPr>
                <w:rFonts w:ascii="Times New Roman" w:eastAsia="Times New Roman" w:hAnsi="Times New Roman" w:cs="Times New Roman"/>
                <w:sz w:val="24"/>
                <w:szCs w:val="24"/>
              </w:rPr>
            </w:pPr>
            <w:r w:rsidRPr="00392122">
              <w:rPr>
                <w:rFonts w:ascii="Times New Roman" w:eastAsia="Times New Roman" w:hAnsi="Times New Roman" w:cs="Times New Roman"/>
                <w:sz w:val="24"/>
                <w:szCs w:val="24"/>
              </w:rPr>
              <w:t xml:space="preserve">5. В случае согласия налогоплательщика (налогового агента) с начисленными суммами налогов, платежей в бюджет и (или) пени, указанными в уведомлении о результатах налоговой проверки, сроки исполнения налогового обязательства по уплате налогов, платежей в бюджет, а также обязательства по уплате пени </w:t>
            </w:r>
            <w:r w:rsidRPr="00392122">
              <w:rPr>
                <w:rFonts w:ascii="Times New Roman" w:eastAsia="Times New Roman" w:hAnsi="Times New Roman" w:cs="Times New Roman"/>
                <w:b/>
                <w:sz w:val="24"/>
                <w:szCs w:val="24"/>
              </w:rPr>
              <w:t>могут быть продлены</w:t>
            </w:r>
            <w:r w:rsidRPr="00392122">
              <w:rPr>
                <w:rFonts w:ascii="Times New Roman" w:eastAsia="Times New Roman" w:hAnsi="Times New Roman" w:cs="Times New Roman"/>
                <w:sz w:val="24"/>
                <w:szCs w:val="24"/>
              </w:rPr>
              <w:t xml:space="preserve"> на шестьдесят рабочих дней по заявлению налогоплательщика (налогового агента) с приложением графика уплаты.</w:t>
            </w:r>
          </w:p>
          <w:p w:rsidR="00745FC7" w:rsidRPr="00392122" w:rsidRDefault="00745FC7" w:rsidP="00745FC7">
            <w:pPr>
              <w:tabs>
                <w:tab w:val="left" w:pos="142"/>
              </w:tabs>
              <w:ind w:firstLine="709"/>
              <w:contextualSpacing/>
              <w:jc w:val="both"/>
              <w:rPr>
                <w:rFonts w:ascii="Times New Roman" w:eastAsia="Times New Roman" w:hAnsi="Times New Roman" w:cs="Times New Roman"/>
                <w:sz w:val="24"/>
                <w:szCs w:val="24"/>
              </w:rPr>
            </w:pPr>
            <w:bookmarkStart w:id="15" w:name="z3307"/>
            <w:r w:rsidRPr="00392122">
              <w:rPr>
                <w:rFonts w:ascii="Times New Roman" w:eastAsia="Times New Roman" w:hAnsi="Times New Roman" w:cs="Times New Roman"/>
                <w:sz w:val="24"/>
                <w:szCs w:val="24"/>
              </w:rPr>
              <w:t>При этом указанная сумма подлежит уплате в бюджет с начислением пени за каждый день продления срока уплаты и уплачивается равными долями через каждые пятнадцать рабочих дней указанного периода.</w:t>
            </w:r>
          </w:p>
          <w:p w:rsidR="00745FC7" w:rsidRPr="00392122" w:rsidRDefault="00745FC7" w:rsidP="00745FC7">
            <w:pPr>
              <w:tabs>
                <w:tab w:val="left" w:pos="142"/>
              </w:tabs>
              <w:ind w:firstLine="709"/>
              <w:contextualSpacing/>
              <w:jc w:val="both"/>
              <w:rPr>
                <w:rFonts w:ascii="Times New Roman" w:eastAsia="Times New Roman" w:hAnsi="Times New Roman" w:cs="Times New Roman"/>
                <w:sz w:val="24"/>
                <w:szCs w:val="24"/>
              </w:rPr>
            </w:pPr>
            <w:bookmarkStart w:id="16" w:name="z3308"/>
            <w:bookmarkEnd w:id="15"/>
            <w:r w:rsidRPr="00392122">
              <w:rPr>
                <w:rFonts w:ascii="Times New Roman" w:eastAsia="Times New Roman" w:hAnsi="Times New Roman" w:cs="Times New Roman"/>
                <w:sz w:val="24"/>
                <w:szCs w:val="24"/>
              </w:rPr>
              <w:lastRenderedPageBreak/>
              <w:t>Не подлежит продлению срок исполнения налогового обязательства в порядке, определенном настоящим пунктом,</w:t>
            </w:r>
            <w:bookmarkStart w:id="17" w:name="z3309"/>
            <w:bookmarkEnd w:id="16"/>
            <w:r w:rsidRPr="00392122">
              <w:rPr>
                <w:rFonts w:ascii="Times New Roman" w:eastAsia="Times New Roman" w:hAnsi="Times New Roman" w:cs="Times New Roman"/>
                <w:sz w:val="24"/>
                <w:szCs w:val="24"/>
              </w:rPr>
              <w:t xml:space="preserve"> по уплате начисленных по результатам проверки сумм акциза и налогов, удерживаемых у источника выплаты.</w:t>
            </w:r>
          </w:p>
          <w:bookmarkEnd w:id="17"/>
          <w:p w:rsidR="00745FC7" w:rsidRPr="00392122" w:rsidRDefault="00745FC7" w:rsidP="00745FC7">
            <w:pPr>
              <w:tabs>
                <w:tab w:val="left" w:pos="142"/>
              </w:tabs>
              <w:ind w:firstLine="709"/>
              <w:contextualSpacing/>
              <w:jc w:val="both"/>
              <w:rPr>
                <w:rFonts w:ascii="Times New Roman" w:eastAsia="Times New Roman" w:hAnsi="Times New Roman" w:cs="Times New Roman"/>
                <w:sz w:val="24"/>
                <w:szCs w:val="24"/>
              </w:rPr>
            </w:pPr>
            <w:r w:rsidRPr="00392122">
              <w:rPr>
                <w:rFonts w:ascii="Times New Roman" w:eastAsia="Times New Roman" w:hAnsi="Times New Roman" w:cs="Times New Roman"/>
                <w:sz w:val="24"/>
                <w:szCs w:val="24"/>
              </w:rPr>
              <w:t>…</w:t>
            </w:r>
          </w:p>
          <w:p w:rsidR="00745FC7" w:rsidRPr="00392122" w:rsidRDefault="00745FC7" w:rsidP="00745FC7">
            <w:pPr>
              <w:tabs>
                <w:tab w:val="left" w:pos="142"/>
              </w:tabs>
              <w:ind w:firstLine="709"/>
              <w:contextualSpacing/>
              <w:jc w:val="both"/>
              <w:rPr>
                <w:rFonts w:ascii="Times New Roman" w:eastAsia="Times New Roman" w:hAnsi="Times New Roman" w:cs="Times New Roman"/>
                <w:sz w:val="24"/>
                <w:szCs w:val="24"/>
              </w:rPr>
            </w:pPr>
            <w:r w:rsidRPr="00392122">
              <w:rPr>
                <w:rFonts w:ascii="Times New Roman" w:eastAsia="Times New Roman" w:hAnsi="Times New Roman" w:cs="Times New Roman"/>
                <w:sz w:val="24"/>
                <w:szCs w:val="24"/>
              </w:rPr>
              <w:t>7. Если при проведении внеплановой налоговой проверки за один и тот же налоговый период по одному и тому же вопросу налоговым органом выявлен факт совершения налогоплательщиком (налоговым агентом) нарушения налогового законодательства Республики Казахстан, которое не было выявлено при проведении любой из предыдущих налоговых проверок, в отношении налогоплательщика за такое нарушение производство по делу об административном правонарушении не может быть начато, а начатое подлежит прекращению.</w:t>
            </w:r>
          </w:p>
          <w:p w:rsidR="00745FC7" w:rsidRPr="00392122" w:rsidRDefault="00745FC7" w:rsidP="00745FC7">
            <w:pPr>
              <w:tabs>
                <w:tab w:val="left" w:pos="142"/>
              </w:tabs>
              <w:ind w:firstLine="709"/>
              <w:contextualSpacing/>
              <w:jc w:val="both"/>
              <w:rPr>
                <w:rFonts w:ascii="Times New Roman" w:eastAsia="Times New Roman" w:hAnsi="Times New Roman" w:cs="Times New Roman"/>
                <w:sz w:val="24"/>
                <w:szCs w:val="24"/>
              </w:rPr>
            </w:pPr>
            <w:r w:rsidRPr="00392122">
              <w:rPr>
                <w:rFonts w:ascii="Times New Roman" w:eastAsia="Calibri" w:hAnsi="Times New Roman" w:cs="Times New Roman"/>
                <w:sz w:val="24"/>
                <w:szCs w:val="24"/>
              </w:rPr>
              <w:t xml:space="preserve">Положения части первой настоящего пункта не распространяются на </w:t>
            </w:r>
            <w:r w:rsidRPr="00392122">
              <w:rPr>
                <w:rFonts w:ascii="Times New Roman" w:eastAsia="Times New Roman" w:hAnsi="Times New Roman" w:cs="Times New Roman"/>
                <w:sz w:val="24"/>
                <w:szCs w:val="24"/>
              </w:rPr>
              <w:t>тематические налоговые проверки по вопросам, изложенным:</w:t>
            </w:r>
          </w:p>
          <w:p w:rsidR="00745FC7" w:rsidRPr="00392122" w:rsidRDefault="00745FC7" w:rsidP="00745FC7">
            <w:pPr>
              <w:tabs>
                <w:tab w:val="left" w:pos="142"/>
              </w:tabs>
              <w:ind w:firstLine="709"/>
              <w:contextualSpacing/>
              <w:jc w:val="both"/>
              <w:rPr>
                <w:rFonts w:ascii="Times New Roman" w:eastAsia="Calibri" w:hAnsi="Times New Roman" w:cs="Times New Roman"/>
                <w:sz w:val="24"/>
                <w:szCs w:val="24"/>
              </w:rPr>
            </w:pPr>
            <w:r w:rsidRPr="00392122">
              <w:rPr>
                <w:rFonts w:ascii="Times New Roman" w:eastAsia="Times New Roman" w:hAnsi="Times New Roman" w:cs="Times New Roman"/>
                <w:sz w:val="24"/>
                <w:szCs w:val="24"/>
              </w:rPr>
              <w:lastRenderedPageBreak/>
              <w:t xml:space="preserve">1)  </w:t>
            </w:r>
            <w:r w:rsidRPr="00392122">
              <w:rPr>
                <w:rFonts w:ascii="Times New Roman" w:eastAsia="Calibri" w:hAnsi="Times New Roman" w:cs="Times New Roman"/>
                <w:sz w:val="24"/>
                <w:szCs w:val="24"/>
              </w:rPr>
              <w:t xml:space="preserve">в обращении нерезидента, о повторном рассмотрении налогового заявления на возврат подоходного налога из бюджета в связи с применением положений международного договора, регулирующего вопросы </w:t>
            </w:r>
            <w:proofErr w:type="spellStart"/>
            <w:r w:rsidRPr="00392122">
              <w:rPr>
                <w:rFonts w:ascii="Times New Roman" w:eastAsia="Calibri" w:hAnsi="Times New Roman" w:cs="Times New Roman"/>
                <w:sz w:val="24"/>
                <w:szCs w:val="24"/>
              </w:rPr>
              <w:t>избежания</w:t>
            </w:r>
            <w:proofErr w:type="spellEnd"/>
            <w:r w:rsidRPr="00392122">
              <w:rPr>
                <w:rFonts w:ascii="Times New Roman" w:eastAsia="Calibri" w:hAnsi="Times New Roman" w:cs="Times New Roman"/>
                <w:sz w:val="24"/>
                <w:szCs w:val="24"/>
              </w:rPr>
              <w:t xml:space="preserve"> двойного налогообложения и предотвращения уклонения от уплаты налогов;</w:t>
            </w:r>
          </w:p>
          <w:p w:rsidR="00745FC7" w:rsidRPr="00392122" w:rsidRDefault="00745FC7" w:rsidP="00745FC7">
            <w:pPr>
              <w:tabs>
                <w:tab w:val="left" w:pos="142"/>
              </w:tabs>
              <w:ind w:firstLine="709"/>
              <w:contextualSpacing/>
              <w:jc w:val="both"/>
              <w:rPr>
                <w:rFonts w:ascii="Times New Roman" w:eastAsia="Times New Roman" w:hAnsi="Times New Roman" w:cs="Times New Roman"/>
                <w:b/>
                <w:sz w:val="24"/>
                <w:szCs w:val="24"/>
              </w:rPr>
            </w:pPr>
            <w:r w:rsidRPr="00392122">
              <w:rPr>
                <w:rFonts w:ascii="Times New Roman" w:eastAsia="Calibri" w:hAnsi="Times New Roman" w:cs="Times New Roman"/>
                <w:b/>
                <w:sz w:val="24"/>
                <w:szCs w:val="24"/>
              </w:rPr>
              <w:t>2) в жалобе налогоплательщика (налогового агента) на уведомление о результатах налоговой проверки.</w:t>
            </w:r>
          </w:p>
          <w:p w:rsidR="00745FC7" w:rsidRPr="00392122" w:rsidRDefault="00745FC7" w:rsidP="00745FC7">
            <w:pPr>
              <w:tabs>
                <w:tab w:val="left" w:pos="142"/>
              </w:tabs>
              <w:ind w:firstLine="709"/>
              <w:contextualSpacing/>
              <w:jc w:val="both"/>
              <w:rPr>
                <w:rFonts w:ascii="Times New Roman" w:eastAsia="Times New Roman" w:hAnsi="Times New Roman" w:cs="Times New Roman"/>
                <w:b/>
                <w:sz w:val="24"/>
                <w:szCs w:val="24"/>
              </w:rPr>
            </w:pPr>
            <w:r w:rsidRPr="00392122">
              <w:rPr>
                <w:rFonts w:ascii="Times New Roman" w:eastAsia="Times New Roman" w:hAnsi="Times New Roman" w:cs="Times New Roman"/>
                <w:b/>
                <w:sz w:val="24"/>
                <w:szCs w:val="24"/>
              </w:rPr>
              <w:t xml:space="preserve">Положение </w:t>
            </w:r>
            <w:r w:rsidRPr="00392122">
              <w:rPr>
                <w:rFonts w:ascii="Times New Roman" w:eastAsia="Calibri" w:hAnsi="Times New Roman" w:cs="Times New Roman"/>
                <w:b/>
                <w:sz w:val="24"/>
                <w:szCs w:val="24"/>
              </w:rPr>
              <w:t xml:space="preserve">части первой </w:t>
            </w:r>
            <w:r w:rsidRPr="00392122">
              <w:rPr>
                <w:rFonts w:ascii="Times New Roman" w:eastAsia="Times New Roman" w:hAnsi="Times New Roman" w:cs="Times New Roman"/>
                <w:b/>
                <w:sz w:val="24"/>
                <w:szCs w:val="24"/>
              </w:rPr>
              <w:t>настоящего пункта не распространяется на нарушения налогового законодательства Республики Казахстан, выявленные:</w:t>
            </w:r>
          </w:p>
          <w:p w:rsidR="00745FC7" w:rsidRPr="00392122" w:rsidRDefault="00745FC7" w:rsidP="00745FC7">
            <w:pPr>
              <w:tabs>
                <w:tab w:val="left" w:pos="142"/>
              </w:tabs>
              <w:ind w:firstLine="709"/>
              <w:contextualSpacing/>
              <w:jc w:val="both"/>
              <w:rPr>
                <w:rFonts w:ascii="Times New Roman" w:eastAsia="Times New Roman" w:hAnsi="Times New Roman" w:cs="Times New Roman"/>
                <w:b/>
                <w:sz w:val="24"/>
                <w:szCs w:val="24"/>
              </w:rPr>
            </w:pPr>
            <w:bookmarkStart w:id="18" w:name="z3314"/>
            <w:r w:rsidRPr="00392122">
              <w:rPr>
                <w:rFonts w:ascii="Times New Roman" w:eastAsia="Times New Roman" w:hAnsi="Times New Roman" w:cs="Times New Roman"/>
                <w:b/>
                <w:sz w:val="24"/>
                <w:szCs w:val="24"/>
              </w:rPr>
              <w:t xml:space="preserve">1) в части уменьшения налогоплательщиком (налоговым агентом) подлежащей уплате суммы налога или платежа в бюджет путем представления дополнительной налоговой отчетности за ранее проверенный налоговый период </w:t>
            </w:r>
            <w:r w:rsidRPr="00392122">
              <w:rPr>
                <w:rFonts w:ascii="Times New Roman" w:eastAsia="Times New Roman" w:hAnsi="Times New Roman" w:cs="Times New Roman"/>
                <w:b/>
                <w:sz w:val="24"/>
                <w:szCs w:val="24"/>
              </w:rPr>
              <w:lastRenderedPageBreak/>
              <w:t>по данному виду налога или платежа в бюджет;</w:t>
            </w:r>
          </w:p>
          <w:p w:rsidR="00745FC7" w:rsidRPr="00392122" w:rsidRDefault="00745FC7" w:rsidP="00745FC7">
            <w:pPr>
              <w:tabs>
                <w:tab w:val="left" w:pos="142"/>
              </w:tabs>
              <w:ind w:firstLine="709"/>
              <w:contextualSpacing/>
              <w:jc w:val="both"/>
              <w:rPr>
                <w:rFonts w:ascii="Times New Roman" w:eastAsia="Times New Roman" w:hAnsi="Times New Roman" w:cs="Times New Roman"/>
                <w:b/>
                <w:sz w:val="24"/>
                <w:szCs w:val="24"/>
              </w:rPr>
            </w:pPr>
            <w:bookmarkStart w:id="19" w:name="z3315"/>
            <w:bookmarkEnd w:id="18"/>
            <w:r w:rsidRPr="00392122">
              <w:rPr>
                <w:rFonts w:ascii="Times New Roman" w:eastAsia="Times New Roman" w:hAnsi="Times New Roman" w:cs="Times New Roman"/>
                <w:b/>
                <w:sz w:val="24"/>
                <w:szCs w:val="24"/>
              </w:rPr>
              <w:t>2) по результатам ответа на запрос налогового органа, направленного при проведении любой из предыдущих налоговых проверок одного и того же налогового периода, если указанный ответ получен после завершения такой проверки;</w:t>
            </w:r>
          </w:p>
          <w:p w:rsidR="00745FC7" w:rsidRPr="00392122" w:rsidRDefault="00745FC7" w:rsidP="00745FC7">
            <w:pPr>
              <w:tabs>
                <w:tab w:val="left" w:pos="142"/>
              </w:tabs>
              <w:ind w:firstLine="709"/>
              <w:contextualSpacing/>
              <w:jc w:val="both"/>
              <w:rPr>
                <w:rFonts w:ascii="Times New Roman" w:eastAsia="Times New Roman" w:hAnsi="Times New Roman" w:cs="Times New Roman"/>
                <w:b/>
                <w:sz w:val="24"/>
                <w:szCs w:val="24"/>
              </w:rPr>
            </w:pPr>
            <w:bookmarkStart w:id="20" w:name="z3316"/>
            <w:bookmarkEnd w:id="19"/>
            <w:r w:rsidRPr="00392122">
              <w:rPr>
                <w:rFonts w:ascii="Times New Roman" w:eastAsia="Times New Roman" w:hAnsi="Times New Roman" w:cs="Times New Roman"/>
                <w:b/>
                <w:sz w:val="24"/>
                <w:szCs w:val="24"/>
              </w:rPr>
              <w:t>3) по результатам рассмотрения документов, влияющих на подлежащую уплате сумму налога или платежа в бюджет и не представленных налогоплательщиком (налоговым агентом) на запрос налогового органа в ходе проведения любой из предыдущих налоговых проверок одного и того же налогового периода по данному виду налога или платежа в бюджет;</w:t>
            </w:r>
          </w:p>
          <w:bookmarkEnd w:id="20"/>
          <w:p w:rsidR="00745FC7" w:rsidRPr="00392122" w:rsidRDefault="00745FC7" w:rsidP="00745FC7">
            <w:pPr>
              <w:tabs>
                <w:tab w:val="left" w:pos="142"/>
              </w:tabs>
              <w:ind w:firstLine="709"/>
              <w:contextualSpacing/>
              <w:jc w:val="both"/>
              <w:rPr>
                <w:rFonts w:ascii="Times New Roman" w:eastAsia="Times New Roman" w:hAnsi="Times New Roman" w:cs="Times New Roman"/>
                <w:b/>
                <w:sz w:val="24"/>
                <w:szCs w:val="24"/>
              </w:rPr>
            </w:pPr>
            <w:r w:rsidRPr="00392122">
              <w:rPr>
                <w:rFonts w:ascii="Times New Roman" w:eastAsia="Times New Roman" w:hAnsi="Times New Roman" w:cs="Times New Roman"/>
                <w:b/>
                <w:sz w:val="24"/>
                <w:szCs w:val="24"/>
              </w:rPr>
              <w:t xml:space="preserve">4) в части действия по выписке счета-фактуры, совершенного с субъектом частного предпринимательства без фактического выполнения работ, оказания услуг, отгрузки товаров, после вступления в законную силу приговора или </w:t>
            </w:r>
            <w:r w:rsidRPr="00392122">
              <w:rPr>
                <w:rFonts w:ascii="Times New Roman" w:eastAsia="Times New Roman" w:hAnsi="Times New Roman" w:cs="Times New Roman"/>
                <w:b/>
                <w:sz w:val="24"/>
                <w:szCs w:val="24"/>
              </w:rPr>
              <w:lastRenderedPageBreak/>
              <w:t>постановления суда, если налоговым органом сведения о таком действии впервые получены после завершения любой из предыдущих налоговых проверок налогового периода, в котором совершено такое действие.</w:t>
            </w:r>
          </w:p>
          <w:p w:rsidR="00745FC7" w:rsidRPr="00392122" w:rsidRDefault="00745FC7" w:rsidP="00745FC7">
            <w:pPr>
              <w:tabs>
                <w:tab w:val="left" w:pos="142"/>
              </w:tabs>
              <w:ind w:firstLine="131"/>
              <w:contextualSpacing/>
              <w:jc w:val="both"/>
              <w:rPr>
                <w:rFonts w:ascii="Times New Roman" w:eastAsia="Times New Roman" w:hAnsi="Times New Roman"/>
                <w:b/>
                <w:bCs/>
                <w:spacing w:val="2"/>
                <w:sz w:val="24"/>
                <w:szCs w:val="24"/>
                <w:bdr w:val="none" w:sz="0" w:space="0" w:color="auto" w:frame="1"/>
                <w:lang w:eastAsia="ru-RU"/>
              </w:rPr>
            </w:pPr>
          </w:p>
        </w:tc>
        <w:tc>
          <w:tcPr>
            <w:tcW w:w="4111" w:type="dxa"/>
          </w:tcPr>
          <w:p w:rsidR="00745FC7" w:rsidRPr="00392122" w:rsidRDefault="00745FC7" w:rsidP="00745FC7">
            <w:pPr>
              <w:tabs>
                <w:tab w:val="left" w:pos="142"/>
              </w:tabs>
              <w:ind w:firstLine="131"/>
              <w:contextualSpacing/>
              <w:jc w:val="both"/>
              <w:rPr>
                <w:rFonts w:ascii="Times New Roman" w:eastAsia="Times New Roman" w:hAnsi="Times New Roman"/>
                <w:sz w:val="24"/>
                <w:szCs w:val="24"/>
              </w:rPr>
            </w:pPr>
            <w:r w:rsidRPr="00392122">
              <w:rPr>
                <w:rFonts w:ascii="Times New Roman" w:eastAsia="Times New Roman" w:hAnsi="Times New Roman"/>
                <w:sz w:val="24"/>
                <w:szCs w:val="24"/>
              </w:rPr>
              <w:lastRenderedPageBreak/>
              <w:t>в статье 165 проекта:</w:t>
            </w:r>
          </w:p>
          <w:p w:rsidR="00745FC7" w:rsidRPr="00392122" w:rsidRDefault="00745FC7" w:rsidP="00745FC7">
            <w:pPr>
              <w:tabs>
                <w:tab w:val="left" w:pos="142"/>
              </w:tabs>
              <w:ind w:firstLine="131"/>
              <w:contextualSpacing/>
              <w:jc w:val="both"/>
              <w:rPr>
                <w:rFonts w:ascii="Times New Roman" w:eastAsia="Times New Roman" w:hAnsi="Times New Roman"/>
                <w:b/>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b/>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b/>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b/>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sz w:val="24"/>
                <w:szCs w:val="24"/>
              </w:rPr>
            </w:pPr>
            <w:r w:rsidRPr="00392122">
              <w:rPr>
                <w:rFonts w:ascii="Times New Roman" w:eastAsia="Times New Roman" w:hAnsi="Times New Roman"/>
                <w:sz w:val="24"/>
                <w:szCs w:val="24"/>
              </w:rPr>
              <w:t>В части первой пункта 5 слова «</w:t>
            </w:r>
            <w:r w:rsidRPr="00392122">
              <w:rPr>
                <w:rFonts w:ascii="Times New Roman" w:eastAsia="Times New Roman" w:hAnsi="Times New Roman" w:cs="Times New Roman"/>
                <w:b/>
                <w:sz w:val="24"/>
                <w:szCs w:val="24"/>
              </w:rPr>
              <w:t>могут быть продлены</w:t>
            </w:r>
            <w:r w:rsidRPr="00392122">
              <w:rPr>
                <w:rFonts w:ascii="Times New Roman" w:eastAsia="Times New Roman" w:hAnsi="Times New Roman"/>
                <w:sz w:val="24"/>
                <w:szCs w:val="24"/>
              </w:rPr>
              <w:t>» заменить словом «</w:t>
            </w:r>
            <w:r w:rsidRPr="00392122">
              <w:rPr>
                <w:rFonts w:ascii="Times New Roman" w:eastAsia="Times New Roman" w:hAnsi="Times New Roman"/>
                <w:b/>
                <w:sz w:val="24"/>
                <w:szCs w:val="24"/>
              </w:rPr>
              <w:t>продлеваются</w:t>
            </w:r>
            <w:r w:rsidRPr="00392122">
              <w:rPr>
                <w:rFonts w:ascii="Times New Roman" w:eastAsia="Times New Roman" w:hAnsi="Times New Roman"/>
                <w:sz w:val="24"/>
                <w:szCs w:val="24"/>
              </w:rPr>
              <w:t>»;</w:t>
            </w:r>
          </w:p>
          <w:p w:rsidR="00745FC7" w:rsidRPr="00392122" w:rsidRDefault="00745FC7" w:rsidP="00745FC7">
            <w:pPr>
              <w:tabs>
                <w:tab w:val="left" w:pos="142"/>
              </w:tabs>
              <w:ind w:firstLine="131"/>
              <w:contextualSpacing/>
              <w:jc w:val="both"/>
              <w:rPr>
                <w:rFonts w:ascii="Times New Roman" w:eastAsia="Times New Roman" w:hAnsi="Times New Roman"/>
                <w:sz w:val="24"/>
                <w:szCs w:val="24"/>
              </w:rPr>
            </w:pPr>
            <w:bookmarkStart w:id="21" w:name="z3306"/>
          </w:p>
          <w:p w:rsidR="00745FC7" w:rsidRPr="00392122" w:rsidRDefault="00745FC7" w:rsidP="00745FC7">
            <w:pPr>
              <w:tabs>
                <w:tab w:val="left" w:pos="142"/>
              </w:tabs>
              <w:ind w:firstLine="131"/>
              <w:contextualSpacing/>
              <w:jc w:val="both"/>
              <w:rPr>
                <w:rFonts w:ascii="Times New Roman" w:eastAsia="Times New Roman" w:hAnsi="Times New Roman"/>
                <w:i/>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i/>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i/>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i/>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i/>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i/>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i/>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i/>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i/>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i/>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i/>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i/>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i/>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i/>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i/>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i/>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i/>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i/>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i/>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i/>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i/>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i/>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i/>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i/>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i/>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i/>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i/>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i/>
                <w:sz w:val="24"/>
                <w:szCs w:val="24"/>
              </w:rPr>
            </w:pPr>
          </w:p>
          <w:bookmarkEnd w:id="21"/>
          <w:p w:rsidR="00745FC7" w:rsidRPr="00392122" w:rsidRDefault="00745FC7" w:rsidP="00745FC7">
            <w:pPr>
              <w:tabs>
                <w:tab w:val="left" w:pos="142"/>
              </w:tabs>
              <w:ind w:firstLine="131"/>
              <w:contextualSpacing/>
              <w:jc w:val="both"/>
              <w:rPr>
                <w:rFonts w:ascii="Times New Roman" w:eastAsia="Times New Roman" w:hAnsi="Times New Roman"/>
                <w:b/>
                <w:sz w:val="24"/>
                <w:szCs w:val="24"/>
              </w:rPr>
            </w:pPr>
            <w:r w:rsidRPr="00392122">
              <w:rPr>
                <w:rFonts w:ascii="Times New Roman" w:eastAsia="Times New Roman" w:hAnsi="Times New Roman"/>
                <w:b/>
                <w:sz w:val="24"/>
                <w:szCs w:val="24"/>
              </w:rPr>
              <w:t>в пункте 7:</w:t>
            </w:r>
          </w:p>
          <w:p w:rsidR="00745FC7" w:rsidRPr="00392122" w:rsidRDefault="00745FC7" w:rsidP="00745FC7">
            <w:pPr>
              <w:tabs>
                <w:tab w:val="left" w:pos="142"/>
              </w:tabs>
              <w:ind w:firstLine="131"/>
              <w:contextualSpacing/>
              <w:jc w:val="both"/>
              <w:rPr>
                <w:rFonts w:ascii="Times New Roman" w:eastAsia="Times New Roman" w:hAnsi="Times New Roman"/>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sz w:val="24"/>
                <w:szCs w:val="24"/>
              </w:rPr>
            </w:pPr>
          </w:p>
          <w:p w:rsidR="00745FC7" w:rsidRPr="00392122" w:rsidRDefault="00745FC7" w:rsidP="00745FC7">
            <w:pPr>
              <w:tabs>
                <w:tab w:val="left" w:pos="142"/>
              </w:tabs>
              <w:ind w:firstLine="131"/>
              <w:contextualSpacing/>
              <w:jc w:val="both"/>
              <w:rPr>
                <w:rFonts w:ascii="Times New Roman" w:eastAsia="Times New Roman" w:hAnsi="Times New Roman"/>
                <w:b/>
                <w:sz w:val="24"/>
                <w:szCs w:val="24"/>
              </w:rPr>
            </w:pPr>
            <w:r w:rsidRPr="00392122">
              <w:rPr>
                <w:rFonts w:ascii="Times New Roman" w:eastAsia="Times New Roman" w:hAnsi="Times New Roman"/>
                <w:b/>
                <w:sz w:val="24"/>
                <w:szCs w:val="24"/>
              </w:rPr>
              <w:t xml:space="preserve"> </w:t>
            </w:r>
            <w:bookmarkStart w:id="22" w:name="_Hlk167808545"/>
            <w:r w:rsidRPr="00392122">
              <w:rPr>
                <w:rFonts w:ascii="Times New Roman" w:eastAsia="Times New Roman" w:hAnsi="Times New Roman"/>
                <w:b/>
                <w:sz w:val="24"/>
                <w:szCs w:val="24"/>
              </w:rPr>
              <w:t>подпункт 2) части второй исключить;</w:t>
            </w:r>
          </w:p>
          <w:p w:rsidR="00745FC7" w:rsidRPr="00392122" w:rsidRDefault="00745FC7" w:rsidP="00745FC7">
            <w:pPr>
              <w:tabs>
                <w:tab w:val="left" w:pos="142"/>
              </w:tabs>
              <w:ind w:firstLine="131"/>
              <w:contextualSpacing/>
              <w:jc w:val="both"/>
              <w:rPr>
                <w:rFonts w:ascii="Times New Roman" w:eastAsia="Times New Roman" w:hAnsi="Times New Roman"/>
                <w:sz w:val="24"/>
                <w:szCs w:val="24"/>
              </w:rPr>
            </w:pPr>
          </w:p>
          <w:p w:rsidR="00745FC7" w:rsidRPr="00392122" w:rsidRDefault="00745FC7" w:rsidP="00745FC7">
            <w:pPr>
              <w:tabs>
                <w:tab w:val="left" w:pos="142"/>
              </w:tabs>
              <w:ind w:firstLine="131"/>
              <w:contextualSpacing/>
              <w:jc w:val="both"/>
              <w:rPr>
                <w:rFonts w:ascii="Times New Roman" w:hAnsi="Times New Roman"/>
                <w:b/>
                <w:sz w:val="24"/>
                <w:szCs w:val="24"/>
              </w:rPr>
            </w:pPr>
          </w:p>
          <w:bookmarkEnd w:id="22"/>
          <w:p w:rsidR="00745FC7" w:rsidRPr="00392122" w:rsidRDefault="00745FC7" w:rsidP="00745FC7">
            <w:pPr>
              <w:tabs>
                <w:tab w:val="left" w:pos="142"/>
              </w:tabs>
              <w:ind w:firstLine="131"/>
              <w:contextualSpacing/>
              <w:jc w:val="both"/>
              <w:rPr>
                <w:rFonts w:ascii="Times New Roman" w:eastAsia="Times New Roman" w:hAnsi="Times New Roman"/>
                <w:b/>
                <w:bCs/>
                <w:spacing w:val="2"/>
                <w:sz w:val="24"/>
                <w:szCs w:val="24"/>
                <w:bdr w:val="none" w:sz="0" w:space="0" w:color="auto" w:frame="1"/>
                <w:lang w:eastAsia="ru-RU"/>
              </w:rPr>
            </w:pPr>
            <w:r w:rsidRPr="00392122">
              <w:rPr>
                <w:rFonts w:ascii="Times New Roman" w:hAnsi="Times New Roman"/>
                <w:b/>
                <w:sz w:val="24"/>
                <w:szCs w:val="24"/>
              </w:rPr>
              <w:t>часть третью исключить;</w:t>
            </w:r>
          </w:p>
        </w:tc>
        <w:tc>
          <w:tcPr>
            <w:tcW w:w="3685" w:type="dxa"/>
          </w:tcPr>
          <w:p w:rsidR="00745FC7" w:rsidRPr="00392122" w:rsidRDefault="00745FC7" w:rsidP="00745FC7">
            <w:pPr>
              <w:tabs>
                <w:tab w:val="left" w:pos="142"/>
              </w:tabs>
              <w:ind w:firstLine="131"/>
              <w:contextualSpacing/>
              <w:jc w:val="center"/>
              <w:rPr>
                <w:rFonts w:ascii="Times New Roman" w:eastAsia="Times New Roman" w:hAnsi="Times New Roman"/>
                <w:b/>
                <w:sz w:val="24"/>
                <w:szCs w:val="24"/>
                <w:lang w:eastAsia="ru-RU"/>
              </w:rPr>
            </w:pPr>
            <w:r w:rsidRPr="00392122">
              <w:rPr>
                <w:rFonts w:ascii="Times New Roman" w:eastAsia="Times New Roman" w:hAnsi="Times New Roman"/>
                <w:b/>
                <w:sz w:val="24"/>
                <w:szCs w:val="24"/>
                <w:lang w:eastAsia="ru-RU"/>
              </w:rPr>
              <w:lastRenderedPageBreak/>
              <w:t>депутат</w:t>
            </w:r>
          </w:p>
          <w:p w:rsidR="00745FC7" w:rsidRPr="00392122" w:rsidRDefault="00745FC7" w:rsidP="00745FC7">
            <w:pPr>
              <w:tabs>
                <w:tab w:val="left" w:pos="142"/>
              </w:tabs>
              <w:ind w:firstLine="131"/>
              <w:contextualSpacing/>
              <w:jc w:val="center"/>
              <w:rPr>
                <w:rFonts w:ascii="Times New Roman" w:eastAsia="Times New Roman" w:hAnsi="Times New Roman"/>
                <w:b/>
                <w:sz w:val="24"/>
                <w:szCs w:val="24"/>
                <w:lang w:eastAsia="ru-RU"/>
              </w:rPr>
            </w:pPr>
            <w:r w:rsidRPr="00392122">
              <w:rPr>
                <w:rFonts w:ascii="Times New Roman" w:eastAsia="Times New Roman" w:hAnsi="Times New Roman"/>
                <w:b/>
                <w:sz w:val="24"/>
                <w:szCs w:val="24"/>
                <w:lang w:eastAsia="ru-RU"/>
              </w:rPr>
              <w:t xml:space="preserve">Н. </w:t>
            </w:r>
            <w:proofErr w:type="spellStart"/>
            <w:r w:rsidRPr="00392122">
              <w:rPr>
                <w:rFonts w:ascii="Times New Roman" w:eastAsia="Times New Roman" w:hAnsi="Times New Roman"/>
                <w:b/>
                <w:sz w:val="24"/>
                <w:szCs w:val="24"/>
                <w:lang w:eastAsia="ru-RU"/>
              </w:rPr>
              <w:t>Арсютин</w:t>
            </w:r>
            <w:proofErr w:type="spellEnd"/>
          </w:p>
          <w:p w:rsidR="00745FC7" w:rsidRPr="00392122" w:rsidRDefault="00745FC7" w:rsidP="00745FC7">
            <w:pPr>
              <w:ind w:firstLine="131"/>
              <w:contextualSpacing/>
              <w:jc w:val="both"/>
              <w:rPr>
                <w:rFonts w:ascii="Times New Roman" w:eastAsia="Times New Roman" w:hAnsi="Times New Roman"/>
                <w:sz w:val="24"/>
                <w:szCs w:val="24"/>
              </w:rPr>
            </w:pPr>
          </w:p>
          <w:p w:rsidR="00745FC7" w:rsidRPr="00392122" w:rsidRDefault="00745FC7" w:rsidP="00745FC7">
            <w:pPr>
              <w:ind w:firstLine="131"/>
              <w:contextualSpacing/>
              <w:jc w:val="both"/>
              <w:rPr>
                <w:rFonts w:ascii="Times New Roman" w:eastAsia="Times New Roman" w:hAnsi="Times New Roman"/>
                <w:sz w:val="24"/>
                <w:szCs w:val="24"/>
              </w:rPr>
            </w:pPr>
            <w:r w:rsidRPr="00392122">
              <w:rPr>
                <w:rFonts w:ascii="Times New Roman" w:eastAsia="Times New Roman" w:hAnsi="Times New Roman"/>
                <w:sz w:val="24"/>
                <w:szCs w:val="24"/>
              </w:rPr>
              <w:t xml:space="preserve">1) </w:t>
            </w:r>
            <w:proofErr w:type="gramStart"/>
            <w:r w:rsidRPr="00392122">
              <w:rPr>
                <w:rFonts w:ascii="Times New Roman" w:eastAsia="Times New Roman" w:hAnsi="Times New Roman"/>
                <w:sz w:val="24"/>
                <w:szCs w:val="24"/>
              </w:rPr>
              <w:t>В</w:t>
            </w:r>
            <w:proofErr w:type="gramEnd"/>
            <w:r w:rsidRPr="00392122">
              <w:rPr>
                <w:rFonts w:ascii="Times New Roman" w:eastAsia="Times New Roman" w:hAnsi="Times New Roman"/>
                <w:sz w:val="24"/>
                <w:szCs w:val="24"/>
              </w:rPr>
              <w:t xml:space="preserve"> целях исключения коррупционных рисков в пункте 5 необходимо заменить слова «могут быть продлены» на «продлеваются».</w:t>
            </w:r>
          </w:p>
          <w:p w:rsidR="00745FC7" w:rsidRPr="00392122" w:rsidRDefault="00745FC7" w:rsidP="00745FC7">
            <w:pPr>
              <w:ind w:firstLine="131"/>
              <w:contextualSpacing/>
              <w:jc w:val="both"/>
              <w:rPr>
                <w:rFonts w:ascii="Times New Roman" w:eastAsia="Times New Roman" w:hAnsi="Times New Roman"/>
                <w:b/>
                <w:sz w:val="24"/>
                <w:szCs w:val="24"/>
              </w:rPr>
            </w:pPr>
            <w:r w:rsidRPr="00392122">
              <w:rPr>
                <w:rFonts w:ascii="Times New Roman" w:eastAsia="Times New Roman" w:hAnsi="Times New Roman"/>
                <w:sz w:val="24"/>
                <w:szCs w:val="24"/>
              </w:rPr>
              <w:t xml:space="preserve">Кроме того, в </w:t>
            </w:r>
            <w:proofErr w:type="spellStart"/>
            <w:r w:rsidRPr="00392122">
              <w:rPr>
                <w:rFonts w:ascii="Times New Roman" w:eastAsia="Times New Roman" w:hAnsi="Times New Roman"/>
                <w:sz w:val="24"/>
                <w:szCs w:val="24"/>
              </w:rPr>
              <w:t>соответствиии</w:t>
            </w:r>
            <w:proofErr w:type="spellEnd"/>
            <w:r w:rsidRPr="00392122">
              <w:rPr>
                <w:rFonts w:ascii="Times New Roman" w:eastAsia="Times New Roman" w:hAnsi="Times New Roman"/>
                <w:sz w:val="24"/>
                <w:szCs w:val="24"/>
              </w:rPr>
              <w:t xml:space="preserve"> с пунктом 3 статьи 24 Закона РК «О правовых актах» текст нормативного правового акта излагается с соблюдением норм литературного языка, юридической терминологии и юридической техники, </w:t>
            </w:r>
            <w:r w:rsidRPr="00392122">
              <w:rPr>
                <w:rFonts w:ascii="Times New Roman" w:eastAsia="Times New Roman" w:hAnsi="Times New Roman"/>
                <w:b/>
                <w:sz w:val="24"/>
                <w:szCs w:val="24"/>
              </w:rPr>
              <w:t>его положения должны быть предельно краткими, содержать четкий и не подлежащий различному толкованию смысл.</w:t>
            </w:r>
          </w:p>
          <w:p w:rsidR="00745FC7" w:rsidRPr="00392122" w:rsidRDefault="00745FC7" w:rsidP="00745FC7">
            <w:pPr>
              <w:tabs>
                <w:tab w:val="left" w:pos="142"/>
              </w:tabs>
              <w:ind w:firstLine="131"/>
              <w:contextualSpacing/>
              <w:jc w:val="both"/>
              <w:rPr>
                <w:rFonts w:ascii="Times New Roman" w:hAnsi="Times New Roman"/>
                <w:b/>
                <w:sz w:val="24"/>
                <w:szCs w:val="24"/>
              </w:rPr>
            </w:pPr>
          </w:p>
          <w:p w:rsidR="00745FC7" w:rsidRPr="00392122" w:rsidRDefault="00745FC7" w:rsidP="00745FC7">
            <w:pPr>
              <w:tabs>
                <w:tab w:val="left" w:pos="142"/>
              </w:tabs>
              <w:ind w:firstLine="131"/>
              <w:contextualSpacing/>
              <w:jc w:val="both"/>
              <w:rPr>
                <w:rFonts w:ascii="Times New Roman" w:hAnsi="Times New Roman"/>
                <w:sz w:val="24"/>
                <w:szCs w:val="24"/>
              </w:rPr>
            </w:pPr>
          </w:p>
          <w:p w:rsidR="00745FC7" w:rsidRPr="00392122" w:rsidRDefault="00745FC7" w:rsidP="00745FC7">
            <w:pPr>
              <w:tabs>
                <w:tab w:val="left" w:pos="142"/>
              </w:tabs>
              <w:ind w:firstLine="131"/>
              <w:contextualSpacing/>
              <w:jc w:val="both"/>
              <w:rPr>
                <w:rFonts w:ascii="Times New Roman" w:hAnsi="Times New Roman"/>
                <w:sz w:val="24"/>
                <w:szCs w:val="24"/>
              </w:rPr>
            </w:pPr>
          </w:p>
          <w:p w:rsidR="00745FC7" w:rsidRPr="00392122" w:rsidRDefault="00745FC7" w:rsidP="00745FC7">
            <w:pPr>
              <w:tabs>
                <w:tab w:val="left" w:pos="142"/>
              </w:tabs>
              <w:ind w:firstLine="131"/>
              <w:contextualSpacing/>
              <w:jc w:val="both"/>
              <w:rPr>
                <w:rFonts w:ascii="Times New Roman" w:hAnsi="Times New Roman"/>
                <w:sz w:val="24"/>
                <w:szCs w:val="24"/>
              </w:rPr>
            </w:pPr>
          </w:p>
          <w:p w:rsidR="00745FC7" w:rsidRPr="00392122" w:rsidRDefault="00745FC7" w:rsidP="00745FC7">
            <w:pPr>
              <w:tabs>
                <w:tab w:val="left" w:pos="142"/>
              </w:tabs>
              <w:ind w:firstLine="131"/>
              <w:contextualSpacing/>
              <w:jc w:val="both"/>
              <w:rPr>
                <w:rFonts w:ascii="Times New Roman" w:hAnsi="Times New Roman"/>
                <w:sz w:val="24"/>
                <w:szCs w:val="24"/>
              </w:rPr>
            </w:pPr>
          </w:p>
          <w:p w:rsidR="00745FC7" w:rsidRPr="00392122" w:rsidRDefault="00745FC7" w:rsidP="00745FC7">
            <w:pPr>
              <w:tabs>
                <w:tab w:val="left" w:pos="142"/>
              </w:tabs>
              <w:ind w:firstLine="131"/>
              <w:contextualSpacing/>
              <w:jc w:val="both"/>
              <w:rPr>
                <w:rFonts w:ascii="Times New Roman" w:hAnsi="Times New Roman"/>
                <w:sz w:val="24"/>
                <w:szCs w:val="24"/>
              </w:rPr>
            </w:pPr>
          </w:p>
          <w:p w:rsidR="00745FC7" w:rsidRPr="00392122" w:rsidRDefault="00745FC7" w:rsidP="00745FC7">
            <w:pPr>
              <w:tabs>
                <w:tab w:val="left" w:pos="142"/>
              </w:tabs>
              <w:ind w:firstLine="131"/>
              <w:contextualSpacing/>
              <w:jc w:val="both"/>
              <w:rPr>
                <w:rFonts w:ascii="Times New Roman" w:hAnsi="Times New Roman"/>
                <w:sz w:val="24"/>
                <w:szCs w:val="24"/>
              </w:rPr>
            </w:pPr>
          </w:p>
          <w:p w:rsidR="00745FC7" w:rsidRPr="00392122" w:rsidRDefault="00745FC7" w:rsidP="00745FC7">
            <w:pPr>
              <w:tabs>
                <w:tab w:val="left" w:pos="142"/>
              </w:tabs>
              <w:ind w:firstLine="131"/>
              <w:contextualSpacing/>
              <w:jc w:val="both"/>
              <w:rPr>
                <w:rFonts w:ascii="Times New Roman" w:hAnsi="Times New Roman"/>
                <w:sz w:val="24"/>
                <w:szCs w:val="24"/>
              </w:rPr>
            </w:pPr>
          </w:p>
          <w:p w:rsidR="00745FC7" w:rsidRPr="00392122" w:rsidRDefault="00745FC7" w:rsidP="00745FC7">
            <w:pPr>
              <w:tabs>
                <w:tab w:val="left" w:pos="142"/>
              </w:tabs>
              <w:ind w:firstLine="131"/>
              <w:contextualSpacing/>
              <w:jc w:val="both"/>
              <w:rPr>
                <w:rFonts w:ascii="Times New Roman" w:hAnsi="Times New Roman"/>
                <w:sz w:val="24"/>
                <w:szCs w:val="24"/>
              </w:rPr>
            </w:pPr>
          </w:p>
          <w:p w:rsidR="00745FC7" w:rsidRPr="00392122" w:rsidRDefault="00745FC7" w:rsidP="00745FC7">
            <w:pPr>
              <w:tabs>
                <w:tab w:val="left" w:pos="142"/>
              </w:tabs>
              <w:ind w:firstLine="131"/>
              <w:contextualSpacing/>
              <w:jc w:val="both"/>
              <w:rPr>
                <w:rFonts w:ascii="Times New Roman" w:hAnsi="Times New Roman"/>
                <w:sz w:val="24"/>
                <w:szCs w:val="24"/>
              </w:rPr>
            </w:pPr>
          </w:p>
          <w:p w:rsidR="00745FC7" w:rsidRPr="00392122" w:rsidRDefault="00745FC7" w:rsidP="00745FC7">
            <w:pPr>
              <w:tabs>
                <w:tab w:val="left" w:pos="142"/>
              </w:tabs>
              <w:ind w:firstLine="131"/>
              <w:contextualSpacing/>
              <w:jc w:val="both"/>
              <w:rPr>
                <w:rFonts w:ascii="Times New Roman" w:hAnsi="Times New Roman"/>
                <w:sz w:val="24"/>
                <w:szCs w:val="24"/>
              </w:rPr>
            </w:pPr>
          </w:p>
          <w:p w:rsidR="00745FC7" w:rsidRPr="00392122" w:rsidRDefault="00745FC7" w:rsidP="00745FC7">
            <w:pPr>
              <w:tabs>
                <w:tab w:val="left" w:pos="142"/>
              </w:tabs>
              <w:ind w:firstLine="131"/>
              <w:contextualSpacing/>
              <w:jc w:val="both"/>
              <w:rPr>
                <w:rFonts w:ascii="Times New Roman" w:hAnsi="Times New Roman"/>
                <w:sz w:val="24"/>
                <w:szCs w:val="24"/>
              </w:rPr>
            </w:pPr>
          </w:p>
          <w:p w:rsidR="00745FC7" w:rsidRPr="00392122" w:rsidRDefault="00745FC7" w:rsidP="00745FC7">
            <w:pPr>
              <w:tabs>
                <w:tab w:val="left" w:pos="142"/>
              </w:tabs>
              <w:ind w:firstLine="131"/>
              <w:contextualSpacing/>
              <w:jc w:val="both"/>
              <w:rPr>
                <w:rFonts w:ascii="Times New Roman" w:hAnsi="Times New Roman"/>
                <w:sz w:val="24"/>
                <w:szCs w:val="24"/>
              </w:rPr>
            </w:pPr>
          </w:p>
          <w:p w:rsidR="00745FC7" w:rsidRPr="00392122" w:rsidRDefault="00745FC7" w:rsidP="00745FC7">
            <w:pPr>
              <w:tabs>
                <w:tab w:val="left" w:pos="142"/>
              </w:tabs>
              <w:ind w:firstLine="131"/>
              <w:contextualSpacing/>
              <w:jc w:val="both"/>
              <w:rPr>
                <w:rFonts w:ascii="Times New Roman" w:hAnsi="Times New Roman"/>
                <w:sz w:val="24"/>
                <w:szCs w:val="24"/>
              </w:rPr>
            </w:pPr>
          </w:p>
          <w:p w:rsidR="00745FC7" w:rsidRPr="00392122" w:rsidRDefault="00745FC7" w:rsidP="00745FC7">
            <w:pPr>
              <w:tabs>
                <w:tab w:val="left" w:pos="142"/>
              </w:tabs>
              <w:ind w:firstLine="131"/>
              <w:contextualSpacing/>
              <w:jc w:val="both"/>
              <w:rPr>
                <w:rFonts w:ascii="Times New Roman" w:hAnsi="Times New Roman"/>
                <w:sz w:val="24"/>
                <w:szCs w:val="24"/>
              </w:rPr>
            </w:pPr>
          </w:p>
          <w:p w:rsidR="00745FC7" w:rsidRPr="00392122" w:rsidRDefault="00745FC7" w:rsidP="00745FC7">
            <w:pPr>
              <w:tabs>
                <w:tab w:val="left" w:pos="142"/>
              </w:tabs>
              <w:ind w:firstLine="131"/>
              <w:contextualSpacing/>
              <w:jc w:val="both"/>
              <w:rPr>
                <w:rFonts w:ascii="Times New Roman" w:hAnsi="Times New Roman"/>
                <w:sz w:val="24"/>
                <w:szCs w:val="24"/>
              </w:rPr>
            </w:pPr>
            <w:r w:rsidRPr="00392122">
              <w:rPr>
                <w:rFonts w:ascii="Times New Roman" w:hAnsi="Times New Roman"/>
                <w:sz w:val="24"/>
                <w:szCs w:val="24"/>
              </w:rPr>
              <w:t>2) Согласно пункту 3 статьи 189 проекта Налогового Кодекса</w:t>
            </w:r>
            <w:r w:rsidRPr="00392122">
              <w:t xml:space="preserve"> </w:t>
            </w:r>
            <w:r w:rsidRPr="00392122">
              <w:rPr>
                <w:rFonts w:ascii="Times New Roman" w:hAnsi="Times New Roman"/>
                <w:sz w:val="24"/>
                <w:szCs w:val="24"/>
              </w:rPr>
              <w:t>жалоба рассматривается в пределах, обжалуемых налогоплательщиком (налоговым агентом) вопросов. В связи с этим предлагается полностью исключить подпункт 2) пункта 7 настоящей статьи.</w:t>
            </w:r>
          </w:p>
        </w:tc>
        <w:tc>
          <w:tcPr>
            <w:tcW w:w="1700" w:type="dxa"/>
          </w:tcPr>
          <w:p w:rsidR="00745FC7" w:rsidRPr="00392122" w:rsidRDefault="00745FC7" w:rsidP="00745FC7">
            <w:pPr>
              <w:widowControl w:val="0"/>
              <w:jc w:val="both"/>
              <w:rPr>
                <w:rFonts w:ascii="Times New Roman" w:eastAsia="Times New Roman" w:hAnsi="Times New Roman" w:cs="Times New Roman"/>
                <w:b/>
                <w:sz w:val="24"/>
                <w:szCs w:val="24"/>
                <w:lang w:eastAsia="ru-RU"/>
              </w:rPr>
            </w:pPr>
          </w:p>
        </w:tc>
      </w:tr>
      <w:tr w:rsidR="00745FC7" w:rsidRPr="00392122" w:rsidTr="0001568D">
        <w:tc>
          <w:tcPr>
            <w:tcW w:w="709" w:type="dxa"/>
          </w:tcPr>
          <w:p w:rsidR="00745FC7" w:rsidRPr="00392122" w:rsidRDefault="00745FC7" w:rsidP="00745FC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45FC7" w:rsidRPr="00392122" w:rsidRDefault="00745FC7" w:rsidP="00745FC7">
            <w:pPr>
              <w:pStyle w:val="a4"/>
              <w:shd w:val="clear" w:color="auto" w:fill="FFFFFF"/>
              <w:spacing w:before="0" w:beforeAutospacing="0" w:after="0" w:afterAutospacing="0"/>
              <w:contextualSpacing/>
              <w:jc w:val="center"/>
              <w:textAlignment w:val="baseline"/>
            </w:pPr>
            <w:r w:rsidRPr="00392122">
              <w:t>подпункт 5) пункта 1 статьи 178 проекта</w:t>
            </w:r>
          </w:p>
          <w:p w:rsidR="00745FC7" w:rsidRPr="00392122" w:rsidRDefault="00745FC7" w:rsidP="00745FC7">
            <w:pPr>
              <w:pStyle w:val="a4"/>
              <w:shd w:val="clear" w:color="auto" w:fill="FFFFFF"/>
              <w:spacing w:before="0" w:beforeAutospacing="0" w:after="0" w:afterAutospacing="0"/>
              <w:contextualSpacing/>
              <w:jc w:val="both"/>
              <w:textAlignment w:val="baseline"/>
            </w:pPr>
          </w:p>
        </w:tc>
        <w:tc>
          <w:tcPr>
            <w:tcW w:w="3828" w:type="dxa"/>
          </w:tcPr>
          <w:p w:rsidR="00745FC7" w:rsidRPr="00392122" w:rsidRDefault="00745FC7" w:rsidP="00745FC7">
            <w:pPr>
              <w:ind w:firstLine="453"/>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b/>
                <w:bCs/>
                <w:sz w:val="24"/>
                <w:szCs w:val="24"/>
                <w:lang w:eastAsia="ru-RU"/>
              </w:rPr>
              <w:t>Статья 178. Меры принудительного взыскания налоговой задолженности</w:t>
            </w:r>
          </w:p>
          <w:p w:rsidR="00745FC7" w:rsidRPr="00392122" w:rsidRDefault="00745FC7" w:rsidP="00745FC7">
            <w:pPr>
              <w:ind w:firstLine="453"/>
              <w:contextualSpacing/>
              <w:jc w:val="both"/>
              <w:rPr>
                <w:rFonts w:ascii="Times New Roman" w:eastAsia="Times New Roman" w:hAnsi="Times New Roman" w:cs="Times New Roman"/>
                <w:sz w:val="24"/>
                <w:szCs w:val="24"/>
                <w:lang w:eastAsia="ru-RU"/>
              </w:rPr>
            </w:pPr>
          </w:p>
          <w:p w:rsidR="00745FC7" w:rsidRPr="00392122" w:rsidRDefault="00745FC7" w:rsidP="00745FC7">
            <w:pPr>
              <w:ind w:firstLine="453"/>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w:t>
            </w:r>
          </w:p>
          <w:p w:rsidR="00745FC7" w:rsidRPr="00392122" w:rsidRDefault="00745FC7" w:rsidP="00745FC7">
            <w:pPr>
              <w:ind w:firstLine="453"/>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2. Мерами принудительного взыскания, применяемыми к налогоплательщику (налоговому агенту), являются:</w:t>
            </w:r>
          </w:p>
          <w:p w:rsidR="00745FC7" w:rsidRPr="00392122" w:rsidRDefault="00745FC7" w:rsidP="00745FC7">
            <w:pPr>
              <w:ind w:firstLine="453"/>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1) взыскание за счет денег, находящихся на его банковских счетах;</w:t>
            </w:r>
          </w:p>
          <w:p w:rsidR="00745FC7" w:rsidRPr="00392122" w:rsidRDefault="00745FC7" w:rsidP="00745FC7">
            <w:pPr>
              <w:ind w:firstLine="453"/>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2) взыскание со счетов дебиторов;</w:t>
            </w:r>
          </w:p>
          <w:p w:rsidR="00745FC7" w:rsidRPr="00392122" w:rsidRDefault="00745FC7" w:rsidP="00745FC7">
            <w:pPr>
              <w:ind w:firstLine="453"/>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3) взыскание за счет реализации его ограниченного в распоряжении имущества;</w:t>
            </w:r>
          </w:p>
          <w:p w:rsidR="00745FC7" w:rsidRPr="00392122" w:rsidRDefault="00745FC7" w:rsidP="00745FC7">
            <w:pPr>
              <w:ind w:firstLine="453"/>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4) принудительный выпуск объявленных акций;</w:t>
            </w:r>
          </w:p>
          <w:p w:rsidR="00745FC7" w:rsidRPr="00392122" w:rsidRDefault="00745FC7" w:rsidP="00745FC7">
            <w:pPr>
              <w:ind w:firstLine="453"/>
              <w:contextualSpacing/>
              <w:jc w:val="both"/>
              <w:rPr>
                <w:rFonts w:ascii="Times New Roman" w:eastAsia="Times New Roman" w:hAnsi="Times New Roman" w:cs="Times New Roman"/>
                <w:b/>
                <w:sz w:val="24"/>
                <w:szCs w:val="24"/>
                <w:lang w:eastAsia="ru-RU"/>
              </w:rPr>
            </w:pPr>
            <w:r w:rsidRPr="00392122">
              <w:rPr>
                <w:rFonts w:ascii="Times New Roman" w:eastAsia="Times New Roman" w:hAnsi="Times New Roman" w:cs="Times New Roman"/>
                <w:b/>
                <w:sz w:val="24"/>
                <w:szCs w:val="24"/>
                <w:lang w:eastAsia="ru-RU"/>
              </w:rPr>
              <w:t>5) временное ограничение на выезд из Республики Казахстан;</w:t>
            </w:r>
          </w:p>
          <w:p w:rsidR="00745FC7" w:rsidRPr="00392122" w:rsidRDefault="00745FC7" w:rsidP="00745FC7">
            <w:pPr>
              <w:ind w:firstLine="453"/>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 xml:space="preserve">6) вынесение </w:t>
            </w:r>
            <w:bookmarkStart w:id="23" w:name="_Hlk162650220"/>
            <w:r w:rsidRPr="00392122">
              <w:rPr>
                <w:rFonts w:ascii="Times New Roman" w:eastAsia="Times New Roman" w:hAnsi="Times New Roman" w:cs="Times New Roman"/>
                <w:sz w:val="24"/>
                <w:szCs w:val="24"/>
                <w:lang w:eastAsia="ru-RU"/>
              </w:rPr>
              <w:t>налогового приказа о взыскании задолженности физического лица</w:t>
            </w:r>
            <w:bookmarkEnd w:id="23"/>
            <w:r w:rsidRPr="00392122">
              <w:rPr>
                <w:rFonts w:ascii="Times New Roman" w:eastAsia="Times New Roman" w:hAnsi="Times New Roman" w:cs="Times New Roman"/>
                <w:sz w:val="24"/>
                <w:szCs w:val="24"/>
                <w:lang w:eastAsia="ru-RU"/>
              </w:rPr>
              <w:t>.</w:t>
            </w:r>
          </w:p>
          <w:p w:rsidR="00745FC7" w:rsidRPr="00392122" w:rsidRDefault="00745FC7" w:rsidP="00745FC7">
            <w:pPr>
              <w:ind w:firstLine="453"/>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lastRenderedPageBreak/>
              <w:t>Меры принудительного взыскания, предусмотренные подпунктами 1) – 5) настоящего пункта, применяются к юридическому лицу, структурному подразделению юридического лица, нерезиденту, осуществляющему деятельность в Республике Казахстан через постоянное учреждение, индивидуальному предпринимателю, лицу, занимающемуся частной практикой.</w:t>
            </w:r>
          </w:p>
          <w:p w:rsidR="00745FC7" w:rsidRPr="00392122" w:rsidRDefault="00745FC7" w:rsidP="00745FC7">
            <w:pPr>
              <w:ind w:firstLine="453"/>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w:t>
            </w:r>
          </w:p>
          <w:p w:rsidR="00745FC7" w:rsidRPr="00392122" w:rsidRDefault="00745FC7" w:rsidP="00745FC7">
            <w:pPr>
              <w:tabs>
                <w:tab w:val="left" w:pos="142"/>
              </w:tabs>
              <w:ind w:firstLine="459"/>
              <w:contextualSpacing/>
              <w:jc w:val="both"/>
              <w:rPr>
                <w:rFonts w:ascii="Times New Roman" w:hAnsi="Times New Roman"/>
                <w:sz w:val="24"/>
                <w:szCs w:val="24"/>
              </w:rPr>
            </w:pPr>
          </w:p>
        </w:tc>
        <w:tc>
          <w:tcPr>
            <w:tcW w:w="4111" w:type="dxa"/>
          </w:tcPr>
          <w:p w:rsidR="00745FC7" w:rsidRPr="00392122" w:rsidRDefault="00745FC7" w:rsidP="00745FC7">
            <w:pPr>
              <w:tabs>
                <w:tab w:val="left" w:pos="142"/>
              </w:tabs>
              <w:ind w:firstLine="459"/>
              <w:contextualSpacing/>
              <w:jc w:val="both"/>
              <w:rPr>
                <w:rFonts w:ascii="Times New Roman" w:hAnsi="Times New Roman"/>
                <w:sz w:val="24"/>
                <w:szCs w:val="24"/>
              </w:rPr>
            </w:pPr>
            <w:r w:rsidRPr="00392122">
              <w:rPr>
                <w:rFonts w:ascii="Times New Roman" w:hAnsi="Times New Roman"/>
                <w:b/>
                <w:sz w:val="24"/>
                <w:szCs w:val="24"/>
              </w:rPr>
              <w:lastRenderedPageBreak/>
              <w:t>подпункт 5)</w:t>
            </w:r>
            <w:r w:rsidRPr="00392122">
              <w:rPr>
                <w:rFonts w:ascii="Times New Roman" w:hAnsi="Times New Roman"/>
                <w:sz w:val="24"/>
                <w:szCs w:val="24"/>
              </w:rPr>
              <w:t xml:space="preserve"> пункта 2 статьи 178 проекта исключить;</w:t>
            </w:r>
          </w:p>
          <w:p w:rsidR="00745FC7" w:rsidRPr="00392122" w:rsidRDefault="00745FC7" w:rsidP="00745FC7">
            <w:pPr>
              <w:tabs>
                <w:tab w:val="left" w:pos="142"/>
              </w:tabs>
              <w:ind w:firstLine="459"/>
              <w:contextualSpacing/>
              <w:jc w:val="both"/>
              <w:rPr>
                <w:rFonts w:ascii="Times New Roman" w:hAnsi="Times New Roman"/>
                <w:sz w:val="24"/>
                <w:szCs w:val="24"/>
              </w:rPr>
            </w:pPr>
          </w:p>
          <w:p w:rsidR="00745FC7" w:rsidRPr="00392122" w:rsidRDefault="00745FC7" w:rsidP="00745FC7">
            <w:pPr>
              <w:tabs>
                <w:tab w:val="left" w:pos="142"/>
              </w:tabs>
              <w:ind w:firstLine="459"/>
              <w:contextualSpacing/>
              <w:jc w:val="both"/>
              <w:rPr>
                <w:rFonts w:ascii="Times New Roman" w:hAnsi="Times New Roman"/>
                <w:i/>
                <w:sz w:val="24"/>
                <w:szCs w:val="24"/>
              </w:rPr>
            </w:pPr>
            <w:r w:rsidRPr="00392122">
              <w:rPr>
                <w:rFonts w:ascii="Times New Roman" w:hAnsi="Times New Roman"/>
                <w:i/>
                <w:sz w:val="24"/>
                <w:szCs w:val="24"/>
              </w:rPr>
              <w:t xml:space="preserve">Соответственно изменить последующую нумерацию подпунктов </w:t>
            </w:r>
          </w:p>
        </w:tc>
        <w:tc>
          <w:tcPr>
            <w:tcW w:w="3685" w:type="dxa"/>
          </w:tcPr>
          <w:p w:rsidR="00745FC7" w:rsidRPr="00392122" w:rsidRDefault="00745FC7" w:rsidP="00745FC7">
            <w:pPr>
              <w:pBdr>
                <w:top w:val="none" w:sz="4" w:space="0" w:color="000000"/>
                <w:left w:val="none" w:sz="4" w:space="0" w:color="000000"/>
                <w:bottom w:val="none" w:sz="4" w:space="0" w:color="000000"/>
                <w:right w:val="none" w:sz="4" w:space="0" w:color="000000"/>
              </w:pBdr>
              <w:tabs>
                <w:tab w:val="left" w:pos="142"/>
              </w:tabs>
              <w:ind w:firstLine="567"/>
              <w:contextualSpacing/>
              <w:jc w:val="center"/>
              <w:rPr>
                <w:rFonts w:ascii="Times New Roman" w:hAnsi="Times New Roman"/>
                <w:b/>
                <w:color w:val="000000"/>
                <w:sz w:val="24"/>
                <w:szCs w:val="24"/>
                <w:lang w:val="kk-KZ"/>
              </w:rPr>
            </w:pPr>
            <w:r w:rsidRPr="00392122">
              <w:rPr>
                <w:rFonts w:ascii="Times New Roman" w:hAnsi="Times New Roman"/>
                <w:b/>
                <w:color w:val="000000"/>
                <w:sz w:val="24"/>
                <w:szCs w:val="24"/>
              </w:rPr>
              <w:t>депутат</w:t>
            </w:r>
            <w:r w:rsidRPr="00392122">
              <w:rPr>
                <w:rFonts w:ascii="Times New Roman" w:hAnsi="Times New Roman"/>
                <w:b/>
                <w:color w:val="000000"/>
                <w:sz w:val="24"/>
                <w:szCs w:val="24"/>
                <w:lang w:val="kk-KZ"/>
              </w:rPr>
              <w:t>ы</w:t>
            </w:r>
          </w:p>
          <w:p w:rsidR="00745FC7" w:rsidRPr="00392122" w:rsidRDefault="00745FC7" w:rsidP="00745FC7">
            <w:pPr>
              <w:pBdr>
                <w:top w:val="none" w:sz="4" w:space="0" w:color="000000"/>
                <w:left w:val="none" w:sz="4" w:space="0" w:color="000000"/>
                <w:bottom w:val="none" w:sz="4" w:space="0" w:color="000000"/>
                <w:right w:val="none" w:sz="4" w:space="0" w:color="000000"/>
              </w:pBdr>
              <w:tabs>
                <w:tab w:val="left" w:pos="142"/>
              </w:tabs>
              <w:ind w:firstLine="567"/>
              <w:contextualSpacing/>
              <w:jc w:val="center"/>
              <w:rPr>
                <w:rFonts w:ascii="Times New Roman" w:hAnsi="Times New Roman"/>
                <w:b/>
                <w:color w:val="000000"/>
                <w:sz w:val="24"/>
                <w:szCs w:val="24"/>
              </w:rPr>
            </w:pPr>
            <w:r w:rsidRPr="00392122">
              <w:rPr>
                <w:rFonts w:ascii="Times New Roman" w:hAnsi="Times New Roman"/>
                <w:b/>
                <w:color w:val="000000"/>
                <w:sz w:val="24"/>
                <w:szCs w:val="24"/>
              </w:rPr>
              <w:t xml:space="preserve">Н. </w:t>
            </w:r>
            <w:proofErr w:type="spellStart"/>
            <w:r w:rsidRPr="00392122">
              <w:rPr>
                <w:rFonts w:ascii="Times New Roman" w:hAnsi="Times New Roman"/>
                <w:b/>
                <w:color w:val="000000"/>
                <w:sz w:val="24"/>
                <w:szCs w:val="24"/>
              </w:rPr>
              <w:t>Байтилесов</w:t>
            </w:r>
            <w:proofErr w:type="spellEnd"/>
          </w:p>
          <w:p w:rsidR="00745FC7" w:rsidRPr="00392122" w:rsidRDefault="00745FC7" w:rsidP="00745FC7">
            <w:pPr>
              <w:pBdr>
                <w:top w:val="none" w:sz="4" w:space="0" w:color="000000"/>
                <w:left w:val="none" w:sz="4" w:space="0" w:color="000000"/>
                <w:bottom w:val="none" w:sz="4" w:space="0" w:color="000000"/>
                <w:right w:val="none" w:sz="4" w:space="0" w:color="000000"/>
              </w:pBdr>
              <w:tabs>
                <w:tab w:val="left" w:pos="142"/>
              </w:tabs>
              <w:ind w:firstLine="567"/>
              <w:contextualSpacing/>
              <w:jc w:val="center"/>
              <w:rPr>
                <w:rFonts w:ascii="Times New Roman" w:hAnsi="Times New Roman"/>
                <w:b/>
                <w:color w:val="000000"/>
                <w:sz w:val="24"/>
                <w:szCs w:val="24"/>
                <w:lang w:val="kk-KZ"/>
              </w:rPr>
            </w:pPr>
            <w:r w:rsidRPr="00392122">
              <w:rPr>
                <w:rFonts w:ascii="Times New Roman" w:hAnsi="Times New Roman"/>
                <w:b/>
                <w:color w:val="000000"/>
                <w:sz w:val="24"/>
                <w:szCs w:val="24"/>
                <w:lang w:val="kk-KZ"/>
              </w:rPr>
              <w:t>Ж. Амантай</w:t>
            </w:r>
          </w:p>
          <w:p w:rsidR="00745FC7" w:rsidRPr="00392122" w:rsidRDefault="00745FC7" w:rsidP="00745FC7">
            <w:pPr>
              <w:pBdr>
                <w:top w:val="none" w:sz="4" w:space="0" w:color="000000"/>
                <w:left w:val="none" w:sz="4" w:space="0" w:color="000000"/>
                <w:bottom w:val="none" w:sz="4" w:space="0" w:color="000000"/>
                <w:right w:val="none" w:sz="4" w:space="0" w:color="000000"/>
              </w:pBdr>
              <w:tabs>
                <w:tab w:val="left" w:pos="142"/>
              </w:tabs>
              <w:ind w:firstLine="567"/>
              <w:contextualSpacing/>
              <w:jc w:val="center"/>
              <w:rPr>
                <w:rFonts w:ascii="Times New Roman" w:hAnsi="Times New Roman"/>
                <w:b/>
                <w:color w:val="000000"/>
                <w:sz w:val="24"/>
                <w:szCs w:val="24"/>
                <w:lang w:val="kk-KZ"/>
              </w:rPr>
            </w:pPr>
            <w:r w:rsidRPr="00392122">
              <w:rPr>
                <w:rFonts w:ascii="Times New Roman" w:hAnsi="Times New Roman"/>
                <w:b/>
                <w:color w:val="000000"/>
                <w:sz w:val="24"/>
                <w:szCs w:val="24"/>
                <w:lang w:val="kk-KZ"/>
              </w:rPr>
              <w:t>Д. Исабеков</w:t>
            </w:r>
          </w:p>
          <w:p w:rsidR="00745FC7" w:rsidRPr="00392122" w:rsidRDefault="00745FC7" w:rsidP="00745FC7">
            <w:pPr>
              <w:pBdr>
                <w:top w:val="none" w:sz="4" w:space="0" w:color="000000"/>
                <w:left w:val="none" w:sz="4" w:space="0" w:color="000000"/>
                <w:bottom w:val="none" w:sz="4" w:space="0" w:color="000000"/>
                <w:right w:val="none" w:sz="4" w:space="0" w:color="000000"/>
              </w:pBdr>
              <w:tabs>
                <w:tab w:val="left" w:pos="142"/>
              </w:tabs>
              <w:ind w:firstLine="567"/>
              <w:contextualSpacing/>
              <w:jc w:val="center"/>
              <w:rPr>
                <w:rFonts w:ascii="Times New Roman" w:hAnsi="Times New Roman"/>
                <w:b/>
                <w:color w:val="000000"/>
                <w:sz w:val="24"/>
                <w:szCs w:val="24"/>
                <w:lang w:val="kk-KZ"/>
              </w:rPr>
            </w:pPr>
          </w:p>
          <w:p w:rsidR="00745FC7" w:rsidRPr="00392122" w:rsidRDefault="00745FC7" w:rsidP="00745FC7">
            <w:pPr>
              <w:ind w:firstLine="456"/>
              <w:contextualSpacing/>
              <w:jc w:val="both"/>
              <w:rPr>
                <w:rFonts w:ascii="Times New Roman" w:hAnsi="Times New Roman"/>
                <w:sz w:val="24"/>
                <w:szCs w:val="24"/>
              </w:rPr>
            </w:pPr>
            <w:r w:rsidRPr="00392122">
              <w:rPr>
                <w:rFonts w:ascii="Times New Roman" w:hAnsi="Times New Roman"/>
                <w:sz w:val="24"/>
                <w:szCs w:val="24"/>
              </w:rPr>
              <w:t>В качестве принудительного взыскания налоговой задолженности проектом предлагается временное ограничение на выезд из республики. Руководителем налогового органа будет выносится постановление, которое подлежит санкционированию судом.</w:t>
            </w:r>
          </w:p>
          <w:p w:rsidR="00745FC7" w:rsidRPr="00392122" w:rsidRDefault="00745FC7" w:rsidP="00745FC7">
            <w:pPr>
              <w:ind w:firstLine="456"/>
              <w:contextualSpacing/>
              <w:jc w:val="both"/>
              <w:rPr>
                <w:rFonts w:ascii="Times New Roman" w:hAnsi="Times New Roman"/>
                <w:sz w:val="24"/>
                <w:szCs w:val="24"/>
              </w:rPr>
            </w:pPr>
            <w:r w:rsidRPr="00392122">
              <w:rPr>
                <w:rFonts w:ascii="Times New Roman" w:hAnsi="Times New Roman"/>
                <w:sz w:val="24"/>
                <w:szCs w:val="24"/>
              </w:rPr>
              <w:t xml:space="preserve">Сегодня, судом санкционируются постановления судебных исполнителей о временном ограничении на выезд должника. </w:t>
            </w:r>
          </w:p>
          <w:p w:rsidR="00745FC7" w:rsidRPr="00392122" w:rsidRDefault="00745FC7" w:rsidP="00745FC7">
            <w:pPr>
              <w:ind w:firstLine="456"/>
              <w:contextualSpacing/>
              <w:jc w:val="both"/>
              <w:rPr>
                <w:rFonts w:ascii="Times New Roman" w:hAnsi="Times New Roman"/>
                <w:i/>
                <w:sz w:val="24"/>
                <w:szCs w:val="24"/>
              </w:rPr>
            </w:pPr>
            <w:r w:rsidRPr="00392122">
              <w:rPr>
                <w:rFonts w:ascii="Times New Roman" w:hAnsi="Times New Roman"/>
                <w:sz w:val="24"/>
                <w:szCs w:val="24"/>
              </w:rPr>
              <w:t xml:space="preserve">Такие постановления составляют основную массу материалов, рассматриваемых судами, и наблюдается </w:t>
            </w:r>
            <w:r w:rsidRPr="00392122">
              <w:rPr>
                <w:rFonts w:ascii="Times New Roman" w:hAnsi="Times New Roman"/>
                <w:sz w:val="24"/>
                <w:szCs w:val="24"/>
              </w:rPr>
              <w:lastRenderedPageBreak/>
              <w:t xml:space="preserve">ежегодный их рост </w:t>
            </w:r>
            <w:r w:rsidRPr="00392122">
              <w:rPr>
                <w:rFonts w:ascii="Times New Roman" w:hAnsi="Times New Roman"/>
                <w:i/>
                <w:sz w:val="24"/>
                <w:szCs w:val="24"/>
              </w:rPr>
              <w:t>(в 2023 году - 297 384, за 6 месяцев 2024 года – 239 208 или рост на 80%).</w:t>
            </w:r>
          </w:p>
          <w:p w:rsidR="00745FC7" w:rsidRPr="00392122" w:rsidRDefault="00745FC7" w:rsidP="00745FC7">
            <w:pPr>
              <w:ind w:firstLine="456"/>
              <w:contextualSpacing/>
              <w:jc w:val="both"/>
              <w:rPr>
                <w:rFonts w:ascii="Times New Roman" w:hAnsi="Times New Roman"/>
                <w:sz w:val="24"/>
                <w:szCs w:val="24"/>
              </w:rPr>
            </w:pPr>
            <w:r w:rsidRPr="00392122">
              <w:rPr>
                <w:rFonts w:ascii="Times New Roman" w:hAnsi="Times New Roman"/>
                <w:sz w:val="24"/>
                <w:szCs w:val="24"/>
              </w:rPr>
              <w:t xml:space="preserve">При предоставлении налоговым органам права вынесения подобных постановлений, подлежащих санкционированию судом, нагрузка на суды автоматически возрастет. </w:t>
            </w:r>
          </w:p>
          <w:p w:rsidR="00745FC7" w:rsidRPr="00392122" w:rsidRDefault="00745FC7" w:rsidP="00745FC7">
            <w:pPr>
              <w:ind w:firstLine="456"/>
              <w:contextualSpacing/>
              <w:jc w:val="both"/>
              <w:rPr>
                <w:rFonts w:ascii="Times New Roman" w:hAnsi="Times New Roman"/>
                <w:sz w:val="24"/>
                <w:szCs w:val="24"/>
              </w:rPr>
            </w:pPr>
            <w:r w:rsidRPr="00392122">
              <w:rPr>
                <w:rFonts w:ascii="Times New Roman" w:hAnsi="Times New Roman"/>
                <w:sz w:val="24"/>
                <w:szCs w:val="24"/>
              </w:rPr>
              <w:t xml:space="preserve">Также нужно отметить, что статьей 183 проекта кодекса устанавливается возможность приостановления налоговым органом временного ограничения на выезд должника, санкционированного суда. </w:t>
            </w:r>
          </w:p>
          <w:p w:rsidR="00745FC7" w:rsidRPr="00392122" w:rsidRDefault="00745FC7" w:rsidP="00745FC7">
            <w:pPr>
              <w:ind w:firstLine="456"/>
              <w:contextualSpacing/>
              <w:jc w:val="both"/>
              <w:rPr>
                <w:rFonts w:ascii="Times New Roman" w:hAnsi="Times New Roman"/>
                <w:sz w:val="24"/>
                <w:szCs w:val="24"/>
              </w:rPr>
            </w:pPr>
            <w:r w:rsidRPr="00392122">
              <w:rPr>
                <w:rFonts w:ascii="Times New Roman" w:hAnsi="Times New Roman"/>
                <w:sz w:val="24"/>
                <w:szCs w:val="24"/>
              </w:rPr>
              <w:t>Это не допустимо, санкцию вправе отменить суд, выдавший санкцию либо вышестоящий суд.</w:t>
            </w:r>
          </w:p>
          <w:p w:rsidR="00745FC7" w:rsidRPr="00392122" w:rsidRDefault="00745FC7" w:rsidP="00745FC7">
            <w:pPr>
              <w:pBdr>
                <w:top w:val="none" w:sz="4" w:space="0" w:color="000000"/>
                <w:left w:val="none" w:sz="4" w:space="0" w:color="000000"/>
                <w:bottom w:val="none" w:sz="4" w:space="0" w:color="000000"/>
                <w:right w:val="none" w:sz="4" w:space="0" w:color="000000"/>
              </w:pBdr>
              <w:shd w:val="clear" w:color="auto" w:fill="FFFFFF"/>
              <w:ind w:firstLine="456"/>
              <w:contextualSpacing/>
              <w:jc w:val="both"/>
              <w:rPr>
                <w:sz w:val="24"/>
                <w:szCs w:val="24"/>
              </w:rPr>
            </w:pPr>
            <w:r w:rsidRPr="00392122">
              <w:rPr>
                <w:rFonts w:ascii="Times New Roman" w:hAnsi="Times New Roman"/>
                <w:sz w:val="24"/>
                <w:szCs w:val="24"/>
              </w:rPr>
              <w:t xml:space="preserve">Необходимо учесть озвученное Главой государства поручение (от 1 сентября </w:t>
            </w:r>
            <w:proofErr w:type="spellStart"/>
            <w:r w:rsidRPr="00392122">
              <w:rPr>
                <w:rFonts w:ascii="Times New Roman" w:hAnsi="Times New Roman"/>
                <w:sz w:val="24"/>
                <w:szCs w:val="24"/>
              </w:rPr>
              <w:t>т.г</w:t>
            </w:r>
            <w:proofErr w:type="spellEnd"/>
            <w:r w:rsidRPr="00392122">
              <w:rPr>
                <w:rFonts w:ascii="Times New Roman" w:hAnsi="Times New Roman"/>
                <w:sz w:val="24"/>
                <w:szCs w:val="24"/>
              </w:rPr>
              <w:t xml:space="preserve">.) о необходимости </w:t>
            </w:r>
            <w:r w:rsidRPr="00392122">
              <w:rPr>
                <w:rFonts w:ascii="Times New Roman" w:hAnsi="Times New Roman"/>
                <w:color w:val="212529"/>
                <w:sz w:val="24"/>
                <w:szCs w:val="24"/>
              </w:rPr>
              <w:t xml:space="preserve">увеличения порога налоговой задолженности, при котором будут направляться извещения без применения принудительного взыскания. При крупной налоговой задолженности следует предоставлять рассрочку по уплате без залогового обеспечения. </w:t>
            </w:r>
          </w:p>
        </w:tc>
        <w:tc>
          <w:tcPr>
            <w:tcW w:w="1700" w:type="dxa"/>
          </w:tcPr>
          <w:p w:rsidR="00745FC7" w:rsidRPr="00392122" w:rsidRDefault="00745FC7" w:rsidP="00745FC7">
            <w:pPr>
              <w:widowControl w:val="0"/>
              <w:jc w:val="both"/>
              <w:rPr>
                <w:rFonts w:ascii="Times New Roman" w:eastAsia="Times New Roman" w:hAnsi="Times New Roman" w:cs="Times New Roman"/>
                <w:sz w:val="24"/>
                <w:szCs w:val="24"/>
                <w:lang w:eastAsia="ru-RU"/>
              </w:rPr>
            </w:pPr>
          </w:p>
        </w:tc>
      </w:tr>
      <w:tr w:rsidR="00745FC7" w:rsidRPr="00392122" w:rsidTr="0001568D">
        <w:tc>
          <w:tcPr>
            <w:tcW w:w="709" w:type="dxa"/>
          </w:tcPr>
          <w:p w:rsidR="00745FC7" w:rsidRPr="00392122" w:rsidRDefault="00745FC7" w:rsidP="00745FC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45FC7" w:rsidRPr="00392122" w:rsidRDefault="00745FC7" w:rsidP="00745FC7">
            <w:pPr>
              <w:pStyle w:val="a4"/>
              <w:shd w:val="clear" w:color="auto" w:fill="FFFFFF"/>
              <w:spacing w:before="0" w:beforeAutospacing="0" w:after="0" w:afterAutospacing="0"/>
              <w:contextualSpacing/>
              <w:jc w:val="center"/>
              <w:textAlignment w:val="baseline"/>
            </w:pPr>
            <w:r w:rsidRPr="00392122">
              <w:t>статья 183 проекта</w:t>
            </w:r>
          </w:p>
        </w:tc>
        <w:tc>
          <w:tcPr>
            <w:tcW w:w="3828" w:type="dxa"/>
          </w:tcPr>
          <w:p w:rsidR="00745FC7" w:rsidRPr="00392122" w:rsidRDefault="00745FC7" w:rsidP="00745FC7">
            <w:pPr>
              <w:ind w:firstLine="595"/>
              <w:contextualSpacing/>
              <w:jc w:val="both"/>
              <w:rPr>
                <w:rFonts w:ascii="Times New Roman" w:eastAsia="Times New Roman" w:hAnsi="Times New Roman" w:cs="Times New Roman"/>
                <w:b/>
                <w:sz w:val="24"/>
                <w:szCs w:val="24"/>
                <w:lang w:eastAsia="ru-RU"/>
              </w:rPr>
            </w:pPr>
            <w:bookmarkStart w:id="24" w:name="_Hlk161278311"/>
            <w:r w:rsidRPr="00392122">
              <w:rPr>
                <w:rFonts w:ascii="Times New Roman" w:eastAsia="Times New Roman" w:hAnsi="Times New Roman" w:cs="Times New Roman"/>
                <w:b/>
                <w:bCs/>
                <w:sz w:val="24"/>
                <w:szCs w:val="24"/>
                <w:lang w:eastAsia="ru-RU"/>
              </w:rPr>
              <w:t>Статья 183. Временное ограничение на выезд из Республики Казахстан</w:t>
            </w:r>
            <w:r w:rsidRPr="00392122">
              <w:rPr>
                <w:rFonts w:ascii="Times New Roman" w:eastAsia="Times New Roman" w:hAnsi="Times New Roman" w:cs="Times New Roman"/>
                <w:b/>
                <w:sz w:val="24"/>
                <w:szCs w:val="24"/>
                <w:lang w:eastAsia="ru-RU"/>
              </w:rPr>
              <w:t xml:space="preserve"> первого </w:t>
            </w:r>
            <w:r w:rsidRPr="00392122">
              <w:rPr>
                <w:rFonts w:ascii="Times New Roman" w:eastAsia="Calibri" w:hAnsi="Times New Roman" w:cs="Times New Roman"/>
                <w:b/>
                <w:sz w:val="24"/>
                <w:szCs w:val="24"/>
              </w:rPr>
              <w:t xml:space="preserve">руководителя </w:t>
            </w:r>
            <w:r w:rsidRPr="00392122">
              <w:rPr>
                <w:rFonts w:ascii="Times New Roman" w:eastAsia="Times New Roman" w:hAnsi="Times New Roman" w:cs="Times New Roman"/>
                <w:b/>
                <w:sz w:val="24"/>
                <w:szCs w:val="24"/>
                <w:lang w:eastAsia="ru-RU"/>
              </w:rPr>
              <w:t>(</w:t>
            </w:r>
            <w:r w:rsidRPr="00392122">
              <w:rPr>
                <w:rFonts w:ascii="Times New Roman" w:eastAsia="Calibri" w:hAnsi="Times New Roman" w:cs="Times New Roman"/>
                <w:b/>
                <w:sz w:val="24"/>
                <w:szCs w:val="24"/>
              </w:rPr>
              <w:t xml:space="preserve">лица, его </w:t>
            </w:r>
            <w:proofErr w:type="gramStart"/>
            <w:r w:rsidRPr="00392122">
              <w:rPr>
                <w:rFonts w:ascii="Times New Roman" w:eastAsia="Calibri" w:hAnsi="Times New Roman" w:cs="Times New Roman"/>
                <w:b/>
                <w:sz w:val="24"/>
                <w:szCs w:val="24"/>
              </w:rPr>
              <w:t>замещающего)</w:t>
            </w:r>
            <w:r w:rsidRPr="00392122">
              <w:rPr>
                <w:rFonts w:ascii="Times New Roman" w:eastAsia="Times New Roman" w:hAnsi="Times New Roman" w:cs="Times New Roman"/>
                <w:b/>
                <w:bCs/>
                <w:sz w:val="24"/>
                <w:szCs w:val="24"/>
                <w:lang w:eastAsia="ru-RU"/>
              </w:rPr>
              <w:t>и</w:t>
            </w:r>
            <w:proofErr w:type="gramEnd"/>
            <w:r w:rsidRPr="00392122">
              <w:rPr>
                <w:rFonts w:ascii="Times New Roman" w:eastAsia="Times New Roman" w:hAnsi="Times New Roman" w:cs="Times New Roman"/>
                <w:b/>
                <w:bCs/>
                <w:sz w:val="24"/>
                <w:szCs w:val="24"/>
                <w:lang w:eastAsia="ru-RU"/>
              </w:rPr>
              <w:t xml:space="preserve"> учредителя юридического лица, структурного подразделения юридического лица, а также индивидуального предпринимателя и лица, занимающегося частной практикой </w:t>
            </w:r>
          </w:p>
          <w:bookmarkEnd w:id="24"/>
          <w:p w:rsidR="00745FC7" w:rsidRPr="00392122" w:rsidRDefault="00745FC7" w:rsidP="00745FC7">
            <w:pPr>
              <w:ind w:firstLine="595"/>
              <w:contextualSpacing/>
              <w:jc w:val="both"/>
              <w:rPr>
                <w:rFonts w:ascii="Times New Roman" w:eastAsia="Times New Roman" w:hAnsi="Times New Roman" w:cs="Times New Roman"/>
                <w:b/>
                <w:sz w:val="24"/>
                <w:szCs w:val="24"/>
                <w:lang w:eastAsia="ru-RU"/>
              </w:rPr>
            </w:pPr>
          </w:p>
          <w:p w:rsidR="00745FC7" w:rsidRPr="00392122" w:rsidRDefault="00745FC7" w:rsidP="00745FC7">
            <w:pPr>
              <w:ind w:firstLine="595"/>
              <w:contextualSpacing/>
              <w:jc w:val="both"/>
              <w:rPr>
                <w:rFonts w:ascii="Times New Roman" w:eastAsia="Times New Roman" w:hAnsi="Times New Roman" w:cs="Times New Roman"/>
                <w:b/>
                <w:sz w:val="24"/>
                <w:szCs w:val="24"/>
                <w:lang w:eastAsia="ru-RU"/>
              </w:rPr>
            </w:pPr>
            <w:r w:rsidRPr="00392122">
              <w:rPr>
                <w:rFonts w:ascii="Times New Roman" w:eastAsia="Times New Roman" w:hAnsi="Times New Roman" w:cs="Times New Roman"/>
                <w:b/>
                <w:sz w:val="24"/>
                <w:szCs w:val="24"/>
                <w:lang w:eastAsia="ru-RU"/>
              </w:rPr>
              <w:t xml:space="preserve">1. Временное ограничение на выезд из Республики Казахстан первого </w:t>
            </w:r>
            <w:r w:rsidRPr="00392122">
              <w:rPr>
                <w:rFonts w:ascii="Times New Roman" w:eastAsia="Calibri" w:hAnsi="Times New Roman" w:cs="Times New Roman"/>
                <w:b/>
                <w:sz w:val="24"/>
                <w:szCs w:val="24"/>
              </w:rPr>
              <w:t xml:space="preserve">руководителя </w:t>
            </w:r>
            <w:r w:rsidRPr="00392122">
              <w:rPr>
                <w:rFonts w:ascii="Times New Roman" w:eastAsia="Times New Roman" w:hAnsi="Times New Roman" w:cs="Times New Roman"/>
                <w:b/>
                <w:sz w:val="24"/>
                <w:szCs w:val="24"/>
                <w:lang w:eastAsia="ru-RU"/>
              </w:rPr>
              <w:t>(</w:t>
            </w:r>
            <w:r w:rsidRPr="00392122">
              <w:rPr>
                <w:rFonts w:ascii="Times New Roman" w:eastAsia="Calibri" w:hAnsi="Times New Roman" w:cs="Times New Roman"/>
                <w:b/>
                <w:sz w:val="24"/>
                <w:szCs w:val="24"/>
              </w:rPr>
              <w:t xml:space="preserve">лица, его </w:t>
            </w:r>
            <w:proofErr w:type="gramStart"/>
            <w:r w:rsidRPr="00392122">
              <w:rPr>
                <w:rFonts w:ascii="Times New Roman" w:eastAsia="Calibri" w:hAnsi="Times New Roman" w:cs="Times New Roman"/>
                <w:b/>
                <w:sz w:val="24"/>
                <w:szCs w:val="24"/>
              </w:rPr>
              <w:t>замещающего)</w:t>
            </w:r>
            <w:r w:rsidRPr="00392122">
              <w:rPr>
                <w:rFonts w:ascii="Times New Roman" w:eastAsia="Times New Roman" w:hAnsi="Times New Roman" w:cs="Times New Roman"/>
                <w:b/>
                <w:bCs/>
                <w:sz w:val="24"/>
                <w:szCs w:val="24"/>
                <w:lang w:eastAsia="ru-RU"/>
              </w:rPr>
              <w:t>и</w:t>
            </w:r>
            <w:proofErr w:type="gramEnd"/>
            <w:r w:rsidRPr="00392122">
              <w:rPr>
                <w:rFonts w:ascii="Times New Roman" w:eastAsia="Times New Roman" w:hAnsi="Times New Roman" w:cs="Times New Roman"/>
                <w:b/>
                <w:bCs/>
                <w:sz w:val="24"/>
                <w:szCs w:val="24"/>
                <w:lang w:eastAsia="ru-RU"/>
              </w:rPr>
              <w:t xml:space="preserve"> учредителя</w:t>
            </w:r>
            <w:r w:rsidRPr="00392122">
              <w:rPr>
                <w:rFonts w:ascii="Times New Roman" w:eastAsia="Times New Roman" w:hAnsi="Times New Roman" w:cs="Times New Roman"/>
                <w:b/>
                <w:sz w:val="24"/>
                <w:szCs w:val="24"/>
                <w:lang w:eastAsia="ru-RU"/>
              </w:rPr>
              <w:t xml:space="preserve"> юридического лица, структурного подразделения юридического лица, индивидуального предпринимателя и лица, занимающегося частной практико</w:t>
            </w:r>
            <w:r w:rsidRPr="00392122">
              <w:rPr>
                <w:rFonts w:ascii="Times New Roman" w:eastAsia="Calibri" w:hAnsi="Times New Roman" w:cs="Times New Roman"/>
                <w:b/>
                <w:sz w:val="24"/>
                <w:szCs w:val="24"/>
              </w:rPr>
              <w:t>й</w:t>
            </w:r>
            <w:r w:rsidRPr="00392122">
              <w:rPr>
                <w:rFonts w:ascii="Times New Roman" w:eastAsia="Times New Roman" w:hAnsi="Times New Roman" w:cs="Times New Roman"/>
                <w:b/>
                <w:sz w:val="24"/>
                <w:szCs w:val="24"/>
                <w:lang w:eastAsia="ru-RU"/>
              </w:rPr>
              <w:t xml:space="preserve"> (далее в целях настоящей статьи – временное ограничение на выезд), применяется налоговым органом путем вынесения постановления о временном ограничении на выез</w:t>
            </w:r>
            <w:r w:rsidRPr="00392122">
              <w:rPr>
                <w:rFonts w:ascii="Times New Roman" w:eastAsia="Calibri" w:hAnsi="Times New Roman" w:cs="Times New Roman"/>
                <w:b/>
                <w:sz w:val="24"/>
                <w:szCs w:val="24"/>
              </w:rPr>
              <w:t>д</w:t>
            </w:r>
            <w:r w:rsidRPr="00392122">
              <w:rPr>
                <w:rFonts w:ascii="Times New Roman" w:eastAsia="Times New Roman" w:hAnsi="Times New Roman" w:cs="Times New Roman"/>
                <w:b/>
                <w:sz w:val="24"/>
                <w:szCs w:val="24"/>
                <w:lang w:eastAsia="ru-RU"/>
              </w:rPr>
              <w:t>.</w:t>
            </w:r>
          </w:p>
          <w:p w:rsidR="00745FC7" w:rsidRPr="00392122" w:rsidRDefault="00745FC7" w:rsidP="00745FC7">
            <w:pPr>
              <w:ind w:firstLine="595"/>
              <w:contextualSpacing/>
              <w:jc w:val="both"/>
              <w:rPr>
                <w:rFonts w:ascii="Times New Roman" w:eastAsia="Times New Roman" w:hAnsi="Times New Roman" w:cs="Times New Roman"/>
                <w:b/>
                <w:sz w:val="24"/>
                <w:szCs w:val="24"/>
                <w:lang w:eastAsia="ru-RU"/>
              </w:rPr>
            </w:pPr>
            <w:r w:rsidRPr="00392122">
              <w:rPr>
                <w:rFonts w:ascii="Times New Roman" w:eastAsia="Times New Roman" w:hAnsi="Times New Roman" w:cs="Times New Roman"/>
                <w:b/>
                <w:sz w:val="24"/>
                <w:szCs w:val="24"/>
                <w:lang w:eastAsia="ru-RU"/>
              </w:rPr>
              <w:t xml:space="preserve">Постановление о временном ограничении на выезд выносится в отношении </w:t>
            </w:r>
            <w:r w:rsidRPr="00392122">
              <w:rPr>
                <w:rFonts w:ascii="Times New Roman" w:eastAsia="Times New Roman" w:hAnsi="Times New Roman" w:cs="Times New Roman"/>
                <w:b/>
                <w:sz w:val="24"/>
                <w:szCs w:val="24"/>
                <w:lang w:eastAsia="ru-RU"/>
              </w:rPr>
              <w:lastRenderedPageBreak/>
              <w:t xml:space="preserve">налогоплательщика (налогового агента), который после применения всех предусмотренных мер принудительного взыскания не </w:t>
            </w:r>
            <w:proofErr w:type="spellStart"/>
            <w:r w:rsidRPr="00392122">
              <w:rPr>
                <w:rFonts w:ascii="Times New Roman" w:eastAsia="Times New Roman" w:hAnsi="Times New Roman" w:cs="Times New Roman"/>
                <w:b/>
                <w:sz w:val="24"/>
                <w:szCs w:val="24"/>
                <w:lang w:eastAsia="ru-RU"/>
              </w:rPr>
              <w:t>погасилналоговую</w:t>
            </w:r>
            <w:proofErr w:type="spellEnd"/>
            <w:r w:rsidRPr="00392122">
              <w:rPr>
                <w:rFonts w:ascii="Times New Roman" w:eastAsia="Times New Roman" w:hAnsi="Times New Roman" w:cs="Times New Roman"/>
                <w:b/>
                <w:sz w:val="24"/>
                <w:szCs w:val="24"/>
                <w:lang w:eastAsia="ru-RU"/>
              </w:rPr>
              <w:t xml:space="preserve"> задолженность</w:t>
            </w:r>
            <w:r w:rsidRPr="00392122">
              <w:rPr>
                <w:rFonts w:ascii="Times New Roman" w:eastAsia="Calibri" w:hAnsi="Times New Roman" w:cs="Times New Roman"/>
                <w:b/>
                <w:sz w:val="24"/>
                <w:szCs w:val="24"/>
              </w:rPr>
              <w:t xml:space="preserve"> в сумме, превышающей предельный размер налоговой задолженности, </w:t>
            </w:r>
            <w:r w:rsidRPr="00392122">
              <w:rPr>
                <w:rFonts w:ascii="Times New Roman" w:eastAsia="Calibri" w:hAnsi="Times New Roman" w:cs="Times New Roman"/>
                <w:b/>
                <w:sz w:val="24"/>
                <w:szCs w:val="24"/>
                <w:shd w:val="clear" w:color="auto" w:fill="FFFFFF"/>
              </w:rPr>
              <w:t>в срок более трех месяцев со дня возникновения</w:t>
            </w:r>
            <w:r w:rsidRPr="00392122">
              <w:rPr>
                <w:rFonts w:ascii="Times New Roman" w:eastAsia="Calibri" w:hAnsi="Times New Roman" w:cs="Times New Roman"/>
                <w:b/>
                <w:sz w:val="24"/>
                <w:szCs w:val="24"/>
              </w:rPr>
              <w:t>.</w:t>
            </w:r>
          </w:p>
          <w:p w:rsidR="00745FC7" w:rsidRPr="00392122" w:rsidRDefault="00745FC7" w:rsidP="00745FC7">
            <w:pPr>
              <w:ind w:firstLine="595"/>
              <w:contextualSpacing/>
              <w:jc w:val="both"/>
              <w:rPr>
                <w:rFonts w:ascii="Times New Roman" w:eastAsia="Times New Roman" w:hAnsi="Times New Roman" w:cs="Times New Roman"/>
                <w:b/>
                <w:sz w:val="24"/>
                <w:szCs w:val="24"/>
                <w:lang w:eastAsia="ru-RU"/>
              </w:rPr>
            </w:pPr>
            <w:r w:rsidRPr="00392122">
              <w:rPr>
                <w:rFonts w:ascii="Times New Roman" w:eastAsia="Times New Roman" w:hAnsi="Times New Roman" w:cs="Times New Roman"/>
                <w:b/>
                <w:sz w:val="24"/>
                <w:szCs w:val="24"/>
                <w:lang w:eastAsia="ru-RU"/>
              </w:rPr>
              <w:t>2. Временное ограничение на выезд при необходимости проведения за пределами Республики Казахстан лечения лиц, выезд которых временно ограничен, может быть приостановлено на определенный срок постановлением налогового органа о приостановлении временного ограничения на выезд, при условии, когда тогда такая необходимость подтверждена документально.</w:t>
            </w:r>
          </w:p>
          <w:p w:rsidR="00745FC7" w:rsidRPr="00392122" w:rsidRDefault="00745FC7" w:rsidP="00745FC7">
            <w:pPr>
              <w:ind w:firstLine="595"/>
              <w:contextualSpacing/>
              <w:jc w:val="both"/>
              <w:rPr>
                <w:rFonts w:ascii="Times New Roman" w:eastAsia="Times New Roman" w:hAnsi="Times New Roman" w:cs="Times New Roman"/>
                <w:b/>
                <w:sz w:val="24"/>
                <w:szCs w:val="24"/>
                <w:lang w:eastAsia="ru-RU"/>
              </w:rPr>
            </w:pPr>
            <w:r w:rsidRPr="00392122">
              <w:rPr>
                <w:rFonts w:ascii="Times New Roman" w:eastAsia="Times New Roman" w:hAnsi="Times New Roman" w:cs="Times New Roman"/>
                <w:b/>
                <w:sz w:val="24"/>
                <w:szCs w:val="24"/>
                <w:lang w:eastAsia="ru-RU"/>
              </w:rPr>
              <w:t xml:space="preserve">3. Снятие временного ограничения на выезд производится налоговым органом путем вынесения постановления о снятии временного ограничения на выезд в случаях и в </w:t>
            </w:r>
            <w:r w:rsidRPr="00392122">
              <w:rPr>
                <w:rFonts w:ascii="Times New Roman" w:eastAsia="Calibri" w:hAnsi="Times New Roman" w:cs="Times New Roman"/>
                <w:b/>
                <w:sz w:val="24"/>
                <w:szCs w:val="24"/>
              </w:rPr>
              <w:t>течение одного рабочего дня</w:t>
            </w:r>
            <w:r w:rsidRPr="00392122">
              <w:rPr>
                <w:rFonts w:ascii="Times New Roman" w:eastAsia="Times New Roman" w:hAnsi="Times New Roman" w:cs="Times New Roman"/>
                <w:b/>
                <w:sz w:val="24"/>
                <w:szCs w:val="24"/>
                <w:lang w:eastAsia="ru-RU"/>
              </w:rPr>
              <w:t>, в котором:</w:t>
            </w:r>
          </w:p>
          <w:p w:rsidR="00745FC7" w:rsidRPr="00392122" w:rsidRDefault="00745FC7" w:rsidP="00745FC7">
            <w:pPr>
              <w:ind w:firstLine="595"/>
              <w:contextualSpacing/>
              <w:jc w:val="both"/>
              <w:rPr>
                <w:rFonts w:ascii="Times New Roman" w:eastAsia="Times New Roman" w:hAnsi="Times New Roman" w:cs="Times New Roman"/>
                <w:b/>
                <w:sz w:val="24"/>
                <w:szCs w:val="24"/>
                <w:lang w:eastAsia="ru-RU"/>
              </w:rPr>
            </w:pPr>
            <w:r w:rsidRPr="00392122">
              <w:rPr>
                <w:rFonts w:ascii="Times New Roman" w:eastAsia="Times New Roman" w:hAnsi="Times New Roman" w:cs="Times New Roman"/>
                <w:b/>
                <w:sz w:val="24"/>
                <w:szCs w:val="24"/>
                <w:lang w:eastAsia="ru-RU"/>
              </w:rPr>
              <w:lastRenderedPageBreak/>
              <w:t>1) погашена налоговая задолженность и (или) установлено отсутствие</w:t>
            </w:r>
            <w:r w:rsidRPr="00392122">
              <w:rPr>
                <w:rFonts w:ascii="Times New Roman" w:eastAsia="Calibri" w:hAnsi="Times New Roman" w:cs="Times New Roman"/>
                <w:b/>
                <w:sz w:val="24"/>
                <w:szCs w:val="24"/>
              </w:rPr>
              <w:t xml:space="preserve"> налоговой задолженности</w:t>
            </w:r>
            <w:r w:rsidRPr="00392122">
              <w:rPr>
                <w:rFonts w:ascii="Times New Roman" w:eastAsia="Times New Roman" w:hAnsi="Times New Roman" w:cs="Times New Roman"/>
                <w:b/>
                <w:sz w:val="24"/>
                <w:szCs w:val="24"/>
                <w:lang w:eastAsia="ru-RU"/>
              </w:rPr>
              <w:t>;</w:t>
            </w:r>
          </w:p>
          <w:p w:rsidR="00745FC7" w:rsidRPr="00392122" w:rsidRDefault="00745FC7" w:rsidP="00745FC7">
            <w:pPr>
              <w:ind w:firstLine="595"/>
              <w:contextualSpacing/>
              <w:jc w:val="both"/>
              <w:rPr>
                <w:rFonts w:ascii="Times New Roman" w:eastAsia="Times New Roman" w:hAnsi="Times New Roman" w:cs="Times New Roman"/>
                <w:b/>
                <w:sz w:val="24"/>
                <w:szCs w:val="24"/>
                <w:lang w:eastAsia="ru-RU"/>
              </w:rPr>
            </w:pPr>
            <w:r w:rsidRPr="00392122">
              <w:rPr>
                <w:rFonts w:ascii="Times New Roman" w:eastAsia="Times New Roman" w:hAnsi="Times New Roman" w:cs="Times New Roman"/>
                <w:b/>
                <w:sz w:val="24"/>
                <w:szCs w:val="24"/>
                <w:lang w:eastAsia="ru-RU"/>
              </w:rPr>
              <w:t>2) прекращено налоговое обязательство.</w:t>
            </w:r>
          </w:p>
          <w:p w:rsidR="00745FC7" w:rsidRPr="00392122" w:rsidRDefault="00745FC7" w:rsidP="00745FC7">
            <w:pPr>
              <w:ind w:firstLine="709"/>
              <w:contextualSpacing/>
              <w:jc w:val="both"/>
              <w:rPr>
                <w:rFonts w:ascii="Times New Roman" w:hAnsi="Times New Roman"/>
                <w:b/>
                <w:sz w:val="24"/>
                <w:szCs w:val="24"/>
              </w:rPr>
            </w:pPr>
          </w:p>
        </w:tc>
        <w:tc>
          <w:tcPr>
            <w:tcW w:w="4111" w:type="dxa"/>
          </w:tcPr>
          <w:p w:rsidR="00745FC7" w:rsidRPr="00392122" w:rsidRDefault="00745FC7" w:rsidP="00745FC7">
            <w:pPr>
              <w:ind w:firstLine="328"/>
              <w:contextualSpacing/>
              <w:jc w:val="both"/>
              <w:textAlignment w:val="baseline"/>
              <w:rPr>
                <w:rFonts w:ascii="Times New Roman" w:hAnsi="Times New Roman"/>
                <w:b/>
                <w:bCs/>
                <w:sz w:val="24"/>
                <w:szCs w:val="24"/>
              </w:rPr>
            </w:pPr>
            <w:r w:rsidRPr="00392122">
              <w:rPr>
                <w:rFonts w:ascii="Times New Roman" w:hAnsi="Times New Roman"/>
                <w:b/>
                <w:bCs/>
                <w:sz w:val="24"/>
                <w:szCs w:val="24"/>
              </w:rPr>
              <w:lastRenderedPageBreak/>
              <w:t>статью 183 проекта исключить;</w:t>
            </w:r>
          </w:p>
        </w:tc>
        <w:tc>
          <w:tcPr>
            <w:tcW w:w="3685" w:type="dxa"/>
          </w:tcPr>
          <w:p w:rsidR="00745FC7" w:rsidRPr="00392122" w:rsidRDefault="00745FC7" w:rsidP="00745FC7">
            <w:pPr>
              <w:pBdr>
                <w:top w:val="none" w:sz="4" w:space="0" w:color="000000"/>
                <w:left w:val="none" w:sz="4" w:space="0" w:color="000000"/>
                <w:bottom w:val="none" w:sz="4" w:space="0" w:color="000000"/>
                <w:right w:val="none" w:sz="4" w:space="0" w:color="000000"/>
              </w:pBdr>
              <w:tabs>
                <w:tab w:val="left" w:pos="142"/>
              </w:tabs>
              <w:ind w:firstLine="567"/>
              <w:contextualSpacing/>
              <w:jc w:val="center"/>
              <w:rPr>
                <w:rFonts w:ascii="Times New Roman" w:hAnsi="Times New Roman"/>
                <w:b/>
                <w:color w:val="000000"/>
                <w:sz w:val="24"/>
                <w:szCs w:val="24"/>
                <w:lang w:val="kk-KZ"/>
              </w:rPr>
            </w:pPr>
            <w:r w:rsidRPr="00392122">
              <w:rPr>
                <w:rFonts w:ascii="Times New Roman" w:hAnsi="Times New Roman"/>
                <w:b/>
                <w:color w:val="000000"/>
                <w:sz w:val="24"/>
                <w:szCs w:val="24"/>
              </w:rPr>
              <w:t>депутат</w:t>
            </w:r>
            <w:r w:rsidRPr="00392122">
              <w:rPr>
                <w:rFonts w:ascii="Times New Roman" w:hAnsi="Times New Roman"/>
                <w:b/>
                <w:color w:val="000000"/>
                <w:sz w:val="24"/>
                <w:szCs w:val="24"/>
                <w:lang w:val="kk-KZ"/>
              </w:rPr>
              <w:t>ы</w:t>
            </w:r>
          </w:p>
          <w:p w:rsidR="00745FC7" w:rsidRPr="00392122" w:rsidRDefault="00745FC7" w:rsidP="00745FC7">
            <w:pPr>
              <w:pBdr>
                <w:top w:val="none" w:sz="4" w:space="0" w:color="000000"/>
                <w:left w:val="none" w:sz="4" w:space="0" w:color="000000"/>
                <w:bottom w:val="none" w:sz="4" w:space="0" w:color="000000"/>
                <w:right w:val="none" w:sz="4" w:space="0" w:color="000000"/>
              </w:pBdr>
              <w:tabs>
                <w:tab w:val="left" w:pos="142"/>
              </w:tabs>
              <w:ind w:firstLine="567"/>
              <w:contextualSpacing/>
              <w:jc w:val="center"/>
              <w:rPr>
                <w:rFonts w:ascii="Times New Roman" w:hAnsi="Times New Roman"/>
                <w:b/>
                <w:color w:val="000000"/>
                <w:sz w:val="24"/>
                <w:szCs w:val="24"/>
              </w:rPr>
            </w:pPr>
            <w:r w:rsidRPr="00392122">
              <w:rPr>
                <w:rFonts w:ascii="Times New Roman" w:hAnsi="Times New Roman"/>
                <w:b/>
                <w:color w:val="000000"/>
                <w:sz w:val="24"/>
                <w:szCs w:val="24"/>
              </w:rPr>
              <w:t xml:space="preserve">Н. </w:t>
            </w:r>
            <w:proofErr w:type="spellStart"/>
            <w:r w:rsidRPr="00392122">
              <w:rPr>
                <w:rFonts w:ascii="Times New Roman" w:hAnsi="Times New Roman"/>
                <w:b/>
                <w:color w:val="000000"/>
                <w:sz w:val="24"/>
                <w:szCs w:val="24"/>
              </w:rPr>
              <w:t>Байтилесов</w:t>
            </w:r>
            <w:proofErr w:type="spellEnd"/>
          </w:p>
          <w:p w:rsidR="00745FC7" w:rsidRPr="00392122" w:rsidRDefault="00745FC7" w:rsidP="00745FC7">
            <w:pPr>
              <w:pBdr>
                <w:top w:val="none" w:sz="4" w:space="0" w:color="000000"/>
                <w:left w:val="none" w:sz="4" w:space="0" w:color="000000"/>
                <w:bottom w:val="none" w:sz="4" w:space="0" w:color="000000"/>
                <w:right w:val="none" w:sz="4" w:space="0" w:color="000000"/>
              </w:pBdr>
              <w:tabs>
                <w:tab w:val="left" w:pos="142"/>
              </w:tabs>
              <w:ind w:firstLine="567"/>
              <w:contextualSpacing/>
              <w:jc w:val="center"/>
              <w:rPr>
                <w:rFonts w:ascii="Times New Roman" w:hAnsi="Times New Roman"/>
                <w:b/>
                <w:color w:val="000000"/>
                <w:sz w:val="24"/>
                <w:szCs w:val="24"/>
                <w:lang w:val="kk-KZ"/>
              </w:rPr>
            </w:pPr>
            <w:r w:rsidRPr="00392122">
              <w:rPr>
                <w:rFonts w:ascii="Times New Roman" w:hAnsi="Times New Roman"/>
                <w:b/>
                <w:color w:val="000000"/>
                <w:sz w:val="24"/>
                <w:szCs w:val="24"/>
                <w:lang w:val="kk-KZ"/>
              </w:rPr>
              <w:t>Ж. Амантай</w:t>
            </w:r>
          </w:p>
          <w:p w:rsidR="00745FC7" w:rsidRPr="00392122" w:rsidRDefault="00745FC7" w:rsidP="00745FC7">
            <w:pPr>
              <w:pBdr>
                <w:top w:val="none" w:sz="4" w:space="0" w:color="000000"/>
                <w:left w:val="none" w:sz="4" w:space="0" w:color="000000"/>
                <w:bottom w:val="none" w:sz="4" w:space="0" w:color="000000"/>
                <w:right w:val="none" w:sz="4" w:space="0" w:color="000000"/>
              </w:pBdr>
              <w:tabs>
                <w:tab w:val="left" w:pos="142"/>
              </w:tabs>
              <w:ind w:firstLine="567"/>
              <w:contextualSpacing/>
              <w:jc w:val="center"/>
              <w:rPr>
                <w:rFonts w:ascii="Times New Roman" w:hAnsi="Times New Roman"/>
                <w:b/>
                <w:color w:val="000000"/>
                <w:sz w:val="24"/>
                <w:szCs w:val="24"/>
                <w:lang w:val="kk-KZ"/>
              </w:rPr>
            </w:pPr>
            <w:r w:rsidRPr="00392122">
              <w:rPr>
                <w:rFonts w:ascii="Times New Roman" w:hAnsi="Times New Roman"/>
                <w:b/>
                <w:color w:val="000000"/>
                <w:sz w:val="24"/>
                <w:szCs w:val="24"/>
                <w:lang w:val="kk-KZ"/>
              </w:rPr>
              <w:t>Д. Исабеков</w:t>
            </w:r>
          </w:p>
          <w:p w:rsidR="00745FC7" w:rsidRPr="00392122" w:rsidRDefault="00745FC7" w:rsidP="00745FC7">
            <w:pPr>
              <w:pBdr>
                <w:top w:val="none" w:sz="4" w:space="0" w:color="000000"/>
                <w:left w:val="none" w:sz="4" w:space="0" w:color="000000"/>
                <w:bottom w:val="none" w:sz="4" w:space="0" w:color="000000"/>
                <w:right w:val="none" w:sz="4" w:space="0" w:color="000000"/>
              </w:pBdr>
              <w:tabs>
                <w:tab w:val="left" w:pos="142"/>
              </w:tabs>
              <w:ind w:firstLine="567"/>
              <w:contextualSpacing/>
              <w:jc w:val="center"/>
              <w:rPr>
                <w:rFonts w:ascii="Times New Roman" w:hAnsi="Times New Roman"/>
                <w:b/>
                <w:color w:val="000000"/>
                <w:sz w:val="24"/>
                <w:szCs w:val="24"/>
                <w:lang w:val="kk-KZ"/>
              </w:rPr>
            </w:pPr>
          </w:p>
          <w:p w:rsidR="00745FC7" w:rsidRPr="00392122" w:rsidRDefault="00745FC7" w:rsidP="00745FC7">
            <w:pPr>
              <w:contextualSpacing/>
              <w:jc w:val="both"/>
              <w:rPr>
                <w:rFonts w:ascii="Times New Roman" w:hAnsi="Times New Roman"/>
                <w:i/>
                <w:sz w:val="24"/>
                <w:szCs w:val="24"/>
              </w:rPr>
            </w:pPr>
            <w:r w:rsidRPr="00392122">
              <w:rPr>
                <w:rFonts w:ascii="Times New Roman" w:hAnsi="Times New Roman"/>
                <w:sz w:val="24"/>
                <w:szCs w:val="24"/>
              </w:rPr>
              <w:t xml:space="preserve">В качестве принудительного взыскания налоговой задолженности проектом предлагается временное ограничение на выезд из республики </w:t>
            </w:r>
            <w:r w:rsidRPr="00392122">
              <w:rPr>
                <w:rFonts w:ascii="Times New Roman" w:hAnsi="Times New Roman"/>
                <w:i/>
                <w:sz w:val="24"/>
                <w:szCs w:val="24"/>
              </w:rPr>
              <w:t xml:space="preserve">(применяется к 1-му руководителю и учредителю </w:t>
            </w:r>
            <w:proofErr w:type="spellStart"/>
            <w:r w:rsidRPr="00392122">
              <w:rPr>
                <w:rFonts w:ascii="Times New Roman" w:hAnsi="Times New Roman"/>
                <w:i/>
                <w:sz w:val="24"/>
                <w:szCs w:val="24"/>
              </w:rPr>
              <w:t>юрлица</w:t>
            </w:r>
            <w:proofErr w:type="spellEnd"/>
            <w:r w:rsidRPr="00392122">
              <w:rPr>
                <w:rFonts w:ascii="Times New Roman" w:hAnsi="Times New Roman"/>
                <w:i/>
                <w:sz w:val="24"/>
                <w:szCs w:val="24"/>
              </w:rPr>
              <w:t xml:space="preserve">, индивидуальному предпринимателю и лицу, занимающемуся частной практикой). </w:t>
            </w:r>
          </w:p>
          <w:p w:rsidR="00745FC7" w:rsidRPr="00392122" w:rsidRDefault="00745FC7" w:rsidP="00745FC7">
            <w:pPr>
              <w:contextualSpacing/>
              <w:jc w:val="both"/>
              <w:rPr>
                <w:rFonts w:ascii="Times New Roman" w:hAnsi="Times New Roman"/>
                <w:sz w:val="24"/>
                <w:szCs w:val="24"/>
              </w:rPr>
            </w:pPr>
            <w:r w:rsidRPr="00392122">
              <w:rPr>
                <w:rFonts w:ascii="Times New Roman" w:hAnsi="Times New Roman"/>
                <w:sz w:val="24"/>
                <w:szCs w:val="24"/>
              </w:rPr>
              <w:t>Руководителем налогового органа будет выносится постановление, которое подлежит санкционированию судом.</w:t>
            </w:r>
          </w:p>
          <w:p w:rsidR="00745FC7" w:rsidRPr="00392122" w:rsidRDefault="00745FC7" w:rsidP="00745FC7">
            <w:pPr>
              <w:contextualSpacing/>
              <w:jc w:val="both"/>
              <w:rPr>
                <w:rFonts w:ascii="Times New Roman" w:hAnsi="Times New Roman"/>
                <w:sz w:val="24"/>
                <w:szCs w:val="24"/>
              </w:rPr>
            </w:pPr>
            <w:r w:rsidRPr="00392122">
              <w:rPr>
                <w:rFonts w:ascii="Times New Roman" w:hAnsi="Times New Roman"/>
                <w:sz w:val="24"/>
                <w:szCs w:val="24"/>
              </w:rPr>
              <w:t xml:space="preserve">Сегодня, судом санкционируются постановления судебных исполнителей о временном ограничении на выезд должника. </w:t>
            </w:r>
          </w:p>
          <w:p w:rsidR="00745FC7" w:rsidRPr="00392122" w:rsidRDefault="00745FC7" w:rsidP="00745FC7">
            <w:pPr>
              <w:contextualSpacing/>
              <w:jc w:val="both"/>
              <w:rPr>
                <w:rFonts w:ascii="Times New Roman" w:hAnsi="Times New Roman"/>
                <w:i/>
                <w:sz w:val="24"/>
                <w:szCs w:val="24"/>
              </w:rPr>
            </w:pPr>
            <w:r w:rsidRPr="00392122">
              <w:rPr>
                <w:rFonts w:ascii="Times New Roman" w:hAnsi="Times New Roman"/>
                <w:sz w:val="24"/>
                <w:szCs w:val="24"/>
              </w:rPr>
              <w:t xml:space="preserve">Такие постановления составляют основную массу материалов, рассматриваемых судами, и наблюдается ежегодный их рост </w:t>
            </w:r>
            <w:r w:rsidRPr="00392122">
              <w:rPr>
                <w:rFonts w:ascii="Times New Roman" w:hAnsi="Times New Roman"/>
                <w:i/>
                <w:sz w:val="24"/>
                <w:szCs w:val="24"/>
              </w:rPr>
              <w:t xml:space="preserve">(в 2023 году - 297 </w:t>
            </w:r>
            <w:proofErr w:type="gramStart"/>
            <w:r w:rsidRPr="00392122">
              <w:rPr>
                <w:rFonts w:ascii="Times New Roman" w:hAnsi="Times New Roman"/>
                <w:i/>
                <w:sz w:val="24"/>
                <w:szCs w:val="24"/>
              </w:rPr>
              <w:t>384 ,</w:t>
            </w:r>
            <w:proofErr w:type="gramEnd"/>
            <w:r w:rsidRPr="00392122">
              <w:rPr>
                <w:rFonts w:ascii="Times New Roman" w:hAnsi="Times New Roman"/>
                <w:i/>
                <w:sz w:val="24"/>
                <w:szCs w:val="24"/>
              </w:rPr>
              <w:t xml:space="preserve"> за 6 месяцев 2024 года – 239 208 или рост на 80%).</w:t>
            </w:r>
          </w:p>
          <w:p w:rsidR="00745FC7" w:rsidRPr="00392122" w:rsidRDefault="00745FC7" w:rsidP="00745FC7">
            <w:pPr>
              <w:contextualSpacing/>
              <w:jc w:val="both"/>
              <w:rPr>
                <w:rFonts w:ascii="Times New Roman" w:hAnsi="Times New Roman"/>
                <w:sz w:val="24"/>
                <w:szCs w:val="24"/>
              </w:rPr>
            </w:pPr>
            <w:r w:rsidRPr="00392122">
              <w:rPr>
                <w:rFonts w:ascii="Times New Roman" w:hAnsi="Times New Roman"/>
                <w:sz w:val="24"/>
                <w:szCs w:val="24"/>
              </w:rPr>
              <w:lastRenderedPageBreak/>
              <w:t xml:space="preserve">При предоставлении налоговым органам права вынесения подобных постановлений, подлежащих санкционированию судом, нагрузка на суды автоматически возрастет. </w:t>
            </w:r>
          </w:p>
          <w:p w:rsidR="00745FC7" w:rsidRPr="00392122" w:rsidRDefault="00745FC7" w:rsidP="00745FC7">
            <w:pPr>
              <w:contextualSpacing/>
              <w:jc w:val="both"/>
              <w:rPr>
                <w:rFonts w:ascii="Times New Roman" w:hAnsi="Times New Roman"/>
                <w:sz w:val="24"/>
                <w:szCs w:val="24"/>
              </w:rPr>
            </w:pPr>
            <w:r w:rsidRPr="00392122">
              <w:rPr>
                <w:rFonts w:ascii="Times New Roman" w:hAnsi="Times New Roman"/>
                <w:sz w:val="24"/>
                <w:szCs w:val="24"/>
              </w:rPr>
              <w:t xml:space="preserve">Также нужно отметить, что статьей 183 проекта кодекса устанавливается возможность приостановления налоговым органом временного ограничения на выезд должника, санкционированного суда. </w:t>
            </w:r>
          </w:p>
          <w:p w:rsidR="00745FC7" w:rsidRPr="00392122" w:rsidRDefault="00745FC7" w:rsidP="00745FC7">
            <w:pPr>
              <w:contextualSpacing/>
              <w:jc w:val="both"/>
              <w:rPr>
                <w:rFonts w:ascii="Times New Roman" w:hAnsi="Times New Roman"/>
                <w:sz w:val="24"/>
                <w:szCs w:val="24"/>
              </w:rPr>
            </w:pPr>
            <w:r w:rsidRPr="00392122">
              <w:rPr>
                <w:rFonts w:ascii="Times New Roman" w:hAnsi="Times New Roman"/>
                <w:sz w:val="24"/>
                <w:szCs w:val="24"/>
              </w:rPr>
              <w:t>Это не допустимо, санкцию вправе отменить суд, выдавший санкцию либо вышестоящий суд.</w:t>
            </w:r>
          </w:p>
          <w:p w:rsidR="00745FC7" w:rsidRPr="00392122" w:rsidRDefault="00745FC7" w:rsidP="00745FC7">
            <w:pPr>
              <w:pBdr>
                <w:top w:val="none" w:sz="4" w:space="0" w:color="000000"/>
                <w:left w:val="none" w:sz="4" w:space="0" w:color="000000"/>
                <w:bottom w:val="none" w:sz="4" w:space="0" w:color="000000"/>
                <w:right w:val="none" w:sz="4" w:space="0" w:color="000000"/>
              </w:pBdr>
              <w:shd w:val="clear" w:color="auto" w:fill="FFFFFF"/>
              <w:ind w:firstLine="567"/>
              <w:contextualSpacing/>
              <w:jc w:val="both"/>
              <w:rPr>
                <w:rFonts w:ascii="Times New Roman" w:hAnsi="Times New Roman"/>
                <w:color w:val="000000"/>
                <w:sz w:val="24"/>
                <w:szCs w:val="24"/>
              </w:rPr>
            </w:pPr>
            <w:r w:rsidRPr="00392122">
              <w:rPr>
                <w:rFonts w:ascii="Times New Roman" w:hAnsi="Times New Roman"/>
                <w:sz w:val="24"/>
                <w:szCs w:val="24"/>
              </w:rPr>
              <w:t xml:space="preserve">Необходимо учесть озвученное Главой государства поручение (от 1 сентября </w:t>
            </w:r>
            <w:proofErr w:type="spellStart"/>
            <w:r w:rsidRPr="00392122">
              <w:rPr>
                <w:rFonts w:ascii="Times New Roman" w:hAnsi="Times New Roman"/>
                <w:sz w:val="24"/>
                <w:szCs w:val="24"/>
              </w:rPr>
              <w:t>т.г</w:t>
            </w:r>
            <w:proofErr w:type="spellEnd"/>
            <w:r w:rsidRPr="00392122">
              <w:rPr>
                <w:rFonts w:ascii="Times New Roman" w:hAnsi="Times New Roman"/>
                <w:sz w:val="24"/>
                <w:szCs w:val="24"/>
              </w:rPr>
              <w:t xml:space="preserve">.) о необходимости </w:t>
            </w:r>
            <w:r w:rsidRPr="00392122">
              <w:rPr>
                <w:rFonts w:ascii="Times New Roman" w:hAnsi="Times New Roman"/>
                <w:color w:val="212529"/>
                <w:sz w:val="24"/>
                <w:szCs w:val="24"/>
              </w:rPr>
              <w:t xml:space="preserve">увеличения порога </w:t>
            </w:r>
            <w:r w:rsidRPr="00392122">
              <w:rPr>
                <w:rFonts w:ascii="Times New Roman" w:hAnsi="Times New Roman"/>
                <w:color w:val="000000"/>
                <w:sz w:val="24"/>
                <w:szCs w:val="24"/>
              </w:rPr>
              <w:t xml:space="preserve">налоговой задолженности, при котором будут направляться извещения без применения принудительного взыскания. При крупной налоговой задолженности следует предоставлять рассрочку по уплате без залогового обеспечения. </w:t>
            </w:r>
          </w:p>
          <w:p w:rsidR="00745FC7" w:rsidRPr="00392122" w:rsidRDefault="00745FC7" w:rsidP="00745FC7">
            <w:pPr>
              <w:contextualSpacing/>
              <w:jc w:val="both"/>
              <w:rPr>
                <w:rFonts w:ascii="Times New Roman" w:hAnsi="Times New Roman"/>
                <w:color w:val="000000"/>
                <w:sz w:val="24"/>
                <w:szCs w:val="24"/>
              </w:rPr>
            </w:pPr>
            <w:r w:rsidRPr="00392122">
              <w:rPr>
                <w:rFonts w:ascii="Times New Roman" w:hAnsi="Times New Roman"/>
                <w:color w:val="000000"/>
                <w:sz w:val="24"/>
                <w:szCs w:val="24"/>
              </w:rPr>
              <w:t xml:space="preserve"> </w:t>
            </w:r>
          </w:p>
          <w:p w:rsidR="00745FC7" w:rsidRPr="00392122" w:rsidRDefault="00745FC7" w:rsidP="00745FC7">
            <w:pPr>
              <w:pBdr>
                <w:top w:val="none" w:sz="4" w:space="0" w:color="000000"/>
                <w:left w:val="none" w:sz="4" w:space="0" w:color="000000"/>
                <w:bottom w:val="none" w:sz="4" w:space="0" w:color="000000"/>
                <w:right w:val="none" w:sz="4" w:space="0" w:color="000000"/>
              </w:pBdr>
              <w:shd w:val="clear" w:color="auto" w:fill="FFFFFF"/>
              <w:tabs>
                <w:tab w:val="left" w:pos="142"/>
              </w:tabs>
              <w:ind w:firstLine="567"/>
              <w:contextualSpacing/>
              <w:jc w:val="both"/>
              <w:rPr>
                <w:rFonts w:ascii="Times New Roman" w:hAnsi="Times New Roman"/>
                <w:color w:val="000000"/>
                <w:sz w:val="24"/>
                <w:szCs w:val="24"/>
              </w:rPr>
            </w:pPr>
          </w:p>
        </w:tc>
        <w:tc>
          <w:tcPr>
            <w:tcW w:w="1700" w:type="dxa"/>
          </w:tcPr>
          <w:p w:rsidR="00745FC7" w:rsidRPr="00392122" w:rsidRDefault="00745FC7" w:rsidP="00745FC7">
            <w:pPr>
              <w:widowControl w:val="0"/>
              <w:jc w:val="both"/>
              <w:rPr>
                <w:rFonts w:ascii="Times New Roman" w:eastAsia="Times New Roman" w:hAnsi="Times New Roman" w:cs="Times New Roman"/>
                <w:sz w:val="24"/>
                <w:szCs w:val="24"/>
                <w:lang w:eastAsia="ru-RU"/>
              </w:rPr>
            </w:pPr>
          </w:p>
        </w:tc>
      </w:tr>
      <w:tr w:rsidR="00745FC7" w:rsidRPr="00392122" w:rsidTr="003D7545">
        <w:tc>
          <w:tcPr>
            <w:tcW w:w="709" w:type="dxa"/>
          </w:tcPr>
          <w:p w:rsidR="00745FC7" w:rsidRPr="00392122" w:rsidRDefault="00745FC7" w:rsidP="00745FC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45FC7" w:rsidRPr="00392122" w:rsidRDefault="00745FC7" w:rsidP="00745FC7">
            <w:pPr>
              <w:tabs>
                <w:tab w:val="left" w:pos="567"/>
                <w:tab w:val="left" w:pos="12049"/>
              </w:tabs>
              <w:jc w:val="center"/>
              <w:rPr>
                <w:rFonts w:ascii="Times New Roman" w:hAnsi="Times New Roman" w:cs="Times New Roman"/>
                <w:sz w:val="24"/>
                <w:szCs w:val="24"/>
              </w:rPr>
            </w:pPr>
            <w:r w:rsidRPr="00392122">
              <w:rPr>
                <w:rFonts w:ascii="Times New Roman" w:hAnsi="Times New Roman" w:cs="Times New Roman"/>
                <w:bCs/>
                <w:color w:val="000000"/>
                <w:sz w:val="24"/>
                <w:szCs w:val="24"/>
                <w:shd w:val="clear" w:color="auto" w:fill="FFFFFF"/>
              </w:rPr>
              <w:t>пункт 3 статьи 215 проекта</w:t>
            </w:r>
          </w:p>
        </w:tc>
        <w:tc>
          <w:tcPr>
            <w:tcW w:w="3828" w:type="dxa"/>
            <w:vAlign w:val="center"/>
          </w:tcPr>
          <w:p w:rsidR="00745FC7" w:rsidRPr="00392122" w:rsidRDefault="00745FC7" w:rsidP="00745FC7">
            <w:pPr>
              <w:ind w:firstLine="709"/>
              <w:contextualSpacing/>
              <w:jc w:val="both"/>
              <w:rPr>
                <w:rFonts w:ascii="Times New Roman" w:eastAsia="Calibri" w:hAnsi="Times New Roman" w:cs="Times New Roman"/>
                <w:b/>
                <w:sz w:val="24"/>
                <w:szCs w:val="24"/>
              </w:rPr>
            </w:pPr>
            <w:r w:rsidRPr="00392122">
              <w:rPr>
                <w:rFonts w:ascii="Times New Roman" w:eastAsia="Calibri" w:hAnsi="Times New Roman" w:cs="Times New Roman"/>
                <w:b/>
                <w:sz w:val="24"/>
                <w:szCs w:val="24"/>
              </w:rPr>
              <w:t>Статья 215. Физическое лицо – резидент</w:t>
            </w:r>
          </w:p>
          <w:p w:rsidR="00745FC7" w:rsidRPr="00392122" w:rsidRDefault="00745FC7" w:rsidP="00745FC7">
            <w:pPr>
              <w:ind w:firstLine="709"/>
              <w:contextualSpacing/>
              <w:jc w:val="both"/>
              <w:rPr>
                <w:rFonts w:ascii="Times New Roman" w:eastAsia="Calibri" w:hAnsi="Times New Roman" w:cs="Times New Roman"/>
                <w:sz w:val="24"/>
                <w:szCs w:val="24"/>
              </w:rPr>
            </w:pPr>
          </w:p>
          <w:p w:rsidR="00745FC7" w:rsidRPr="00392122" w:rsidRDefault="00745FC7" w:rsidP="00745FC7">
            <w:pPr>
              <w:ind w:firstLine="709"/>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w:t>
            </w:r>
          </w:p>
          <w:p w:rsidR="00745FC7" w:rsidRPr="00392122" w:rsidRDefault="00745FC7" w:rsidP="00745FC7">
            <w:pPr>
              <w:ind w:firstLine="709"/>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 3. Центр жизненных интересов является находящимся в Республике Казахстан при одновременном выполнении следующих условий:</w:t>
            </w:r>
          </w:p>
          <w:p w:rsidR="00745FC7" w:rsidRPr="00392122" w:rsidRDefault="00745FC7" w:rsidP="00745FC7">
            <w:pPr>
              <w:ind w:firstLine="709"/>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1) физическое лицо имеет гражданство Республики Казахстан или разрешение на проживание в Республике Казахстан (вид на жительство);</w:t>
            </w:r>
          </w:p>
          <w:p w:rsidR="00745FC7" w:rsidRPr="00392122" w:rsidRDefault="00745FC7" w:rsidP="00745FC7">
            <w:pPr>
              <w:ind w:firstLine="709"/>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2) супруг(а) и (или) близкие родственники физического лица проживают в Республике Казахстан;</w:t>
            </w:r>
          </w:p>
          <w:p w:rsidR="00745FC7" w:rsidRPr="00392122" w:rsidRDefault="00745FC7" w:rsidP="00745FC7">
            <w:pPr>
              <w:ind w:firstLine="709"/>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 xml:space="preserve">3) наличие в Республике Казахстан недвижимого имущества, принадлежащего на праве собственности или на иных основаниях физическому лицу и (или) супругу(е) </w:t>
            </w:r>
            <w:r w:rsidRPr="00392122">
              <w:rPr>
                <w:rFonts w:ascii="Times New Roman" w:eastAsia="Calibri" w:hAnsi="Times New Roman" w:cs="Times New Roman"/>
                <w:b/>
                <w:sz w:val="24"/>
                <w:szCs w:val="24"/>
              </w:rPr>
              <w:t>и (или) его близким родственникам</w:t>
            </w:r>
            <w:r w:rsidRPr="00392122">
              <w:rPr>
                <w:rFonts w:ascii="Times New Roman" w:eastAsia="Calibri" w:hAnsi="Times New Roman" w:cs="Times New Roman"/>
                <w:sz w:val="24"/>
                <w:szCs w:val="24"/>
              </w:rPr>
              <w:t xml:space="preserve">, доступного в любое время для его </w:t>
            </w:r>
            <w:r w:rsidRPr="00392122">
              <w:rPr>
                <w:rFonts w:ascii="Times New Roman" w:eastAsia="Calibri" w:hAnsi="Times New Roman" w:cs="Times New Roman"/>
                <w:sz w:val="24"/>
                <w:szCs w:val="24"/>
              </w:rPr>
              <w:lastRenderedPageBreak/>
              <w:t xml:space="preserve">проживания и (или) для проживания супруга(и) </w:t>
            </w:r>
            <w:r w:rsidRPr="00392122">
              <w:rPr>
                <w:rFonts w:ascii="Times New Roman" w:eastAsia="Calibri" w:hAnsi="Times New Roman" w:cs="Times New Roman"/>
                <w:b/>
                <w:sz w:val="24"/>
                <w:szCs w:val="24"/>
              </w:rPr>
              <w:t>и (или) его близких родственников</w:t>
            </w:r>
            <w:r w:rsidRPr="00392122">
              <w:rPr>
                <w:rFonts w:ascii="Times New Roman" w:eastAsia="Calibri" w:hAnsi="Times New Roman" w:cs="Times New Roman"/>
                <w:sz w:val="24"/>
                <w:szCs w:val="24"/>
              </w:rPr>
              <w:t>.</w:t>
            </w:r>
          </w:p>
          <w:p w:rsidR="00745FC7" w:rsidRPr="00392122" w:rsidRDefault="00745FC7" w:rsidP="00745FC7">
            <w:pPr>
              <w:ind w:firstLine="176"/>
              <w:jc w:val="both"/>
              <w:rPr>
                <w:rFonts w:ascii="Times New Roman" w:hAnsi="Times New Roman" w:cs="Times New Roman"/>
                <w:b/>
                <w:bCs/>
                <w:sz w:val="24"/>
                <w:szCs w:val="24"/>
              </w:rPr>
            </w:pPr>
          </w:p>
        </w:tc>
        <w:tc>
          <w:tcPr>
            <w:tcW w:w="4111" w:type="dxa"/>
          </w:tcPr>
          <w:p w:rsidR="00745FC7" w:rsidRPr="00392122" w:rsidRDefault="00745FC7" w:rsidP="00745FC7">
            <w:pPr>
              <w:pStyle w:val="pj"/>
              <w:shd w:val="clear" w:color="auto" w:fill="FFFFFF"/>
              <w:textAlignment w:val="baseline"/>
              <w:rPr>
                <w:rStyle w:val="s0"/>
                <w:bCs/>
              </w:rPr>
            </w:pPr>
            <w:r w:rsidRPr="00392122">
              <w:rPr>
                <w:rStyle w:val="s0"/>
                <w:b/>
                <w:bCs/>
              </w:rPr>
              <w:lastRenderedPageBreak/>
              <w:t xml:space="preserve">подпункт 3) </w:t>
            </w:r>
            <w:r w:rsidRPr="00392122">
              <w:rPr>
                <w:rStyle w:val="s0"/>
                <w:bCs/>
              </w:rPr>
              <w:t>пункта 3 статьи 215 проекта изложить в следующей редакции:</w:t>
            </w:r>
          </w:p>
          <w:p w:rsidR="00745FC7" w:rsidRPr="00392122" w:rsidRDefault="00745FC7" w:rsidP="00745FC7">
            <w:pPr>
              <w:pStyle w:val="pj"/>
              <w:shd w:val="clear" w:color="auto" w:fill="FFFFFF"/>
              <w:textAlignment w:val="baseline"/>
              <w:rPr>
                <w:rStyle w:val="s0"/>
                <w:bCs/>
              </w:rPr>
            </w:pPr>
            <w:r w:rsidRPr="00392122">
              <w:rPr>
                <w:rStyle w:val="s0"/>
                <w:b/>
              </w:rPr>
              <w:t>«3) наличие в Республике Казахстан недвижимого имущества, принадлежащего на праве собственности или на иных основаниях физическому лицу и (или) супругу(е), доступного в любое время для его проживания и (или) проживания супруга(и).»;</w:t>
            </w:r>
          </w:p>
          <w:p w:rsidR="00745FC7" w:rsidRPr="00392122" w:rsidRDefault="00745FC7" w:rsidP="00745FC7">
            <w:pPr>
              <w:pStyle w:val="pj"/>
              <w:shd w:val="clear" w:color="auto" w:fill="FFFFFF"/>
              <w:textAlignment w:val="baseline"/>
              <w:rPr>
                <w:rStyle w:val="s0"/>
              </w:rPr>
            </w:pPr>
          </w:p>
          <w:p w:rsidR="00745FC7" w:rsidRPr="00392122" w:rsidRDefault="00745FC7" w:rsidP="00745FC7">
            <w:pPr>
              <w:tabs>
                <w:tab w:val="left" w:pos="142"/>
              </w:tabs>
              <w:ind w:firstLine="709"/>
              <w:contextualSpacing/>
              <w:jc w:val="both"/>
              <w:rPr>
                <w:rFonts w:ascii="Times New Roman" w:hAnsi="Times New Roman" w:cs="Times New Roman"/>
                <w:b/>
                <w:bCs/>
                <w:sz w:val="24"/>
                <w:szCs w:val="24"/>
              </w:rPr>
            </w:pPr>
          </w:p>
        </w:tc>
        <w:tc>
          <w:tcPr>
            <w:tcW w:w="3685" w:type="dxa"/>
          </w:tcPr>
          <w:p w:rsidR="00745FC7" w:rsidRPr="00392122" w:rsidRDefault="00745FC7" w:rsidP="00745FC7">
            <w:pPr>
              <w:ind w:left="31"/>
              <w:jc w:val="center"/>
              <w:rPr>
                <w:rFonts w:ascii="Times New Roman" w:hAnsi="Times New Roman" w:cs="Times New Roman"/>
                <w:b/>
                <w:sz w:val="24"/>
                <w:szCs w:val="24"/>
              </w:rPr>
            </w:pPr>
            <w:r w:rsidRPr="00392122">
              <w:rPr>
                <w:rFonts w:ascii="Times New Roman" w:hAnsi="Times New Roman" w:cs="Times New Roman"/>
                <w:b/>
                <w:sz w:val="24"/>
                <w:szCs w:val="24"/>
              </w:rPr>
              <w:t>депутаты</w:t>
            </w:r>
          </w:p>
          <w:p w:rsidR="00745FC7" w:rsidRPr="00392122" w:rsidRDefault="00745FC7" w:rsidP="00745FC7">
            <w:pPr>
              <w:ind w:left="31"/>
              <w:jc w:val="center"/>
              <w:rPr>
                <w:rFonts w:ascii="Times New Roman" w:hAnsi="Times New Roman" w:cs="Times New Roman"/>
                <w:b/>
                <w:sz w:val="24"/>
                <w:szCs w:val="24"/>
              </w:rPr>
            </w:pPr>
            <w:r w:rsidRPr="00392122">
              <w:rPr>
                <w:rFonts w:ascii="Times New Roman" w:hAnsi="Times New Roman" w:cs="Times New Roman"/>
                <w:b/>
                <w:sz w:val="24"/>
                <w:szCs w:val="24"/>
              </w:rPr>
              <w:t xml:space="preserve">А. </w:t>
            </w:r>
            <w:proofErr w:type="spellStart"/>
            <w:r w:rsidRPr="00392122">
              <w:rPr>
                <w:rFonts w:ascii="Times New Roman" w:hAnsi="Times New Roman" w:cs="Times New Roman"/>
                <w:b/>
                <w:sz w:val="24"/>
                <w:szCs w:val="24"/>
              </w:rPr>
              <w:t>Ходжаназаров</w:t>
            </w:r>
            <w:proofErr w:type="spellEnd"/>
          </w:p>
          <w:p w:rsidR="00745FC7" w:rsidRPr="00392122" w:rsidRDefault="00745FC7" w:rsidP="00745FC7">
            <w:pPr>
              <w:ind w:left="31"/>
              <w:jc w:val="center"/>
              <w:rPr>
                <w:rFonts w:ascii="Times New Roman" w:hAnsi="Times New Roman" w:cs="Times New Roman"/>
                <w:b/>
                <w:sz w:val="24"/>
                <w:szCs w:val="24"/>
              </w:rPr>
            </w:pPr>
            <w:r w:rsidRPr="00392122">
              <w:rPr>
                <w:rFonts w:ascii="Times New Roman" w:hAnsi="Times New Roman" w:cs="Times New Roman"/>
                <w:b/>
                <w:sz w:val="24"/>
                <w:szCs w:val="24"/>
              </w:rPr>
              <w:t xml:space="preserve">А. </w:t>
            </w:r>
            <w:proofErr w:type="spellStart"/>
            <w:r w:rsidRPr="00392122">
              <w:rPr>
                <w:rFonts w:ascii="Times New Roman" w:hAnsi="Times New Roman" w:cs="Times New Roman"/>
                <w:b/>
                <w:sz w:val="24"/>
                <w:szCs w:val="24"/>
              </w:rPr>
              <w:t>Кошмамбетов</w:t>
            </w:r>
            <w:proofErr w:type="spellEnd"/>
          </w:p>
          <w:p w:rsidR="00745FC7" w:rsidRPr="00392122" w:rsidRDefault="00745FC7" w:rsidP="00745FC7">
            <w:pPr>
              <w:widowControl w:val="0"/>
              <w:jc w:val="both"/>
              <w:rPr>
                <w:rStyle w:val="s0"/>
                <w:iCs/>
                <w:sz w:val="24"/>
                <w:szCs w:val="24"/>
              </w:rPr>
            </w:pPr>
          </w:p>
          <w:p w:rsidR="00745FC7" w:rsidRPr="00392122" w:rsidRDefault="00745FC7" w:rsidP="00745FC7">
            <w:pPr>
              <w:widowControl w:val="0"/>
              <w:ind w:firstLine="314"/>
              <w:jc w:val="both"/>
              <w:rPr>
                <w:rFonts w:ascii="Times New Roman" w:hAnsi="Times New Roman" w:cs="Times New Roman"/>
                <w:sz w:val="24"/>
                <w:szCs w:val="24"/>
              </w:rPr>
            </w:pPr>
            <w:r w:rsidRPr="00392122">
              <w:rPr>
                <w:rStyle w:val="s0"/>
                <w:iCs/>
                <w:sz w:val="24"/>
                <w:szCs w:val="24"/>
              </w:rPr>
              <w:t>Предлагается исключить условие о наличии у близких родственников недвижимого имущества в РК, так как данный признак не является основанием для признания наличия у физического лица жизненных интересов.</w:t>
            </w:r>
          </w:p>
        </w:tc>
        <w:tc>
          <w:tcPr>
            <w:tcW w:w="1700" w:type="dxa"/>
          </w:tcPr>
          <w:p w:rsidR="00745FC7" w:rsidRPr="00392122" w:rsidRDefault="00745FC7" w:rsidP="00745FC7">
            <w:pPr>
              <w:widowControl w:val="0"/>
              <w:jc w:val="both"/>
              <w:rPr>
                <w:rFonts w:ascii="Times New Roman" w:eastAsia="Times New Roman" w:hAnsi="Times New Roman" w:cs="Times New Roman"/>
                <w:b/>
                <w:sz w:val="24"/>
                <w:szCs w:val="24"/>
                <w:lang w:eastAsia="ru-RU"/>
              </w:rPr>
            </w:pPr>
          </w:p>
        </w:tc>
      </w:tr>
      <w:tr w:rsidR="00745FC7" w:rsidRPr="00392122" w:rsidTr="00BD2E63">
        <w:tc>
          <w:tcPr>
            <w:tcW w:w="709" w:type="dxa"/>
          </w:tcPr>
          <w:p w:rsidR="00745FC7" w:rsidRPr="00392122" w:rsidRDefault="00745FC7" w:rsidP="00745FC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45FC7" w:rsidRPr="00392122" w:rsidRDefault="00745FC7" w:rsidP="00745FC7">
            <w:pPr>
              <w:tabs>
                <w:tab w:val="left" w:pos="567"/>
                <w:tab w:val="left" w:pos="12049"/>
              </w:tabs>
              <w:jc w:val="center"/>
              <w:rPr>
                <w:rFonts w:ascii="Times New Roman" w:hAnsi="Times New Roman" w:cs="Times New Roman"/>
                <w:bCs/>
                <w:color w:val="000000"/>
                <w:sz w:val="24"/>
                <w:szCs w:val="24"/>
                <w:shd w:val="clear" w:color="auto" w:fill="FFFFFF"/>
              </w:rPr>
            </w:pPr>
            <w:r w:rsidRPr="00392122">
              <w:rPr>
                <w:rFonts w:ascii="Times New Roman" w:hAnsi="Times New Roman" w:cs="Times New Roman"/>
                <w:sz w:val="24"/>
                <w:szCs w:val="24"/>
              </w:rPr>
              <w:t>пункт 4 статьи 250 проекта</w:t>
            </w:r>
          </w:p>
        </w:tc>
        <w:tc>
          <w:tcPr>
            <w:tcW w:w="3828" w:type="dxa"/>
          </w:tcPr>
          <w:p w:rsidR="00745FC7" w:rsidRPr="00392122" w:rsidRDefault="00745FC7" w:rsidP="00745FC7">
            <w:pPr>
              <w:ind w:firstLine="453"/>
              <w:contextualSpacing/>
              <w:jc w:val="both"/>
              <w:rPr>
                <w:rFonts w:ascii="Times New Roman" w:eastAsia="Calibri" w:hAnsi="Times New Roman" w:cs="Times New Roman"/>
                <w:b/>
                <w:bCs/>
                <w:sz w:val="24"/>
                <w:szCs w:val="24"/>
              </w:rPr>
            </w:pPr>
            <w:r w:rsidRPr="00392122">
              <w:rPr>
                <w:rFonts w:ascii="Times New Roman" w:eastAsia="Calibri" w:hAnsi="Times New Roman" w:cs="Times New Roman"/>
                <w:b/>
                <w:bCs/>
                <w:sz w:val="24"/>
                <w:szCs w:val="24"/>
              </w:rPr>
              <w:t>Статья 250. Общие положения</w:t>
            </w:r>
          </w:p>
          <w:p w:rsidR="00745FC7" w:rsidRPr="00392122" w:rsidRDefault="00745FC7" w:rsidP="00745FC7">
            <w:pPr>
              <w:ind w:firstLine="453"/>
              <w:contextualSpacing/>
              <w:jc w:val="both"/>
              <w:rPr>
                <w:rFonts w:ascii="Times New Roman" w:eastAsia="Calibri" w:hAnsi="Times New Roman" w:cs="Times New Roman"/>
                <w:b/>
                <w:bCs/>
                <w:sz w:val="24"/>
                <w:szCs w:val="24"/>
              </w:rPr>
            </w:pPr>
          </w:p>
          <w:p w:rsidR="00745FC7" w:rsidRPr="00392122" w:rsidRDefault="00745FC7" w:rsidP="00745FC7">
            <w:pPr>
              <w:ind w:firstLine="453"/>
              <w:contextualSpacing/>
              <w:jc w:val="both"/>
              <w:rPr>
                <w:rFonts w:ascii="Times New Roman" w:eastAsia="Calibri" w:hAnsi="Times New Roman" w:cs="Times New Roman"/>
                <w:bCs/>
                <w:sz w:val="24"/>
                <w:szCs w:val="24"/>
              </w:rPr>
            </w:pPr>
            <w:r w:rsidRPr="00392122">
              <w:rPr>
                <w:rFonts w:ascii="Times New Roman" w:eastAsia="Calibri" w:hAnsi="Times New Roman" w:cs="Times New Roman"/>
                <w:bCs/>
                <w:sz w:val="24"/>
                <w:szCs w:val="24"/>
              </w:rPr>
              <w:t xml:space="preserve">1. Расходы налогоплательщика в связи с осуществлением деятельности, направленной на получение дохода, подлежат вычету при определении налогооблагаемого дохода с учетом положений, установленных настоящей статьей, </w:t>
            </w:r>
            <w:hyperlink r:id="rId16" w:anchor="z243" w:history="1">
              <w:r w:rsidRPr="00392122">
                <w:rPr>
                  <w:rFonts w:ascii="Times New Roman" w:eastAsia="Calibri" w:hAnsi="Times New Roman" w:cs="Times New Roman"/>
                  <w:bCs/>
                  <w:sz w:val="24"/>
                  <w:szCs w:val="24"/>
                </w:rPr>
                <w:t>статьями 251</w:t>
              </w:r>
            </w:hyperlink>
            <w:r w:rsidRPr="00392122">
              <w:rPr>
                <w:rFonts w:ascii="Times New Roman" w:eastAsia="Calibri" w:hAnsi="Times New Roman" w:cs="Times New Roman"/>
                <w:bCs/>
                <w:sz w:val="24"/>
                <w:szCs w:val="24"/>
              </w:rPr>
              <w:t xml:space="preserve"> – </w:t>
            </w:r>
            <w:hyperlink r:id="rId17" w:anchor="z263" w:history="1">
              <w:r w:rsidRPr="00392122">
                <w:rPr>
                  <w:rFonts w:ascii="Times New Roman" w:eastAsia="Calibri" w:hAnsi="Times New Roman" w:cs="Times New Roman"/>
                  <w:bCs/>
                  <w:sz w:val="24"/>
                  <w:szCs w:val="24"/>
                </w:rPr>
                <w:t>266</w:t>
              </w:r>
            </w:hyperlink>
            <w:r w:rsidRPr="00392122">
              <w:rPr>
                <w:rFonts w:ascii="Times New Roman" w:eastAsia="Calibri" w:hAnsi="Times New Roman" w:cs="Times New Roman"/>
                <w:bCs/>
                <w:sz w:val="24"/>
                <w:szCs w:val="24"/>
              </w:rPr>
              <w:t>, главами 26 - 30 настоящего Кодекса, за исключением затрат (расходов), не подлежащих вычету в соответствии с настоящим Кодексом.</w:t>
            </w:r>
          </w:p>
          <w:p w:rsidR="00745FC7" w:rsidRPr="00392122" w:rsidRDefault="00745FC7" w:rsidP="00745FC7">
            <w:pPr>
              <w:ind w:firstLine="453"/>
              <w:contextualSpacing/>
              <w:jc w:val="both"/>
              <w:rPr>
                <w:rFonts w:ascii="Times New Roman" w:eastAsia="Calibri" w:hAnsi="Times New Roman" w:cs="Times New Roman"/>
                <w:bCs/>
                <w:sz w:val="24"/>
                <w:szCs w:val="24"/>
              </w:rPr>
            </w:pPr>
            <w:r w:rsidRPr="00392122">
              <w:rPr>
                <w:rFonts w:ascii="Times New Roman" w:eastAsia="Calibri" w:hAnsi="Times New Roman" w:cs="Times New Roman"/>
                <w:bCs/>
                <w:sz w:val="24"/>
                <w:szCs w:val="24"/>
              </w:rPr>
              <w:t xml:space="preserve">Положения настоящего пункта применяются к расходам налогоплательщика, понесенным как в Республике Казахстан, так и за ее пределами. </w:t>
            </w:r>
          </w:p>
          <w:p w:rsidR="00745FC7" w:rsidRPr="00392122" w:rsidRDefault="00745FC7" w:rsidP="00745FC7">
            <w:pPr>
              <w:ind w:firstLine="453"/>
              <w:contextualSpacing/>
              <w:jc w:val="both"/>
              <w:rPr>
                <w:rFonts w:ascii="Times New Roman" w:eastAsia="Calibri" w:hAnsi="Times New Roman" w:cs="Times New Roman"/>
                <w:bCs/>
                <w:sz w:val="24"/>
                <w:szCs w:val="24"/>
              </w:rPr>
            </w:pPr>
            <w:r w:rsidRPr="00392122">
              <w:rPr>
                <w:rFonts w:ascii="Times New Roman" w:eastAsia="Calibri" w:hAnsi="Times New Roman" w:cs="Times New Roman"/>
                <w:bCs/>
                <w:sz w:val="24"/>
                <w:szCs w:val="24"/>
              </w:rPr>
              <w:t xml:space="preserve">2. Затраты налогоплательщика на строительство, приобретение фиксированных активов и другие затраты капитального характера относятся на вычеты в соответствии со </w:t>
            </w:r>
            <w:hyperlink r:id="rId18" w:anchor="z265" w:history="1">
              <w:r w:rsidRPr="00392122">
                <w:rPr>
                  <w:rFonts w:ascii="Times New Roman" w:eastAsia="Calibri" w:hAnsi="Times New Roman" w:cs="Times New Roman"/>
                  <w:bCs/>
                  <w:sz w:val="24"/>
                  <w:szCs w:val="24"/>
                </w:rPr>
                <w:t xml:space="preserve">статьями 266 </w:t>
              </w:r>
            </w:hyperlink>
            <w:r w:rsidRPr="00392122">
              <w:rPr>
                <w:rFonts w:ascii="Times New Roman" w:eastAsia="Calibri" w:hAnsi="Times New Roman" w:cs="Times New Roman"/>
                <w:bCs/>
                <w:sz w:val="24"/>
                <w:szCs w:val="24"/>
              </w:rPr>
              <w:t>–278 настоящего Кодекса.</w:t>
            </w:r>
          </w:p>
          <w:p w:rsidR="00745FC7" w:rsidRPr="00392122" w:rsidRDefault="00745FC7" w:rsidP="00745FC7">
            <w:pPr>
              <w:ind w:firstLine="453"/>
              <w:contextualSpacing/>
              <w:jc w:val="both"/>
              <w:rPr>
                <w:rFonts w:ascii="Times New Roman" w:eastAsia="Calibri" w:hAnsi="Times New Roman" w:cs="Times New Roman"/>
                <w:bCs/>
                <w:sz w:val="24"/>
                <w:szCs w:val="24"/>
              </w:rPr>
            </w:pPr>
            <w:r w:rsidRPr="00392122">
              <w:rPr>
                <w:rFonts w:ascii="Times New Roman" w:eastAsia="Calibri" w:hAnsi="Times New Roman" w:cs="Times New Roman"/>
                <w:bCs/>
                <w:sz w:val="24"/>
                <w:szCs w:val="24"/>
              </w:rPr>
              <w:lastRenderedPageBreak/>
              <w:t xml:space="preserve">3. Расходы будущих периодов, определяемые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подлежат вычету в том налоговом периоде, к которому они относятся. </w:t>
            </w:r>
          </w:p>
          <w:p w:rsidR="00745FC7" w:rsidRPr="00392122" w:rsidRDefault="00745FC7" w:rsidP="00745FC7">
            <w:pPr>
              <w:ind w:firstLine="453"/>
              <w:contextualSpacing/>
              <w:jc w:val="both"/>
              <w:rPr>
                <w:rFonts w:ascii="Times New Roman" w:eastAsia="Calibri" w:hAnsi="Times New Roman" w:cs="Times New Roman"/>
                <w:b/>
                <w:bCs/>
                <w:sz w:val="24"/>
                <w:szCs w:val="24"/>
              </w:rPr>
            </w:pPr>
            <w:r w:rsidRPr="00392122">
              <w:rPr>
                <w:rFonts w:ascii="Times New Roman" w:eastAsia="Calibri" w:hAnsi="Times New Roman" w:cs="Times New Roman"/>
                <w:b/>
                <w:bCs/>
                <w:sz w:val="24"/>
                <w:szCs w:val="24"/>
              </w:rPr>
              <w:t xml:space="preserve">4. Вычеты производятся налогоплательщиком по фактически произведенным расходам при наличии документов, подтверждающих такие расходы, связанные с его деятельностью, направленной на получение дохода. </w:t>
            </w:r>
          </w:p>
          <w:p w:rsidR="00745FC7" w:rsidRPr="00392122" w:rsidRDefault="00745FC7" w:rsidP="00745FC7">
            <w:pPr>
              <w:tabs>
                <w:tab w:val="left" w:pos="7764"/>
              </w:tabs>
              <w:ind w:firstLine="453"/>
              <w:contextualSpacing/>
              <w:jc w:val="both"/>
              <w:rPr>
                <w:rFonts w:ascii="Times New Roman" w:eastAsia="Calibri" w:hAnsi="Times New Roman" w:cs="Times New Roman"/>
                <w:b/>
                <w:sz w:val="24"/>
                <w:szCs w:val="24"/>
              </w:rPr>
            </w:pPr>
            <w:r w:rsidRPr="00392122">
              <w:rPr>
                <w:rFonts w:ascii="Times New Roman" w:eastAsia="Calibri" w:hAnsi="Times New Roman" w:cs="Times New Roman"/>
                <w:b/>
                <w:sz w:val="24"/>
                <w:szCs w:val="24"/>
              </w:rPr>
              <w:t xml:space="preserve">По товарам, работам, услугам, приобретенным у лиц, применяющих специальный налоговый режим </w:t>
            </w:r>
            <w:r w:rsidRPr="00392122">
              <w:rPr>
                <w:rFonts w:ascii="Times New Roman" w:eastAsia="Times New Roman" w:hAnsi="Times New Roman" w:cs="Times New Roman"/>
                <w:b/>
                <w:sz w:val="24"/>
                <w:szCs w:val="24"/>
                <w:lang w:eastAsia="ru-RU"/>
              </w:rPr>
              <w:t>на основе упрощенной декларации</w:t>
            </w:r>
            <w:r w:rsidRPr="00392122">
              <w:rPr>
                <w:rFonts w:ascii="Times New Roman" w:eastAsia="Calibri" w:hAnsi="Times New Roman" w:cs="Times New Roman"/>
                <w:b/>
                <w:sz w:val="24"/>
                <w:szCs w:val="24"/>
              </w:rPr>
              <w:t>, вычеты производятся при обязательном наличии одного из следующих документов:</w:t>
            </w:r>
          </w:p>
          <w:p w:rsidR="00745FC7" w:rsidRPr="00392122" w:rsidRDefault="00745FC7" w:rsidP="00745FC7">
            <w:pPr>
              <w:tabs>
                <w:tab w:val="left" w:pos="7764"/>
              </w:tabs>
              <w:ind w:firstLine="453"/>
              <w:contextualSpacing/>
              <w:jc w:val="both"/>
              <w:rPr>
                <w:rFonts w:ascii="Times New Roman" w:eastAsia="Calibri" w:hAnsi="Times New Roman" w:cs="Times New Roman"/>
                <w:b/>
                <w:sz w:val="24"/>
                <w:szCs w:val="24"/>
              </w:rPr>
            </w:pPr>
            <w:r w:rsidRPr="00392122">
              <w:rPr>
                <w:rFonts w:ascii="Times New Roman" w:eastAsia="Calibri" w:hAnsi="Times New Roman" w:cs="Times New Roman"/>
                <w:b/>
                <w:sz w:val="24"/>
                <w:szCs w:val="24"/>
              </w:rPr>
              <w:t xml:space="preserve">1) счета-фактуры в электронной форме </w:t>
            </w:r>
            <w:proofErr w:type="gramStart"/>
            <w:r w:rsidRPr="00392122">
              <w:rPr>
                <w:rFonts w:ascii="Times New Roman" w:eastAsia="Calibri" w:hAnsi="Times New Roman" w:cs="Times New Roman"/>
                <w:b/>
                <w:sz w:val="24"/>
                <w:szCs w:val="24"/>
              </w:rPr>
              <w:t>или  счета</w:t>
            </w:r>
            <w:proofErr w:type="gramEnd"/>
            <w:r w:rsidRPr="00392122">
              <w:rPr>
                <w:rFonts w:ascii="Times New Roman" w:eastAsia="Calibri" w:hAnsi="Times New Roman" w:cs="Times New Roman"/>
                <w:b/>
                <w:sz w:val="24"/>
                <w:szCs w:val="24"/>
              </w:rPr>
              <w:t xml:space="preserve">-фактуры на бумажном носителе при отсутствии по месту нахождения налогоплательщика в границах административно-территориальных единиц </w:t>
            </w:r>
            <w:r w:rsidRPr="00392122">
              <w:rPr>
                <w:rFonts w:ascii="Times New Roman" w:eastAsia="Calibri" w:hAnsi="Times New Roman" w:cs="Times New Roman"/>
                <w:b/>
                <w:sz w:val="24"/>
                <w:szCs w:val="24"/>
              </w:rPr>
              <w:lastRenderedPageBreak/>
              <w:t>Республики Казахстан сети телекоммуникаций общего пользования;</w:t>
            </w:r>
          </w:p>
          <w:p w:rsidR="00745FC7" w:rsidRPr="00392122" w:rsidRDefault="00745FC7" w:rsidP="00745FC7">
            <w:pPr>
              <w:ind w:firstLine="453"/>
              <w:contextualSpacing/>
              <w:jc w:val="both"/>
              <w:rPr>
                <w:rFonts w:ascii="Times New Roman" w:eastAsia="Calibri" w:hAnsi="Times New Roman" w:cs="Times New Roman"/>
                <w:b/>
                <w:sz w:val="24"/>
                <w:szCs w:val="24"/>
              </w:rPr>
            </w:pPr>
            <w:r w:rsidRPr="00392122">
              <w:rPr>
                <w:rFonts w:ascii="Times New Roman" w:eastAsia="Calibri" w:hAnsi="Times New Roman" w:cs="Times New Roman"/>
                <w:b/>
                <w:sz w:val="24"/>
                <w:szCs w:val="24"/>
              </w:rPr>
              <w:t>2) чека контрольно-кассовой машины с функцией фиксации и (или) передачи данных;</w:t>
            </w:r>
          </w:p>
          <w:p w:rsidR="00745FC7" w:rsidRPr="00392122" w:rsidRDefault="00745FC7" w:rsidP="00745FC7">
            <w:pPr>
              <w:ind w:firstLine="453"/>
              <w:contextualSpacing/>
              <w:jc w:val="both"/>
              <w:rPr>
                <w:rFonts w:ascii="Times New Roman" w:eastAsia="Calibri" w:hAnsi="Times New Roman" w:cs="Times New Roman"/>
                <w:b/>
                <w:sz w:val="24"/>
                <w:szCs w:val="24"/>
              </w:rPr>
            </w:pPr>
            <w:r w:rsidRPr="00392122">
              <w:rPr>
                <w:rFonts w:ascii="Times New Roman" w:eastAsia="Calibri" w:hAnsi="Times New Roman" w:cs="Times New Roman"/>
                <w:b/>
                <w:sz w:val="24"/>
                <w:szCs w:val="24"/>
              </w:rPr>
              <w:t>3) чека специального мобильного приложения, содержащего идентификационный номер покупателя товаров, работ, услуг.</w:t>
            </w:r>
          </w:p>
          <w:p w:rsidR="00745FC7" w:rsidRPr="00392122" w:rsidRDefault="00745FC7" w:rsidP="00745FC7">
            <w:pPr>
              <w:ind w:firstLine="453"/>
              <w:contextualSpacing/>
              <w:jc w:val="both"/>
              <w:rPr>
                <w:rFonts w:ascii="Times New Roman" w:eastAsia="Calibri" w:hAnsi="Times New Roman" w:cs="Times New Roman"/>
                <w:b/>
                <w:sz w:val="24"/>
                <w:szCs w:val="24"/>
              </w:rPr>
            </w:pPr>
            <w:r w:rsidRPr="00392122">
              <w:rPr>
                <w:rFonts w:ascii="Times New Roman" w:eastAsia="Calibri" w:hAnsi="Times New Roman" w:cs="Times New Roman"/>
                <w:b/>
                <w:sz w:val="24"/>
                <w:szCs w:val="24"/>
              </w:rPr>
              <w:t>При этом дата признания расходов определяется в порядке, установленном пунктом 5 настоящей статьи, независимо от даты выписки счета-фактуры.</w:t>
            </w:r>
          </w:p>
          <w:p w:rsidR="00745FC7" w:rsidRPr="00392122" w:rsidRDefault="00745FC7" w:rsidP="00745FC7">
            <w:pPr>
              <w:ind w:firstLine="453"/>
              <w:contextualSpacing/>
              <w:jc w:val="both"/>
              <w:rPr>
                <w:rFonts w:ascii="Times New Roman" w:eastAsia="Calibri" w:hAnsi="Times New Roman" w:cs="Times New Roman"/>
                <w:b/>
                <w:sz w:val="24"/>
                <w:szCs w:val="24"/>
              </w:rPr>
            </w:pPr>
            <w:r w:rsidRPr="00392122">
              <w:rPr>
                <w:rFonts w:ascii="Times New Roman" w:eastAsia="Calibri" w:hAnsi="Times New Roman" w:cs="Times New Roman"/>
                <w:b/>
                <w:sz w:val="24"/>
                <w:szCs w:val="24"/>
              </w:rPr>
              <w:t>…</w:t>
            </w:r>
          </w:p>
          <w:p w:rsidR="00745FC7" w:rsidRPr="00392122" w:rsidRDefault="00745FC7" w:rsidP="00745FC7">
            <w:pPr>
              <w:ind w:firstLine="176"/>
              <w:jc w:val="both"/>
              <w:rPr>
                <w:rFonts w:ascii="Times New Roman" w:hAnsi="Times New Roman" w:cs="Times New Roman"/>
                <w:bCs/>
                <w:sz w:val="24"/>
                <w:szCs w:val="24"/>
                <w:shd w:val="clear" w:color="auto" w:fill="FFFFFF"/>
              </w:rPr>
            </w:pPr>
          </w:p>
        </w:tc>
        <w:tc>
          <w:tcPr>
            <w:tcW w:w="4111" w:type="dxa"/>
          </w:tcPr>
          <w:p w:rsidR="00745FC7" w:rsidRPr="00392122" w:rsidRDefault="00745FC7" w:rsidP="00745FC7">
            <w:pPr>
              <w:ind w:firstLine="455"/>
              <w:jc w:val="both"/>
              <w:rPr>
                <w:rStyle w:val="s0"/>
                <w:b/>
                <w:bCs/>
                <w:sz w:val="24"/>
                <w:szCs w:val="24"/>
              </w:rPr>
            </w:pPr>
            <w:r w:rsidRPr="00392122">
              <w:rPr>
                <w:rFonts w:ascii="Times New Roman" w:hAnsi="Times New Roman" w:cs="Times New Roman"/>
                <w:b/>
                <w:sz w:val="24"/>
                <w:szCs w:val="24"/>
              </w:rPr>
              <w:lastRenderedPageBreak/>
              <w:t xml:space="preserve">пункт 4 </w:t>
            </w:r>
            <w:r w:rsidRPr="00392122">
              <w:rPr>
                <w:rFonts w:ascii="Times New Roman" w:hAnsi="Times New Roman" w:cs="Times New Roman"/>
                <w:sz w:val="24"/>
                <w:szCs w:val="24"/>
              </w:rPr>
              <w:t>статьи 250 проекта исключить;</w:t>
            </w:r>
          </w:p>
        </w:tc>
        <w:tc>
          <w:tcPr>
            <w:tcW w:w="3685" w:type="dxa"/>
          </w:tcPr>
          <w:p w:rsidR="00745FC7" w:rsidRPr="00392122" w:rsidRDefault="00745FC7" w:rsidP="00745FC7">
            <w:pPr>
              <w:ind w:left="31"/>
              <w:jc w:val="center"/>
              <w:rPr>
                <w:rFonts w:ascii="Times New Roman" w:hAnsi="Times New Roman" w:cs="Times New Roman"/>
                <w:b/>
                <w:sz w:val="24"/>
                <w:szCs w:val="24"/>
              </w:rPr>
            </w:pPr>
            <w:r w:rsidRPr="00392122">
              <w:rPr>
                <w:rFonts w:ascii="Times New Roman" w:hAnsi="Times New Roman" w:cs="Times New Roman"/>
                <w:b/>
                <w:sz w:val="24"/>
                <w:szCs w:val="24"/>
              </w:rPr>
              <w:t>депутаты</w:t>
            </w:r>
          </w:p>
          <w:p w:rsidR="00745FC7" w:rsidRPr="00392122" w:rsidRDefault="00745FC7" w:rsidP="00745FC7">
            <w:pPr>
              <w:ind w:left="31"/>
              <w:jc w:val="center"/>
              <w:rPr>
                <w:rFonts w:ascii="Times New Roman" w:hAnsi="Times New Roman" w:cs="Times New Roman"/>
                <w:b/>
                <w:sz w:val="24"/>
                <w:szCs w:val="24"/>
              </w:rPr>
            </w:pPr>
            <w:r w:rsidRPr="00392122">
              <w:rPr>
                <w:rFonts w:ascii="Times New Roman" w:hAnsi="Times New Roman" w:cs="Times New Roman"/>
                <w:b/>
                <w:sz w:val="24"/>
                <w:szCs w:val="24"/>
              </w:rPr>
              <w:t xml:space="preserve">А. </w:t>
            </w:r>
            <w:proofErr w:type="spellStart"/>
            <w:r w:rsidRPr="00392122">
              <w:rPr>
                <w:rFonts w:ascii="Times New Roman" w:hAnsi="Times New Roman" w:cs="Times New Roman"/>
                <w:b/>
                <w:sz w:val="24"/>
                <w:szCs w:val="24"/>
              </w:rPr>
              <w:t>Ходжаназаров</w:t>
            </w:r>
            <w:proofErr w:type="spellEnd"/>
          </w:p>
          <w:p w:rsidR="00745FC7" w:rsidRPr="00392122" w:rsidRDefault="00745FC7" w:rsidP="00745FC7">
            <w:pPr>
              <w:ind w:left="31"/>
              <w:jc w:val="center"/>
              <w:rPr>
                <w:rFonts w:ascii="Times New Roman" w:hAnsi="Times New Roman" w:cs="Times New Roman"/>
                <w:b/>
                <w:sz w:val="24"/>
                <w:szCs w:val="24"/>
              </w:rPr>
            </w:pPr>
            <w:r w:rsidRPr="00392122">
              <w:rPr>
                <w:rFonts w:ascii="Times New Roman" w:hAnsi="Times New Roman" w:cs="Times New Roman"/>
                <w:b/>
                <w:sz w:val="24"/>
                <w:szCs w:val="24"/>
              </w:rPr>
              <w:t xml:space="preserve">А. </w:t>
            </w:r>
            <w:proofErr w:type="spellStart"/>
            <w:r w:rsidRPr="00392122">
              <w:rPr>
                <w:rFonts w:ascii="Times New Roman" w:hAnsi="Times New Roman" w:cs="Times New Roman"/>
                <w:b/>
                <w:sz w:val="24"/>
                <w:szCs w:val="24"/>
              </w:rPr>
              <w:t>Кошмамбетов</w:t>
            </w:r>
            <w:proofErr w:type="spellEnd"/>
          </w:p>
          <w:p w:rsidR="00745FC7" w:rsidRPr="00392122" w:rsidRDefault="00745FC7" w:rsidP="00745FC7">
            <w:pPr>
              <w:ind w:firstLine="175"/>
              <w:jc w:val="both"/>
              <w:rPr>
                <w:rFonts w:ascii="Times New Roman" w:eastAsia="Arial" w:hAnsi="Times New Roman" w:cs="Times New Roman"/>
                <w:sz w:val="24"/>
                <w:szCs w:val="24"/>
              </w:rPr>
            </w:pPr>
          </w:p>
          <w:p w:rsidR="00745FC7" w:rsidRPr="00392122" w:rsidRDefault="00745FC7" w:rsidP="00745FC7">
            <w:pPr>
              <w:ind w:firstLine="456"/>
              <w:jc w:val="both"/>
              <w:rPr>
                <w:rFonts w:ascii="Times New Roman" w:eastAsia="Arial" w:hAnsi="Times New Roman" w:cs="Times New Roman"/>
                <w:sz w:val="24"/>
                <w:szCs w:val="24"/>
              </w:rPr>
            </w:pPr>
            <w:r w:rsidRPr="00392122">
              <w:rPr>
                <w:rFonts w:ascii="Times New Roman" w:eastAsia="Arial" w:hAnsi="Times New Roman" w:cs="Times New Roman"/>
                <w:sz w:val="24"/>
                <w:szCs w:val="24"/>
              </w:rPr>
              <w:t>Данное условие является ущемлением прав субъектов бизнеса, по сути, двойное ущемление:</w:t>
            </w:r>
          </w:p>
          <w:p w:rsidR="00745FC7" w:rsidRPr="00392122" w:rsidRDefault="00745FC7" w:rsidP="00745FC7">
            <w:pPr>
              <w:ind w:firstLine="456"/>
              <w:jc w:val="both"/>
              <w:rPr>
                <w:rFonts w:ascii="Times New Roman" w:eastAsia="Arial" w:hAnsi="Times New Roman" w:cs="Times New Roman"/>
                <w:sz w:val="24"/>
                <w:szCs w:val="24"/>
              </w:rPr>
            </w:pPr>
            <w:r w:rsidRPr="00392122">
              <w:rPr>
                <w:rFonts w:ascii="Times New Roman" w:eastAsia="Arial" w:hAnsi="Times New Roman" w:cs="Times New Roman"/>
                <w:sz w:val="24"/>
                <w:szCs w:val="24"/>
              </w:rPr>
              <w:t>1)</w:t>
            </w:r>
            <w:r w:rsidRPr="00392122">
              <w:rPr>
                <w:rFonts w:ascii="Times New Roman" w:eastAsia="Arial" w:hAnsi="Times New Roman" w:cs="Times New Roman"/>
                <w:sz w:val="24"/>
                <w:szCs w:val="24"/>
              </w:rPr>
              <w:tab/>
              <w:t>Ущемление прав, работающих на общем установленном режиме (ОУР), так как при приобретении товаров у бизнеса, работающего на СНР, вычеты не берутся в полном объеме.</w:t>
            </w:r>
          </w:p>
          <w:p w:rsidR="00745FC7" w:rsidRPr="00392122" w:rsidRDefault="00745FC7" w:rsidP="00745FC7">
            <w:pPr>
              <w:ind w:firstLine="456"/>
              <w:jc w:val="both"/>
              <w:rPr>
                <w:rFonts w:ascii="Times New Roman" w:eastAsia="Arial" w:hAnsi="Times New Roman" w:cs="Times New Roman"/>
                <w:sz w:val="24"/>
                <w:szCs w:val="24"/>
              </w:rPr>
            </w:pPr>
            <w:r w:rsidRPr="00392122">
              <w:rPr>
                <w:rFonts w:ascii="Times New Roman" w:eastAsia="Arial" w:hAnsi="Times New Roman" w:cs="Times New Roman"/>
                <w:sz w:val="24"/>
                <w:szCs w:val="24"/>
              </w:rPr>
              <w:t>2)</w:t>
            </w:r>
            <w:r w:rsidRPr="00392122">
              <w:rPr>
                <w:rFonts w:ascii="Times New Roman" w:eastAsia="Arial" w:hAnsi="Times New Roman" w:cs="Times New Roman"/>
                <w:sz w:val="24"/>
                <w:szCs w:val="24"/>
              </w:rPr>
              <w:tab/>
              <w:t xml:space="preserve">Ущемление прав юридических лиц, так как вычеты по их документам берутся всего в 40%, а у ИП - в 80%. Каким образом были рассчитаны данные цифры, </w:t>
            </w:r>
            <w:proofErr w:type="gramStart"/>
            <w:r w:rsidRPr="00392122">
              <w:rPr>
                <w:rFonts w:ascii="Times New Roman" w:eastAsia="Arial" w:hAnsi="Times New Roman" w:cs="Times New Roman"/>
                <w:sz w:val="24"/>
                <w:szCs w:val="24"/>
              </w:rPr>
              <w:t>и</w:t>
            </w:r>
            <w:proofErr w:type="gramEnd"/>
            <w:r w:rsidRPr="00392122">
              <w:rPr>
                <w:rFonts w:ascii="Times New Roman" w:eastAsia="Arial" w:hAnsi="Times New Roman" w:cs="Times New Roman"/>
                <w:sz w:val="24"/>
                <w:szCs w:val="24"/>
              </w:rPr>
              <w:t xml:space="preserve"> как и чем это вообще обусловлено?</w:t>
            </w:r>
          </w:p>
          <w:p w:rsidR="00745FC7" w:rsidRPr="00392122" w:rsidRDefault="00745FC7" w:rsidP="00745FC7">
            <w:pPr>
              <w:ind w:firstLine="456"/>
              <w:jc w:val="both"/>
              <w:rPr>
                <w:rFonts w:ascii="Times New Roman" w:eastAsia="Arial" w:hAnsi="Times New Roman" w:cs="Times New Roman"/>
                <w:sz w:val="24"/>
                <w:szCs w:val="24"/>
              </w:rPr>
            </w:pPr>
            <w:r w:rsidRPr="00392122">
              <w:rPr>
                <w:rFonts w:ascii="Times New Roman" w:eastAsia="Arial" w:hAnsi="Times New Roman" w:cs="Times New Roman"/>
                <w:sz w:val="24"/>
                <w:szCs w:val="24"/>
              </w:rPr>
              <w:t>Введение таких ограничений на вычеты приводит к следующим негативным последствиям:</w:t>
            </w:r>
          </w:p>
          <w:p w:rsidR="00745FC7" w:rsidRPr="00392122" w:rsidRDefault="00745FC7" w:rsidP="00745FC7">
            <w:pPr>
              <w:ind w:firstLine="456"/>
              <w:jc w:val="both"/>
              <w:rPr>
                <w:rFonts w:ascii="Times New Roman" w:eastAsia="Arial" w:hAnsi="Times New Roman" w:cs="Times New Roman"/>
                <w:sz w:val="24"/>
                <w:szCs w:val="24"/>
              </w:rPr>
            </w:pPr>
            <w:r w:rsidRPr="00392122">
              <w:rPr>
                <w:rFonts w:ascii="Times New Roman" w:eastAsia="Arial" w:hAnsi="Times New Roman" w:cs="Times New Roman"/>
                <w:sz w:val="24"/>
                <w:szCs w:val="24"/>
              </w:rPr>
              <w:t xml:space="preserve">Неравные условия конкуренции: </w:t>
            </w:r>
          </w:p>
          <w:p w:rsidR="00745FC7" w:rsidRPr="00392122" w:rsidRDefault="00745FC7" w:rsidP="00745FC7">
            <w:pPr>
              <w:ind w:firstLine="456"/>
              <w:jc w:val="both"/>
              <w:rPr>
                <w:rFonts w:ascii="Times New Roman" w:eastAsia="Arial" w:hAnsi="Times New Roman" w:cs="Times New Roman"/>
                <w:sz w:val="24"/>
                <w:szCs w:val="24"/>
              </w:rPr>
            </w:pPr>
            <w:r w:rsidRPr="00392122">
              <w:rPr>
                <w:rFonts w:ascii="Times New Roman" w:eastAsia="Arial" w:hAnsi="Times New Roman" w:cs="Times New Roman"/>
                <w:sz w:val="24"/>
                <w:szCs w:val="24"/>
              </w:rPr>
              <w:lastRenderedPageBreak/>
              <w:t>Компании, работающие на ОУР, будут поставлены в менее выгодные условия по сравнению с теми, кто применяет специальный налоговый режим. Это подрывает принципы честной конкуренции.</w:t>
            </w:r>
          </w:p>
          <w:p w:rsidR="00745FC7" w:rsidRPr="00392122" w:rsidRDefault="00745FC7" w:rsidP="00745FC7">
            <w:pPr>
              <w:ind w:firstLine="456"/>
              <w:jc w:val="both"/>
              <w:rPr>
                <w:rFonts w:ascii="Times New Roman" w:eastAsia="Arial" w:hAnsi="Times New Roman" w:cs="Times New Roman"/>
                <w:sz w:val="24"/>
                <w:szCs w:val="24"/>
              </w:rPr>
            </w:pPr>
            <w:r w:rsidRPr="00392122">
              <w:rPr>
                <w:rFonts w:ascii="Times New Roman" w:eastAsia="Arial" w:hAnsi="Times New Roman" w:cs="Times New Roman"/>
                <w:sz w:val="24"/>
                <w:szCs w:val="24"/>
              </w:rPr>
              <w:t xml:space="preserve">Неравные условия для форм ведения бизнеса: </w:t>
            </w:r>
          </w:p>
          <w:p w:rsidR="00745FC7" w:rsidRPr="00392122" w:rsidRDefault="00745FC7" w:rsidP="00745FC7">
            <w:pPr>
              <w:ind w:firstLine="456"/>
              <w:jc w:val="both"/>
              <w:rPr>
                <w:rFonts w:ascii="Times New Roman" w:eastAsia="Arial" w:hAnsi="Times New Roman" w:cs="Times New Roman"/>
                <w:sz w:val="24"/>
                <w:szCs w:val="24"/>
              </w:rPr>
            </w:pPr>
            <w:r w:rsidRPr="00392122">
              <w:rPr>
                <w:rFonts w:ascii="Times New Roman" w:eastAsia="Arial" w:hAnsi="Times New Roman" w:cs="Times New Roman"/>
                <w:sz w:val="24"/>
                <w:szCs w:val="24"/>
              </w:rPr>
              <w:t>Индивидуальные предприниматели (ИП) и товарищества с ограниченной ответственностью (ТОО) находятся в неравных условиях, так как создаются значительные различия в налоговой нагрузке и отчетности для их контрагентов. Это приводит к двойным стандартам и несправедливой конкуренции между различными формами бизнеса.</w:t>
            </w:r>
          </w:p>
          <w:p w:rsidR="00745FC7" w:rsidRPr="00392122" w:rsidRDefault="00745FC7" w:rsidP="00745FC7">
            <w:pPr>
              <w:ind w:firstLine="456"/>
              <w:jc w:val="both"/>
              <w:rPr>
                <w:rFonts w:ascii="Times New Roman" w:eastAsia="Arial" w:hAnsi="Times New Roman" w:cs="Times New Roman"/>
                <w:sz w:val="24"/>
                <w:szCs w:val="24"/>
              </w:rPr>
            </w:pPr>
            <w:r w:rsidRPr="00392122">
              <w:rPr>
                <w:rFonts w:ascii="Times New Roman" w:eastAsia="Arial" w:hAnsi="Times New Roman" w:cs="Times New Roman"/>
                <w:sz w:val="24"/>
                <w:szCs w:val="24"/>
              </w:rPr>
              <w:t xml:space="preserve">Увеличение налоговой нагрузки: </w:t>
            </w:r>
          </w:p>
          <w:p w:rsidR="00745FC7" w:rsidRPr="00392122" w:rsidRDefault="00745FC7" w:rsidP="00745FC7">
            <w:pPr>
              <w:ind w:firstLine="456"/>
              <w:jc w:val="both"/>
              <w:rPr>
                <w:rFonts w:ascii="Times New Roman" w:eastAsia="Arial" w:hAnsi="Times New Roman" w:cs="Times New Roman"/>
                <w:sz w:val="24"/>
                <w:szCs w:val="24"/>
              </w:rPr>
            </w:pPr>
            <w:r w:rsidRPr="00392122">
              <w:rPr>
                <w:rFonts w:ascii="Times New Roman" w:eastAsia="Arial" w:hAnsi="Times New Roman" w:cs="Times New Roman"/>
                <w:sz w:val="24"/>
                <w:szCs w:val="24"/>
              </w:rPr>
              <w:t xml:space="preserve">Компании на ОУР будут вынуждены нести дополнительные налоговые расходы из-за ограничения вычетов, что может негативно сказаться на их финансовом состоянии и инвестиционных возможностях, так как несправедливо увеличивает корпоративный подоходный </w:t>
            </w:r>
            <w:r w:rsidRPr="00392122">
              <w:rPr>
                <w:rFonts w:ascii="Times New Roman" w:eastAsia="Arial" w:hAnsi="Times New Roman" w:cs="Times New Roman"/>
                <w:sz w:val="24"/>
                <w:szCs w:val="24"/>
              </w:rPr>
              <w:lastRenderedPageBreak/>
              <w:t>налог. Теперь представьте, что перед заключением контракта необходимо будет проверять режим вашего контрагента, а если позже он поменяет режим? Это усложнит бухгалтерию: расходы по покупке придется учитывать частично, а таких покупок тысячи за год. Собрать годовой отчет будет крайне сложно.</w:t>
            </w:r>
          </w:p>
          <w:p w:rsidR="00745FC7" w:rsidRPr="00392122" w:rsidRDefault="00745FC7" w:rsidP="00745FC7">
            <w:pPr>
              <w:ind w:firstLine="456"/>
              <w:jc w:val="both"/>
              <w:rPr>
                <w:rFonts w:ascii="Times New Roman" w:eastAsia="Arial" w:hAnsi="Times New Roman" w:cs="Times New Roman"/>
                <w:sz w:val="24"/>
                <w:szCs w:val="24"/>
              </w:rPr>
            </w:pPr>
            <w:r w:rsidRPr="00392122">
              <w:rPr>
                <w:rFonts w:ascii="Times New Roman" w:eastAsia="Arial" w:hAnsi="Times New Roman" w:cs="Times New Roman"/>
                <w:sz w:val="24"/>
                <w:szCs w:val="24"/>
              </w:rPr>
              <w:t xml:space="preserve">Сложности в налоговом администрировании: </w:t>
            </w:r>
          </w:p>
          <w:p w:rsidR="00745FC7" w:rsidRPr="00392122" w:rsidRDefault="00745FC7" w:rsidP="00745FC7">
            <w:pPr>
              <w:ind w:firstLine="456"/>
              <w:jc w:val="both"/>
              <w:rPr>
                <w:rFonts w:ascii="Times New Roman" w:eastAsia="Arial" w:hAnsi="Times New Roman" w:cs="Times New Roman"/>
                <w:sz w:val="24"/>
                <w:szCs w:val="24"/>
              </w:rPr>
            </w:pPr>
            <w:r w:rsidRPr="00392122">
              <w:rPr>
                <w:rFonts w:ascii="Times New Roman" w:eastAsia="Arial" w:hAnsi="Times New Roman" w:cs="Times New Roman"/>
                <w:sz w:val="24"/>
                <w:szCs w:val="24"/>
              </w:rPr>
              <w:t>Введение различных ограничений на вычеты усложнит процесс налогового администрирования, что приведет к дополнительным затратам как для налогоплательщиков, так и для налоговых органов. Риск ошибок увеличивается, и сами налоговые органы могут испытывать трудности в контроле за такими абсурдными решениями.</w:t>
            </w:r>
          </w:p>
          <w:p w:rsidR="00745FC7" w:rsidRPr="00392122" w:rsidRDefault="00745FC7" w:rsidP="00745FC7">
            <w:pPr>
              <w:widowControl w:val="0"/>
              <w:jc w:val="both"/>
              <w:rPr>
                <w:rStyle w:val="s0"/>
                <w:iCs/>
                <w:sz w:val="24"/>
                <w:szCs w:val="24"/>
              </w:rPr>
            </w:pPr>
          </w:p>
          <w:p w:rsidR="00745FC7" w:rsidRPr="00392122" w:rsidRDefault="00745FC7" w:rsidP="00745FC7">
            <w:pPr>
              <w:widowControl w:val="0"/>
              <w:jc w:val="both"/>
              <w:rPr>
                <w:rStyle w:val="s0"/>
                <w:iCs/>
                <w:sz w:val="24"/>
                <w:szCs w:val="24"/>
              </w:rPr>
            </w:pPr>
          </w:p>
        </w:tc>
        <w:tc>
          <w:tcPr>
            <w:tcW w:w="1700" w:type="dxa"/>
          </w:tcPr>
          <w:p w:rsidR="00745FC7" w:rsidRPr="00392122" w:rsidRDefault="00745FC7" w:rsidP="00745FC7">
            <w:pPr>
              <w:widowControl w:val="0"/>
              <w:jc w:val="both"/>
              <w:rPr>
                <w:rFonts w:ascii="Times New Roman" w:eastAsia="Times New Roman" w:hAnsi="Times New Roman" w:cs="Times New Roman"/>
                <w:b/>
                <w:sz w:val="24"/>
                <w:szCs w:val="24"/>
                <w:lang w:eastAsia="ru-RU"/>
              </w:rPr>
            </w:pPr>
          </w:p>
        </w:tc>
      </w:tr>
      <w:tr w:rsidR="00745FC7" w:rsidRPr="00392122" w:rsidTr="00FF13A7">
        <w:tc>
          <w:tcPr>
            <w:tcW w:w="709" w:type="dxa"/>
          </w:tcPr>
          <w:p w:rsidR="00745FC7" w:rsidRPr="00392122" w:rsidRDefault="00745FC7" w:rsidP="00745FC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745FC7" w:rsidRPr="00392122" w:rsidRDefault="00745FC7" w:rsidP="00745FC7">
            <w:pPr>
              <w:jc w:val="center"/>
              <w:rPr>
                <w:rFonts w:ascii="Times New Roman" w:hAnsi="Times New Roman" w:cs="Times New Roman"/>
                <w:sz w:val="24"/>
                <w:szCs w:val="24"/>
              </w:rPr>
            </w:pPr>
            <w:r w:rsidRPr="00392122">
              <w:rPr>
                <w:rFonts w:ascii="Times New Roman" w:hAnsi="Times New Roman" w:cs="Times New Roman"/>
                <w:sz w:val="24"/>
                <w:szCs w:val="24"/>
              </w:rPr>
              <w:t>подпункт 2) статьи 279 проекта</w:t>
            </w:r>
          </w:p>
        </w:tc>
        <w:tc>
          <w:tcPr>
            <w:tcW w:w="3828" w:type="dxa"/>
            <w:tcBorders>
              <w:top w:val="single" w:sz="6" w:space="0" w:color="000000"/>
              <w:left w:val="single" w:sz="6" w:space="0" w:color="000000"/>
              <w:bottom w:val="single" w:sz="6" w:space="0" w:color="000000"/>
              <w:right w:val="single" w:sz="6" w:space="0" w:color="000000"/>
            </w:tcBorders>
          </w:tcPr>
          <w:p w:rsidR="00745FC7" w:rsidRPr="00392122" w:rsidRDefault="00745FC7" w:rsidP="00745FC7">
            <w:pPr>
              <w:ind w:firstLine="431"/>
              <w:contextualSpacing/>
              <w:jc w:val="both"/>
              <w:rPr>
                <w:rFonts w:ascii="Times New Roman" w:eastAsia="Calibri" w:hAnsi="Times New Roman" w:cs="Times New Roman"/>
                <w:b/>
                <w:bCs/>
                <w:sz w:val="24"/>
                <w:szCs w:val="24"/>
              </w:rPr>
            </w:pPr>
            <w:r w:rsidRPr="00392122">
              <w:rPr>
                <w:rFonts w:ascii="Times New Roman" w:eastAsia="Calibri" w:hAnsi="Times New Roman" w:cs="Times New Roman"/>
                <w:b/>
                <w:bCs/>
                <w:sz w:val="24"/>
                <w:szCs w:val="24"/>
              </w:rPr>
              <w:t>Статья 279. Затраты, не подлежащие вычету</w:t>
            </w:r>
          </w:p>
          <w:p w:rsidR="00745FC7" w:rsidRPr="00392122" w:rsidRDefault="00745FC7" w:rsidP="00745FC7">
            <w:pPr>
              <w:ind w:firstLine="431"/>
              <w:contextualSpacing/>
              <w:jc w:val="both"/>
              <w:rPr>
                <w:rFonts w:ascii="Times New Roman" w:eastAsia="Calibri" w:hAnsi="Times New Roman" w:cs="Times New Roman"/>
                <w:b/>
                <w:bCs/>
                <w:sz w:val="24"/>
                <w:szCs w:val="24"/>
              </w:rPr>
            </w:pPr>
          </w:p>
          <w:p w:rsidR="00745FC7" w:rsidRPr="00392122" w:rsidRDefault="00745FC7" w:rsidP="00745FC7">
            <w:pPr>
              <w:ind w:firstLine="431"/>
              <w:contextualSpacing/>
              <w:jc w:val="both"/>
              <w:rPr>
                <w:rFonts w:ascii="Times New Roman" w:eastAsia="Calibri" w:hAnsi="Times New Roman" w:cs="Times New Roman"/>
                <w:bCs/>
                <w:sz w:val="24"/>
                <w:szCs w:val="24"/>
              </w:rPr>
            </w:pPr>
            <w:r w:rsidRPr="00392122">
              <w:rPr>
                <w:rFonts w:ascii="Times New Roman" w:eastAsia="Calibri" w:hAnsi="Times New Roman" w:cs="Times New Roman"/>
                <w:bCs/>
                <w:sz w:val="24"/>
                <w:szCs w:val="24"/>
              </w:rPr>
              <w:t>Вычету не подлежат:</w:t>
            </w:r>
          </w:p>
          <w:p w:rsidR="00745FC7" w:rsidRPr="00392122" w:rsidRDefault="00745FC7" w:rsidP="00745FC7">
            <w:pPr>
              <w:ind w:firstLine="431"/>
              <w:contextualSpacing/>
              <w:jc w:val="both"/>
              <w:rPr>
                <w:rFonts w:ascii="Times New Roman" w:eastAsia="Calibri" w:hAnsi="Times New Roman" w:cs="Times New Roman"/>
                <w:bCs/>
                <w:sz w:val="24"/>
                <w:szCs w:val="24"/>
              </w:rPr>
            </w:pPr>
            <w:r w:rsidRPr="00392122">
              <w:rPr>
                <w:rFonts w:ascii="Times New Roman" w:eastAsia="Calibri" w:hAnsi="Times New Roman" w:cs="Times New Roman"/>
                <w:bCs/>
                <w:sz w:val="24"/>
                <w:szCs w:val="24"/>
              </w:rPr>
              <w:t>1) затраты, не связанные с деятельностью, направленной на получение дохода;</w:t>
            </w:r>
          </w:p>
          <w:p w:rsidR="00745FC7" w:rsidRPr="00392122" w:rsidRDefault="00745FC7" w:rsidP="00745FC7">
            <w:pPr>
              <w:ind w:firstLine="431"/>
              <w:contextualSpacing/>
              <w:jc w:val="both"/>
              <w:rPr>
                <w:rFonts w:ascii="Times New Roman" w:eastAsia="Calibri" w:hAnsi="Times New Roman" w:cs="Times New Roman"/>
                <w:b/>
                <w:bCs/>
                <w:sz w:val="24"/>
                <w:szCs w:val="24"/>
              </w:rPr>
            </w:pPr>
            <w:r w:rsidRPr="00392122">
              <w:rPr>
                <w:rFonts w:ascii="Times New Roman" w:eastAsia="Calibri" w:hAnsi="Times New Roman" w:cs="Times New Roman"/>
                <w:b/>
                <w:bCs/>
                <w:sz w:val="24"/>
                <w:szCs w:val="24"/>
              </w:rPr>
              <w:lastRenderedPageBreak/>
              <w:t>2) расходы по операциям, совершенным без фактического выполнения работ, оказания услуг, отгрузки товаров;</w:t>
            </w:r>
          </w:p>
          <w:p w:rsidR="00745FC7" w:rsidRPr="00392122" w:rsidRDefault="00745FC7" w:rsidP="00745FC7">
            <w:pPr>
              <w:ind w:firstLine="431"/>
              <w:contextualSpacing/>
              <w:jc w:val="both"/>
              <w:rPr>
                <w:rFonts w:ascii="Times New Roman" w:eastAsia="Calibri" w:hAnsi="Times New Roman" w:cs="Times New Roman"/>
                <w:bCs/>
                <w:sz w:val="24"/>
                <w:szCs w:val="24"/>
              </w:rPr>
            </w:pPr>
            <w:r w:rsidRPr="00392122">
              <w:rPr>
                <w:rFonts w:ascii="Times New Roman" w:eastAsia="Calibri" w:hAnsi="Times New Roman" w:cs="Times New Roman"/>
                <w:bCs/>
                <w:sz w:val="24"/>
                <w:szCs w:val="24"/>
              </w:rPr>
              <w:t>3) неустойки (штрафы, пени), подлежащие внесению (внесенные) в бюджет, за исключением неустоек (штрафов, пени), подлежащих внесению (внесенных) в бюджет по договорам о государственных закупках;</w:t>
            </w:r>
          </w:p>
          <w:p w:rsidR="00745FC7" w:rsidRPr="00392122" w:rsidRDefault="00745FC7" w:rsidP="00745FC7">
            <w:pPr>
              <w:ind w:firstLine="431"/>
              <w:contextualSpacing/>
              <w:jc w:val="both"/>
              <w:rPr>
                <w:rFonts w:ascii="Times New Roman" w:eastAsia="Calibri" w:hAnsi="Times New Roman" w:cs="Times New Roman"/>
                <w:bCs/>
                <w:sz w:val="24"/>
                <w:szCs w:val="24"/>
              </w:rPr>
            </w:pPr>
            <w:r w:rsidRPr="00392122">
              <w:rPr>
                <w:rFonts w:ascii="Times New Roman" w:eastAsia="Calibri" w:hAnsi="Times New Roman" w:cs="Times New Roman"/>
                <w:bCs/>
                <w:sz w:val="24"/>
                <w:szCs w:val="24"/>
              </w:rPr>
              <w:t>4) сумма превышения расходов, для которых настоящим Кодексом установлены нормы отнесения на вычеты, над предельной суммой вычета, исчисленной с применением указанных норм;</w:t>
            </w:r>
          </w:p>
          <w:p w:rsidR="00745FC7" w:rsidRPr="00392122" w:rsidRDefault="00745FC7" w:rsidP="00745FC7">
            <w:pPr>
              <w:ind w:firstLine="431"/>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w:t>
            </w:r>
          </w:p>
          <w:p w:rsidR="00745FC7" w:rsidRPr="00392122" w:rsidRDefault="00745FC7" w:rsidP="00745FC7">
            <w:pPr>
              <w:contextualSpacing/>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745FC7" w:rsidRPr="00392122" w:rsidRDefault="00745FC7" w:rsidP="00745FC7">
            <w:pPr>
              <w:ind w:firstLine="284"/>
              <w:jc w:val="both"/>
              <w:rPr>
                <w:rFonts w:ascii="Times New Roman" w:hAnsi="Times New Roman" w:cs="Times New Roman"/>
                <w:sz w:val="24"/>
                <w:szCs w:val="24"/>
              </w:rPr>
            </w:pPr>
            <w:r w:rsidRPr="00392122">
              <w:rPr>
                <w:rFonts w:ascii="Times New Roman" w:hAnsi="Times New Roman" w:cs="Times New Roman"/>
                <w:b/>
                <w:sz w:val="24"/>
                <w:szCs w:val="24"/>
              </w:rPr>
              <w:lastRenderedPageBreak/>
              <w:t xml:space="preserve">в </w:t>
            </w:r>
            <w:r w:rsidRPr="00392122">
              <w:rPr>
                <w:rFonts w:ascii="Times New Roman" w:hAnsi="Times New Roman" w:cs="Times New Roman"/>
                <w:sz w:val="24"/>
                <w:szCs w:val="24"/>
              </w:rPr>
              <w:t>статье 279 проекта:</w:t>
            </w:r>
          </w:p>
          <w:p w:rsidR="00745FC7" w:rsidRPr="00392122" w:rsidRDefault="00745FC7" w:rsidP="00745FC7">
            <w:pPr>
              <w:ind w:firstLine="284"/>
              <w:jc w:val="both"/>
              <w:rPr>
                <w:rFonts w:ascii="Times New Roman" w:hAnsi="Times New Roman" w:cs="Times New Roman"/>
                <w:sz w:val="24"/>
                <w:szCs w:val="24"/>
              </w:rPr>
            </w:pPr>
          </w:p>
          <w:p w:rsidR="00745FC7" w:rsidRPr="00392122" w:rsidRDefault="00745FC7" w:rsidP="00745FC7">
            <w:pPr>
              <w:ind w:firstLine="284"/>
              <w:jc w:val="both"/>
              <w:rPr>
                <w:rFonts w:ascii="Times New Roman" w:hAnsi="Times New Roman" w:cs="Times New Roman"/>
                <w:sz w:val="24"/>
                <w:szCs w:val="24"/>
              </w:rPr>
            </w:pPr>
          </w:p>
          <w:p w:rsidR="00745FC7" w:rsidRPr="00392122" w:rsidRDefault="00745FC7" w:rsidP="00745FC7">
            <w:pPr>
              <w:ind w:firstLine="284"/>
              <w:jc w:val="both"/>
              <w:rPr>
                <w:rFonts w:ascii="Times New Roman" w:hAnsi="Times New Roman" w:cs="Times New Roman"/>
                <w:sz w:val="24"/>
                <w:szCs w:val="24"/>
              </w:rPr>
            </w:pPr>
          </w:p>
          <w:p w:rsidR="00745FC7" w:rsidRPr="00392122" w:rsidRDefault="00745FC7" w:rsidP="00745FC7">
            <w:pPr>
              <w:ind w:firstLine="284"/>
              <w:jc w:val="both"/>
              <w:rPr>
                <w:rFonts w:ascii="Times New Roman" w:hAnsi="Times New Roman" w:cs="Times New Roman"/>
                <w:sz w:val="24"/>
                <w:szCs w:val="24"/>
              </w:rPr>
            </w:pPr>
          </w:p>
          <w:p w:rsidR="00745FC7" w:rsidRPr="00392122" w:rsidRDefault="00745FC7" w:rsidP="00745FC7">
            <w:pPr>
              <w:ind w:firstLine="284"/>
              <w:jc w:val="both"/>
              <w:rPr>
                <w:rFonts w:ascii="Times New Roman" w:hAnsi="Times New Roman" w:cs="Times New Roman"/>
                <w:sz w:val="24"/>
                <w:szCs w:val="24"/>
              </w:rPr>
            </w:pPr>
          </w:p>
          <w:p w:rsidR="00745FC7" w:rsidRPr="00392122" w:rsidRDefault="00745FC7" w:rsidP="00745FC7">
            <w:pPr>
              <w:ind w:firstLine="284"/>
              <w:jc w:val="both"/>
              <w:rPr>
                <w:rFonts w:ascii="Times New Roman" w:hAnsi="Times New Roman" w:cs="Times New Roman"/>
                <w:sz w:val="24"/>
                <w:szCs w:val="24"/>
              </w:rPr>
            </w:pPr>
          </w:p>
          <w:p w:rsidR="00745FC7" w:rsidRPr="00392122" w:rsidRDefault="00745FC7" w:rsidP="00745FC7">
            <w:pPr>
              <w:ind w:firstLine="284"/>
              <w:jc w:val="both"/>
              <w:rPr>
                <w:rFonts w:ascii="Times New Roman" w:hAnsi="Times New Roman" w:cs="Times New Roman"/>
                <w:sz w:val="24"/>
                <w:szCs w:val="24"/>
              </w:rPr>
            </w:pPr>
            <w:r w:rsidRPr="00392122">
              <w:rPr>
                <w:rFonts w:ascii="Times New Roman" w:hAnsi="Times New Roman" w:cs="Times New Roman"/>
                <w:b/>
                <w:sz w:val="24"/>
                <w:szCs w:val="24"/>
              </w:rPr>
              <w:lastRenderedPageBreak/>
              <w:t>подпункт 2)</w:t>
            </w:r>
            <w:r w:rsidRPr="00392122">
              <w:rPr>
                <w:rFonts w:ascii="Times New Roman" w:hAnsi="Times New Roman" w:cs="Times New Roman"/>
                <w:sz w:val="24"/>
                <w:szCs w:val="24"/>
              </w:rPr>
              <w:t xml:space="preserve"> </w:t>
            </w:r>
            <w:r w:rsidRPr="00392122">
              <w:rPr>
                <w:rFonts w:ascii="Times New Roman" w:hAnsi="Times New Roman" w:cs="Times New Roman"/>
                <w:b/>
                <w:sz w:val="24"/>
                <w:szCs w:val="24"/>
              </w:rPr>
              <w:t>исключить;</w:t>
            </w:r>
          </w:p>
          <w:p w:rsidR="00745FC7" w:rsidRPr="00392122" w:rsidRDefault="00745FC7" w:rsidP="00745FC7">
            <w:pPr>
              <w:ind w:firstLine="284"/>
              <w:jc w:val="both"/>
              <w:rPr>
                <w:rFonts w:ascii="Times New Roman" w:hAnsi="Times New Roman" w:cs="Times New Roman"/>
                <w:sz w:val="24"/>
                <w:szCs w:val="24"/>
              </w:rPr>
            </w:pPr>
            <w:r w:rsidRPr="00392122">
              <w:rPr>
                <w:rFonts w:ascii="Times New Roman" w:hAnsi="Times New Roman" w:cs="Times New Roman"/>
                <w:sz w:val="24"/>
                <w:szCs w:val="24"/>
              </w:rPr>
              <w:t> </w:t>
            </w:r>
          </w:p>
          <w:p w:rsidR="00745FC7" w:rsidRPr="00392122" w:rsidRDefault="00745FC7" w:rsidP="00745FC7">
            <w:pPr>
              <w:ind w:firstLine="284"/>
              <w:jc w:val="both"/>
              <w:rPr>
                <w:rFonts w:ascii="Times New Roman" w:hAnsi="Times New Roman" w:cs="Times New Roman"/>
                <w:sz w:val="24"/>
                <w:szCs w:val="24"/>
              </w:rPr>
            </w:pPr>
          </w:p>
          <w:p w:rsidR="00745FC7" w:rsidRPr="00392122" w:rsidRDefault="00745FC7" w:rsidP="00745FC7">
            <w:pPr>
              <w:ind w:firstLine="284"/>
              <w:jc w:val="both"/>
              <w:rPr>
                <w:rFonts w:ascii="Times New Roman" w:hAnsi="Times New Roman" w:cs="Times New Roman"/>
                <w:sz w:val="24"/>
                <w:szCs w:val="24"/>
              </w:rPr>
            </w:pPr>
          </w:p>
          <w:p w:rsidR="00745FC7" w:rsidRPr="00392122" w:rsidRDefault="00745FC7" w:rsidP="00745FC7">
            <w:pPr>
              <w:ind w:firstLine="284"/>
              <w:jc w:val="both"/>
              <w:rPr>
                <w:rFonts w:ascii="Times New Roman" w:hAnsi="Times New Roman" w:cs="Times New Roman"/>
                <w:sz w:val="24"/>
                <w:szCs w:val="24"/>
              </w:rPr>
            </w:pPr>
          </w:p>
          <w:p w:rsidR="00745FC7" w:rsidRPr="00392122" w:rsidRDefault="00745FC7" w:rsidP="00745FC7">
            <w:pPr>
              <w:ind w:firstLine="284"/>
              <w:jc w:val="both"/>
              <w:rPr>
                <w:rFonts w:ascii="Times New Roman" w:hAnsi="Times New Roman" w:cs="Times New Roman"/>
                <w:sz w:val="24"/>
                <w:szCs w:val="24"/>
              </w:rPr>
            </w:pPr>
          </w:p>
          <w:p w:rsidR="00745FC7" w:rsidRPr="00392122" w:rsidRDefault="00745FC7" w:rsidP="00745FC7">
            <w:pPr>
              <w:ind w:firstLine="284"/>
              <w:jc w:val="both"/>
              <w:rPr>
                <w:rFonts w:ascii="Times New Roman" w:hAnsi="Times New Roman" w:cs="Times New Roman"/>
                <w:sz w:val="24"/>
                <w:szCs w:val="24"/>
              </w:rPr>
            </w:pPr>
          </w:p>
          <w:p w:rsidR="00745FC7" w:rsidRPr="00392122" w:rsidRDefault="00745FC7" w:rsidP="00745FC7">
            <w:pPr>
              <w:ind w:firstLine="284"/>
              <w:jc w:val="both"/>
              <w:rPr>
                <w:rFonts w:ascii="Times New Roman" w:hAnsi="Times New Roman" w:cs="Times New Roman"/>
                <w:sz w:val="24"/>
                <w:szCs w:val="24"/>
              </w:rPr>
            </w:pPr>
          </w:p>
          <w:p w:rsidR="00745FC7" w:rsidRPr="00392122" w:rsidRDefault="00745FC7" w:rsidP="00745FC7">
            <w:pPr>
              <w:ind w:firstLine="284"/>
              <w:jc w:val="both"/>
              <w:rPr>
                <w:rFonts w:ascii="Times New Roman" w:hAnsi="Times New Roman" w:cs="Times New Roman"/>
                <w:sz w:val="24"/>
                <w:szCs w:val="24"/>
              </w:rPr>
            </w:pPr>
          </w:p>
          <w:p w:rsidR="00745FC7" w:rsidRPr="00392122" w:rsidRDefault="00745FC7" w:rsidP="00745FC7">
            <w:pPr>
              <w:ind w:firstLine="284"/>
              <w:jc w:val="both"/>
              <w:rPr>
                <w:rFonts w:ascii="Times New Roman" w:hAnsi="Times New Roman" w:cs="Times New Roman"/>
                <w:sz w:val="24"/>
                <w:szCs w:val="24"/>
              </w:rPr>
            </w:pPr>
          </w:p>
          <w:p w:rsidR="00745FC7" w:rsidRPr="00392122" w:rsidRDefault="00745FC7" w:rsidP="00745FC7">
            <w:pPr>
              <w:ind w:firstLine="284"/>
              <w:jc w:val="both"/>
              <w:rPr>
                <w:rFonts w:ascii="Times New Roman" w:hAnsi="Times New Roman" w:cs="Times New Roman"/>
                <w:sz w:val="24"/>
                <w:szCs w:val="24"/>
              </w:rPr>
            </w:pPr>
          </w:p>
          <w:p w:rsidR="00745FC7" w:rsidRPr="00392122" w:rsidRDefault="00745FC7" w:rsidP="00745FC7">
            <w:pPr>
              <w:ind w:firstLine="284"/>
              <w:jc w:val="both"/>
              <w:rPr>
                <w:rFonts w:ascii="Times New Roman" w:hAnsi="Times New Roman" w:cs="Times New Roman"/>
                <w:sz w:val="24"/>
                <w:szCs w:val="24"/>
              </w:rPr>
            </w:pPr>
          </w:p>
          <w:p w:rsidR="00745FC7" w:rsidRPr="00392122" w:rsidRDefault="00745FC7" w:rsidP="00745FC7">
            <w:pPr>
              <w:ind w:firstLine="284"/>
              <w:jc w:val="both"/>
              <w:rPr>
                <w:rFonts w:ascii="Times New Roman" w:hAnsi="Times New Roman" w:cs="Times New Roman"/>
                <w:sz w:val="24"/>
                <w:szCs w:val="24"/>
              </w:rPr>
            </w:pPr>
          </w:p>
          <w:p w:rsidR="00745FC7" w:rsidRPr="00392122" w:rsidRDefault="00745FC7" w:rsidP="00745FC7">
            <w:pPr>
              <w:ind w:firstLine="284"/>
              <w:jc w:val="both"/>
              <w:rPr>
                <w:rFonts w:ascii="Times New Roman" w:hAnsi="Times New Roman" w:cs="Times New Roman"/>
                <w:sz w:val="24"/>
                <w:szCs w:val="24"/>
              </w:rPr>
            </w:pPr>
          </w:p>
          <w:p w:rsidR="00745FC7" w:rsidRPr="00392122" w:rsidRDefault="00745FC7" w:rsidP="00745FC7">
            <w:pPr>
              <w:ind w:firstLine="284"/>
              <w:jc w:val="both"/>
              <w:rPr>
                <w:rFonts w:ascii="Times New Roman" w:hAnsi="Times New Roman" w:cs="Times New Roman"/>
                <w:sz w:val="24"/>
                <w:szCs w:val="24"/>
              </w:rPr>
            </w:pPr>
          </w:p>
          <w:p w:rsidR="00745FC7" w:rsidRPr="00392122" w:rsidRDefault="00745FC7" w:rsidP="00745FC7">
            <w:pPr>
              <w:ind w:firstLine="284"/>
              <w:jc w:val="both"/>
              <w:rPr>
                <w:rFonts w:ascii="Times New Roman" w:hAnsi="Times New Roman" w:cs="Times New Roman"/>
                <w:sz w:val="24"/>
                <w:szCs w:val="24"/>
              </w:rPr>
            </w:pPr>
          </w:p>
          <w:p w:rsidR="00745FC7" w:rsidRPr="00392122" w:rsidRDefault="00745FC7" w:rsidP="00745FC7">
            <w:pPr>
              <w:ind w:firstLine="284"/>
              <w:jc w:val="both"/>
              <w:rPr>
                <w:rFonts w:ascii="Times New Roman" w:hAnsi="Times New Roman" w:cs="Times New Roman"/>
                <w:sz w:val="24"/>
                <w:szCs w:val="24"/>
              </w:rPr>
            </w:pPr>
          </w:p>
          <w:p w:rsidR="00745FC7" w:rsidRPr="00392122" w:rsidRDefault="00745FC7" w:rsidP="00745FC7">
            <w:pPr>
              <w:ind w:firstLine="284"/>
              <w:jc w:val="both"/>
              <w:rPr>
                <w:rFonts w:ascii="Times New Roman" w:hAnsi="Times New Roman" w:cs="Times New Roman"/>
                <w:sz w:val="24"/>
                <w:szCs w:val="24"/>
              </w:rPr>
            </w:pPr>
          </w:p>
          <w:p w:rsidR="00745FC7" w:rsidRPr="00392122" w:rsidRDefault="00745FC7" w:rsidP="00745FC7">
            <w:pPr>
              <w:ind w:firstLine="284"/>
              <w:jc w:val="both"/>
              <w:rPr>
                <w:rFonts w:ascii="Times New Roman" w:hAnsi="Times New Roman" w:cs="Times New Roman"/>
                <w:sz w:val="24"/>
                <w:szCs w:val="24"/>
              </w:rPr>
            </w:pPr>
          </w:p>
          <w:p w:rsidR="00745FC7" w:rsidRPr="00392122" w:rsidRDefault="00745FC7" w:rsidP="00745FC7">
            <w:pPr>
              <w:ind w:firstLine="284"/>
              <w:jc w:val="both"/>
              <w:rPr>
                <w:rFonts w:ascii="Times New Roman" w:hAnsi="Times New Roman" w:cs="Times New Roman"/>
                <w:sz w:val="24"/>
                <w:szCs w:val="24"/>
              </w:rPr>
            </w:pPr>
          </w:p>
          <w:p w:rsidR="00745FC7" w:rsidRPr="00392122" w:rsidRDefault="00745FC7" w:rsidP="00745FC7">
            <w:pPr>
              <w:ind w:firstLine="284"/>
              <w:jc w:val="both"/>
              <w:rPr>
                <w:rFonts w:ascii="Times New Roman" w:hAnsi="Times New Roman" w:cs="Times New Roman"/>
                <w:sz w:val="24"/>
                <w:szCs w:val="24"/>
              </w:rPr>
            </w:pPr>
          </w:p>
          <w:p w:rsidR="00745FC7" w:rsidRPr="00392122" w:rsidRDefault="00745FC7" w:rsidP="00745FC7">
            <w:pPr>
              <w:ind w:firstLine="284"/>
              <w:jc w:val="both"/>
              <w:rPr>
                <w:rFonts w:ascii="Times New Roman" w:hAnsi="Times New Roman" w:cs="Times New Roman"/>
                <w:sz w:val="24"/>
                <w:szCs w:val="24"/>
              </w:rPr>
            </w:pPr>
          </w:p>
          <w:p w:rsidR="00745FC7" w:rsidRPr="00392122" w:rsidRDefault="00745FC7" w:rsidP="00745FC7">
            <w:pPr>
              <w:ind w:firstLine="284"/>
              <w:jc w:val="both"/>
              <w:rPr>
                <w:rFonts w:ascii="Times New Roman" w:hAnsi="Times New Roman" w:cs="Times New Roman"/>
                <w:sz w:val="24"/>
                <w:szCs w:val="24"/>
              </w:rPr>
            </w:pPr>
          </w:p>
          <w:p w:rsidR="00745FC7" w:rsidRPr="00392122" w:rsidRDefault="00745FC7" w:rsidP="00745FC7">
            <w:pPr>
              <w:ind w:firstLine="284"/>
              <w:jc w:val="both"/>
              <w:rPr>
                <w:rFonts w:ascii="Times New Roman" w:hAnsi="Times New Roman" w:cs="Times New Roman"/>
                <w:sz w:val="24"/>
                <w:szCs w:val="24"/>
              </w:rPr>
            </w:pPr>
          </w:p>
          <w:p w:rsidR="00745FC7" w:rsidRPr="00392122" w:rsidRDefault="00745FC7" w:rsidP="00745FC7">
            <w:pPr>
              <w:ind w:firstLine="284"/>
              <w:jc w:val="both"/>
              <w:rPr>
                <w:rFonts w:ascii="Times New Roman" w:hAnsi="Times New Roman" w:cs="Times New Roman"/>
                <w:sz w:val="24"/>
                <w:szCs w:val="24"/>
              </w:rPr>
            </w:pPr>
          </w:p>
          <w:p w:rsidR="00745FC7" w:rsidRPr="00392122" w:rsidRDefault="00745FC7" w:rsidP="00745FC7">
            <w:pPr>
              <w:ind w:firstLine="284"/>
              <w:jc w:val="both"/>
              <w:rPr>
                <w:rFonts w:ascii="Times New Roman" w:hAnsi="Times New Roman" w:cs="Times New Roman"/>
                <w:sz w:val="24"/>
                <w:szCs w:val="24"/>
              </w:rPr>
            </w:pPr>
          </w:p>
          <w:p w:rsidR="00745FC7" w:rsidRPr="00392122" w:rsidRDefault="00745FC7" w:rsidP="00745FC7">
            <w:pPr>
              <w:ind w:firstLine="284"/>
              <w:jc w:val="both"/>
              <w:rPr>
                <w:rFonts w:ascii="Times New Roman" w:hAnsi="Times New Roman" w:cs="Times New Roman"/>
                <w:sz w:val="24"/>
                <w:szCs w:val="24"/>
              </w:rPr>
            </w:pPr>
          </w:p>
          <w:p w:rsidR="00745FC7" w:rsidRPr="00392122" w:rsidRDefault="00745FC7" w:rsidP="00745FC7">
            <w:pPr>
              <w:ind w:firstLine="284"/>
              <w:jc w:val="both"/>
              <w:rPr>
                <w:rFonts w:ascii="Times New Roman" w:hAnsi="Times New Roman" w:cs="Times New Roman"/>
                <w:sz w:val="24"/>
                <w:szCs w:val="24"/>
              </w:rPr>
            </w:pPr>
          </w:p>
          <w:p w:rsidR="00745FC7" w:rsidRPr="00392122" w:rsidRDefault="00745FC7" w:rsidP="00745FC7">
            <w:pPr>
              <w:ind w:firstLine="284"/>
              <w:jc w:val="both"/>
              <w:rPr>
                <w:rFonts w:ascii="Times New Roman" w:hAnsi="Times New Roman" w:cs="Times New Roman"/>
                <w:sz w:val="24"/>
                <w:szCs w:val="24"/>
              </w:rPr>
            </w:pPr>
          </w:p>
          <w:p w:rsidR="00745FC7" w:rsidRPr="00392122" w:rsidRDefault="00745FC7" w:rsidP="00745FC7">
            <w:pPr>
              <w:ind w:firstLine="284"/>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745FC7" w:rsidRPr="00392122" w:rsidRDefault="00745FC7" w:rsidP="00745FC7">
            <w:pPr>
              <w:ind w:firstLine="284"/>
              <w:jc w:val="center"/>
              <w:rPr>
                <w:rFonts w:ascii="Times New Roman" w:hAnsi="Times New Roman" w:cs="Times New Roman"/>
                <w:b/>
                <w:sz w:val="24"/>
                <w:szCs w:val="24"/>
              </w:rPr>
            </w:pPr>
            <w:r w:rsidRPr="00392122">
              <w:rPr>
                <w:rFonts w:ascii="Times New Roman" w:hAnsi="Times New Roman" w:cs="Times New Roman"/>
                <w:b/>
                <w:sz w:val="24"/>
                <w:szCs w:val="24"/>
              </w:rPr>
              <w:lastRenderedPageBreak/>
              <w:t>депутаты</w:t>
            </w:r>
          </w:p>
          <w:p w:rsidR="00745FC7" w:rsidRPr="00392122" w:rsidRDefault="00745FC7" w:rsidP="00745FC7">
            <w:pPr>
              <w:ind w:firstLine="284"/>
              <w:jc w:val="center"/>
              <w:rPr>
                <w:rFonts w:ascii="Times New Roman" w:hAnsi="Times New Roman" w:cs="Times New Roman"/>
                <w:b/>
                <w:sz w:val="24"/>
                <w:szCs w:val="24"/>
              </w:rPr>
            </w:pPr>
            <w:r w:rsidRPr="00392122">
              <w:rPr>
                <w:rFonts w:ascii="Times New Roman" w:hAnsi="Times New Roman" w:cs="Times New Roman"/>
                <w:b/>
                <w:sz w:val="24"/>
                <w:szCs w:val="24"/>
              </w:rPr>
              <w:t xml:space="preserve">Е. </w:t>
            </w:r>
            <w:proofErr w:type="spellStart"/>
            <w:r w:rsidRPr="00392122">
              <w:rPr>
                <w:rFonts w:ascii="Times New Roman" w:hAnsi="Times New Roman" w:cs="Times New Roman"/>
                <w:b/>
                <w:sz w:val="24"/>
                <w:szCs w:val="24"/>
              </w:rPr>
              <w:t>Сатыбалдин</w:t>
            </w:r>
            <w:proofErr w:type="spellEnd"/>
          </w:p>
          <w:p w:rsidR="00745FC7" w:rsidRPr="00392122" w:rsidRDefault="00745FC7" w:rsidP="00745FC7">
            <w:pPr>
              <w:ind w:firstLine="284"/>
              <w:jc w:val="center"/>
              <w:rPr>
                <w:rFonts w:ascii="Times New Roman" w:hAnsi="Times New Roman" w:cs="Times New Roman"/>
                <w:b/>
                <w:sz w:val="24"/>
                <w:szCs w:val="24"/>
              </w:rPr>
            </w:pPr>
            <w:r w:rsidRPr="00392122">
              <w:rPr>
                <w:rFonts w:ascii="Times New Roman" w:hAnsi="Times New Roman" w:cs="Times New Roman"/>
                <w:b/>
                <w:sz w:val="24"/>
                <w:szCs w:val="24"/>
              </w:rPr>
              <w:t xml:space="preserve">Н. </w:t>
            </w:r>
            <w:proofErr w:type="spellStart"/>
            <w:r w:rsidRPr="00392122">
              <w:rPr>
                <w:rFonts w:ascii="Times New Roman" w:hAnsi="Times New Roman" w:cs="Times New Roman"/>
                <w:b/>
                <w:sz w:val="24"/>
                <w:szCs w:val="24"/>
              </w:rPr>
              <w:t>Сайлаубай</w:t>
            </w:r>
            <w:proofErr w:type="spellEnd"/>
            <w:r w:rsidRPr="00392122">
              <w:rPr>
                <w:rFonts w:ascii="Times New Roman" w:hAnsi="Times New Roman" w:cs="Times New Roman"/>
                <w:b/>
                <w:sz w:val="24"/>
                <w:szCs w:val="24"/>
              </w:rPr>
              <w:t xml:space="preserve"> </w:t>
            </w:r>
          </w:p>
          <w:p w:rsidR="00745FC7" w:rsidRPr="00392122" w:rsidRDefault="00745FC7" w:rsidP="00745FC7">
            <w:pPr>
              <w:ind w:firstLine="284"/>
              <w:jc w:val="center"/>
              <w:rPr>
                <w:rFonts w:ascii="Times New Roman" w:hAnsi="Times New Roman" w:cs="Times New Roman"/>
                <w:b/>
                <w:sz w:val="24"/>
                <w:szCs w:val="24"/>
              </w:rPr>
            </w:pPr>
            <w:r w:rsidRPr="00392122">
              <w:rPr>
                <w:rFonts w:ascii="Times New Roman" w:hAnsi="Times New Roman" w:cs="Times New Roman"/>
                <w:b/>
                <w:sz w:val="24"/>
                <w:szCs w:val="24"/>
              </w:rPr>
              <w:t xml:space="preserve">А. </w:t>
            </w:r>
            <w:proofErr w:type="spellStart"/>
            <w:r w:rsidRPr="00392122">
              <w:rPr>
                <w:rFonts w:ascii="Times New Roman" w:hAnsi="Times New Roman" w:cs="Times New Roman"/>
                <w:b/>
                <w:sz w:val="24"/>
                <w:szCs w:val="24"/>
              </w:rPr>
              <w:t>Рақымжанов</w:t>
            </w:r>
            <w:proofErr w:type="spellEnd"/>
            <w:r w:rsidRPr="00392122">
              <w:rPr>
                <w:rFonts w:ascii="Times New Roman" w:hAnsi="Times New Roman" w:cs="Times New Roman"/>
                <w:b/>
                <w:sz w:val="24"/>
                <w:szCs w:val="24"/>
              </w:rPr>
              <w:t xml:space="preserve"> </w:t>
            </w:r>
          </w:p>
          <w:p w:rsidR="00745FC7" w:rsidRPr="00392122" w:rsidRDefault="00745FC7" w:rsidP="00745FC7">
            <w:pPr>
              <w:ind w:firstLine="284"/>
              <w:jc w:val="center"/>
              <w:rPr>
                <w:rFonts w:ascii="Times New Roman" w:hAnsi="Times New Roman" w:cs="Times New Roman"/>
                <w:b/>
                <w:sz w:val="24"/>
                <w:szCs w:val="24"/>
              </w:rPr>
            </w:pPr>
            <w:r w:rsidRPr="00392122">
              <w:rPr>
                <w:rFonts w:ascii="Times New Roman" w:hAnsi="Times New Roman" w:cs="Times New Roman"/>
                <w:b/>
                <w:sz w:val="24"/>
                <w:szCs w:val="24"/>
              </w:rPr>
              <w:t xml:space="preserve">Н. </w:t>
            </w:r>
            <w:proofErr w:type="spellStart"/>
            <w:r w:rsidRPr="00392122">
              <w:rPr>
                <w:rFonts w:ascii="Times New Roman" w:hAnsi="Times New Roman" w:cs="Times New Roman"/>
                <w:b/>
                <w:sz w:val="24"/>
                <w:szCs w:val="24"/>
              </w:rPr>
              <w:t>Ауесбаев</w:t>
            </w:r>
            <w:proofErr w:type="spellEnd"/>
          </w:p>
          <w:p w:rsidR="00745FC7" w:rsidRPr="00392122" w:rsidRDefault="00745FC7" w:rsidP="00745FC7">
            <w:pPr>
              <w:ind w:firstLine="284"/>
              <w:jc w:val="center"/>
              <w:rPr>
                <w:rFonts w:ascii="Times New Roman" w:hAnsi="Times New Roman" w:cs="Times New Roman"/>
                <w:b/>
                <w:sz w:val="24"/>
                <w:szCs w:val="24"/>
              </w:rPr>
            </w:pPr>
            <w:r w:rsidRPr="00392122">
              <w:rPr>
                <w:rFonts w:ascii="Times New Roman" w:hAnsi="Times New Roman" w:cs="Times New Roman"/>
                <w:b/>
                <w:sz w:val="24"/>
                <w:szCs w:val="24"/>
              </w:rPr>
              <w:t xml:space="preserve">А. </w:t>
            </w:r>
            <w:proofErr w:type="spellStart"/>
            <w:r w:rsidRPr="00392122">
              <w:rPr>
                <w:rFonts w:ascii="Times New Roman" w:hAnsi="Times New Roman" w:cs="Times New Roman"/>
                <w:b/>
                <w:sz w:val="24"/>
                <w:szCs w:val="24"/>
              </w:rPr>
              <w:t>Сағандықова</w:t>
            </w:r>
            <w:proofErr w:type="spellEnd"/>
          </w:p>
          <w:p w:rsidR="00745FC7" w:rsidRPr="00392122" w:rsidRDefault="00745FC7" w:rsidP="00745FC7">
            <w:pPr>
              <w:ind w:left="31" w:firstLine="284"/>
              <w:jc w:val="center"/>
              <w:rPr>
                <w:rFonts w:ascii="Times New Roman" w:hAnsi="Times New Roman" w:cs="Times New Roman"/>
                <w:b/>
                <w:sz w:val="24"/>
                <w:szCs w:val="24"/>
              </w:rPr>
            </w:pPr>
            <w:r w:rsidRPr="00392122">
              <w:rPr>
                <w:rFonts w:ascii="Times New Roman" w:hAnsi="Times New Roman" w:cs="Times New Roman"/>
                <w:b/>
                <w:sz w:val="24"/>
                <w:szCs w:val="24"/>
              </w:rPr>
              <w:t xml:space="preserve">А. </w:t>
            </w:r>
            <w:proofErr w:type="spellStart"/>
            <w:r w:rsidRPr="00392122">
              <w:rPr>
                <w:rFonts w:ascii="Times New Roman" w:hAnsi="Times New Roman" w:cs="Times New Roman"/>
                <w:b/>
                <w:sz w:val="24"/>
                <w:szCs w:val="24"/>
              </w:rPr>
              <w:t>Ходжаназаров</w:t>
            </w:r>
            <w:proofErr w:type="spellEnd"/>
          </w:p>
          <w:p w:rsidR="00745FC7" w:rsidRPr="00392122" w:rsidRDefault="00745FC7" w:rsidP="00745FC7">
            <w:pPr>
              <w:ind w:left="31" w:firstLine="284"/>
              <w:jc w:val="center"/>
              <w:rPr>
                <w:rFonts w:ascii="Times New Roman" w:hAnsi="Times New Roman" w:cs="Times New Roman"/>
                <w:b/>
                <w:sz w:val="24"/>
                <w:szCs w:val="24"/>
              </w:rPr>
            </w:pPr>
            <w:r w:rsidRPr="00392122">
              <w:rPr>
                <w:rFonts w:ascii="Times New Roman" w:hAnsi="Times New Roman" w:cs="Times New Roman"/>
                <w:b/>
                <w:sz w:val="24"/>
                <w:szCs w:val="24"/>
              </w:rPr>
              <w:lastRenderedPageBreak/>
              <w:t xml:space="preserve">А. </w:t>
            </w:r>
            <w:proofErr w:type="spellStart"/>
            <w:r w:rsidRPr="00392122">
              <w:rPr>
                <w:rFonts w:ascii="Times New Roman" w:hAnsi="Times New Roman" w:cs="Times New Roman"/>
                <w:b/>
                <w:sz w:val="24"/>
                <w:szCs w:val="24"/>
              </w:rPr>
              <w:t>Кошмамбетов</w:t>
            </w:r>
            <w:proofErr w:type="spellEnd"/>
          </w:p>
          <w:p w:rsidR="00745FC7" w:rsidRPr="00392122" w:rsidRDefault="00745FC7" w:rsidP="00745FC7">
            <w:pPr>
              <w:ind w:firstLine="284"/>
              <w:jc w:val="center"/>
              <w:rPr>
                <w:rFonts w:ascii="Times New Roman" w:hAnsi="Times New Roman" w:cs="Times New Roman"/>
                <w:b/>
                <w:sz w:val="24"/>
                <w:szCs w:val="24"/>
              </w:rPr>
            </w:pPr>
          </w:p>
          <w:p w:rsidR="00745FC7" w:rsidRPr="00392122" w:rsidRDefault="00745FC7" w:rsidP="00745FC7">
            <w:pPr>
              <w:jc w:val="both"/>
              <w:rPr>
                <w:rFonts w:ascii="Times New Roman" w:hAnsi="Times New Roman" w:cs="Times New Roman"/>
                <w:sz w:val="24"/>
                <w:szCs w:val="24"/>
              </w:rPr>
            </w:pPr>
          </w:p>
          <w:p w:rsidR="00745FC7" w:rsidRPr="00392122" w:rsidRDefault="00745FC7" w:rsidP="00745FC7">
            <w:pPr>
              <w:ind w:firstLine="456"/>
              <w:jc w:val="both"/>
              <w:rPr>
                <w:rFonts w:ascii="Times New Roman" w:hAnsi="Times New Roman" w:cs="Times New Roman"/>
                <w:sz w:val="24"/>
                <w:szCs w:val="24"/>
              </w:rPr>
            </w:pPr>
            <w:r w:rsidRPr="00392122">
              <w:rPr>
                <w:rFonts w:ascii="Times New Roman" w:hAnsi="Times New Roman" w:cs="Times New Roman"/>
                <w:sz w:val="24"/>
                <w:szCs w:val="24"/>
              </w:rPr>
              <w:t>В соответствии с п. 3 ст. 24 Закона «О правовых актах» текст нормативного правового акта излагается с соблюдением норм литературного языка, юридической терминологии и юридической техники, его положения должны быть предельно краткими, содержать четкий и не подлежащий различному толкованию смысл. Текст нормативного правового акта не должен содержать положения декларативного характера, не несущие смысловой и правовой нагрузки.</w:t>
            </w:r>
          </w:p>
          <w:p w:rsidR="00745FC7" w:rsidRPr="00392122" w:rsidRDefault="00745FC7" w:rsidP="00745FC7">
            <w:pPr>
              <w:ind w:firstLine="456"/>
              <w:jc w:val="both"/>
              <w:rPr>
                <w:rFonts w:ascii="Times New Roman" w:hAnsi="Times New Roman" w:cs="Times New Roman"/>
                <w:sz w:val="24"/>
                <w:szCs w:val="24"/>
              </w:rPr>
            </w:pPr>
            <w:r w:rsidRPr="00392122">
              <w:rPr>
                <w:rFonts w:ascii="Times New Roman" w:hAnsi="Times New Roman" w:cs="Times New Roman"/>
                <w:sz w:val="24"/>
                <w:szCs w:val="24"/>
              </w:rPr>
              <w:t xml:space="preserve">Вместе с тем, </w:t>
            </w:r>
            <w:r w:rsidRPr="00392122">
              <w:rPr>
                <w:rFonts w:ascii="Times New Roman" w:hAnsi="Times New Roman" w:cs="Times New Roman"/>
                <w:sz w:val="24"/>
                <w:szCs w:val="24"/>
                <w:u w:val="single"/>
              </w:rPr>
              <w:t>редакция п. 1-1)</w:t>
            </w:r>
            <w:r w:rsidRPr="00392122">
              <w:rPr>
                <w:rFonts w:ascii="Times New Roman" w:hAnsi="Times New Roman" w:cs="Times New Roman"/>
                <w:sz w:val="24"/>
                <w:szCs w:val="24"/>
              </w:rPr>
              <w:t xml:space="preserve"> имеет неоднозначный и широкий смысл, который будет вновь способствовать порочной практики по признанию налоговыми органами расходов по операции, совершенными без фактического выполнения работ, услуг и </w:t>
            </w:r>
            <w:proofErr w:type="spellStart"/>
            <w:r w:rsidRPr="00392122">
              <w:rPr>
                <w:rFonts w:ascii="Times New Roman" w:hAnsi="Times New Roman" w:cs="Times New Roman"/>
                <w:sz w:val="24"/>
                <w:szCs w:val="24"/>
              </w:rPr>
              <w:t>тд</w:t>
            </w:r>
            <w:proofErr w:type="spellEnd"/>
            <w:r w:rsidRPr="00392122">
              <w:rPr>
                <w:rFonts w:ascii="Times New Roman" w:hAnsi="Times New Roman" w:cs="Times New Roman"/>
                <w:sz w:val="24"/>
                <w:szCs w:val="24"/>
              </w:rPr>
              <w:t xml:space="preserve">. По сути, налоговый орган возлагает на себя компетенцию суда по установлению фиктивности операций. </w:t>
            </w:r>
          </w:p>
          <w:p w:rsidR="00745FC7" w:rsidRPr="00392122" w:rsidRDefault="00745FC7" w:rsidP="00745FC7">
            <w:pPr>
              <w:ind w:firstLine="177"/>
              <w:jc w:val="both"/>
              <w:rPr>
                <w:rFonts w:ascii="Times New Roman" w:hAnsi="Times New Roman" w:cs="Times New Roman"/>
                <w:sz w:val="24"/>
                <w:szCs w:val="24"/>
              </w:rPr>
            </w:pPr>
          </w:p>
          <w:p w:rsidR="00745FC7" w:rsidRPr="00392122" w:rsidRDefault="00745FC7" w:rsidP="00745FC7">
            <w:pPr>
              <w:ind w:firstLine="177"/>
              <w:jc w:val="both"/>
              <w:rPr>
                <w:rFonts w:ascii="Times New Roman" w:hAnsi="Times New Roman" w:cs="Times New Roman"/>
                <w:sz w:val="24"/>
                <w:szCs w:val="24"/>
              </w:rPr>
            </w:pPr>
          </w:p>
        </w:tc>
        <w:tc>
          <w:tcPr>
            <w:tcW w:w="1700" w:type="dxa"/>
          </w:tcPr>
          <w:p w:rsidR="00745FC7" w:rsidRPr="00392122" w:rsidRDefault="00745FC7" w:rsidP="00745FC7">
            <w:pPr>
              <w:widowControl w:val="0"/>
              <w:jc w:val="both"/>
              <w:rPr>
                <w:rFonts w:ascii="Times New Roman" w:eastAsia="Times New Roman" w:hAnsi="Times New Roman" w:cs="Times New Roman"/>
                <w:b/>
                <w:sz w:val="24"/>
                <w:szCs w:val="24"/>
                <w:lang w:eastAsia="ru-RU"/>
              </w:rPr>
            </w:pPr>
          </w:p>
          <w:p w:rsidR="00745FC7" w:rsidRPr="00392122" w:rsidRDefault="00745FC7" w:rsidP="00745FC7">
            <w:pPr>
              <w:widowControl w:val="0"/>
              <w:jc w:val="both"/>
              <w:rPr>
                <w:rFonts w:ascii="Times New Roman" w:eastAsia="Times New Roman" w:hAnsi="Times New Roman" w:cs="Times New Roman"/>
                <w:b/>
                <w:sz w:val="24"/>
                <w:szCs w:val="24"/>
                <w:lang w:eastAsia="ru-RU"/>
              </w:rPr>
            </w:pPr>
          </w:p>
          <w:p w:rsidR="00745FC7" w:rsidRPr="00392122" w:rsidRDefault="00745FC7" w:rsidP="00745FC7">
            <w:pPr>
              <w:widowControl w:val="0"/>
              <w:jc w:val="both"/>
              <w:rPr>
                <w:rFonts w:ascii="Times New Roman" w:eastAsia="Times New Roman" w:hAnsi="Times New Roman" w:cs="Times New Roman"/>
                <w:b/>
                <w:sz w:val="24"/>
                <w:szCs w:val="24"/>
                <w:lang w:eastAsia="ru-RU"/>
              </w:rPr>
            </w:pPr>
          </w:p>
          <w:p w:rsidR="00745FC7" w:rsidRPr="00392122" w:rsidRDefault="00745FC7" w:rsidP="00745FC7">
            <w:pPr>
              <w:widowControl w:val="0"/>
              <w:jc w:val="both"/>
              <w:rPr>
                <w:rFonts w:ascii="Times New Roman" w:eastAsia="Times New Roman" w:hAnsi="Times New Roman" w:cs="Times New Roman"/>
                <w:b/>
                <w:sz w:val="24"/>
                <w:szCs w:val="24"/>
                <w:lang w:eastAsia="ru-RU"/>
              </w:rPr>
            </w:pPr>
          </w:p>
          <w:p w:rsidR="00745FC7" w:rsidRPr="00392122" w:rsidRDefault="00745FC7" w:rsidP="00745FC7">
            <w:pPr>
              <w:widowControl w:val="0"/>
              <w:jc w:val="both"/>
              <w:rPr>
                <w:rFonts w:ascii="Times New Roman" w:eastAsia="Times New Roman" w:hAnsi="Times New Roman" w:cs="Times New Roman"/>
                <w:b/>
                <w:sz w:val="24"/>
                <w:szCs w:val="24"/>
                <w:lang w:eastAsia="ru-RU"/>
              </w:rPr>
            </w:pPr>
          </w:p>
          <w:p w:rsidR="00745FC7" w:rsidRPr="00392122" w:rsidRDefault="00745FC7" w:rsidP="00745FC7">
            <w:pPr>
              <w:widowControl w:val="0"/>
              <w:jc w:val="both"/>
              <w:rPr>
                <w:rFonts w:ascii="Times New Roman" w:eastAsia="Times New Roman" w:hAnsi="Times New Roman" w:cs="Times New Roman"/>
                <w:b/>
                <w:sz w:val="24"/>
                <w:szCs w:val="24"/>
                <w:lang w:eastAsia="ru-RU"/>
              </w:rPr>
            </w:pPr>
          </w:p>
          <w:p w:rsidR="00745FC7" w:rsidRPr="00392122" w:rsidRDefault="00745FC7" w:rsidP="00745FC7">
            <w:pPr>
              <w:widowControl w:val="0"/>
              <w:jc w:val="both"/>
              <w:rPr>
                <w:rFonts w:ascii="Times New Roman" w:eastAsia="Times New Roman" w:hAnsi="Times New Roman" w:cs="Times New Roman"/>
                <w:b/>
                <w:sz w:val="24"/>
                <w:szCs w:val="24"/>
                <w:lang w:eastAsia="ru-RU"/>
              </w:rPr>
            </w:pPr>
          </w:p>
          <w:p w:rsidR="00745FC7" w:rsidRPr="00392122" w:rsidRDefault="00745FC7" w:rsidP="00745FC7">
            <w:pPr>
              <w:widowControl w:val="0"/>
              <w:jc w:val="both"/>
              <w:rPr>
                <w:rFonts w:ascii="Times New Roman" w:eastAsia="Times New Roman" w:hAnsi="Times New Roman" w:cs="Times New Roman"/>
                <w:b/>
                <w:sz w:val="24"/>
                <w:szCs w:val="24"/>
                <w:lang w:eastAsia="ru-RU"/>
              </w:rPr>
            </w:pPr>
          </w:p>
          <w:p w:rsidR="00745FC7" w:rsidRPr="00392122" w:rsidRDefault="00745FC7" w:rsidP="00745FC7">
            <w:pPr>
              <w:widowControl w:val="0"/>
              <w:jc w:val="both"/>
              <w:rPr>
                <w:rFonts w:ascii="Times New Roman" w:eastAsia="Times New Roman" w:hAnsi="Times New Roman" w:cs="Times New Roman"/>
                <w:b/>
                <w:sz w:val="24"/>
                <w:szCs w:val="24"/>
                <w:lang w:eastAsia="ru-RU"/>
              </w:rPr>
            </w:pPr>
          </w:p>
        </w:tc>
      </w:tr>
      <w:tr w:rsidR="00745FC7" w:rsidRPr="00392122" w:rsidTr="00FF13A7">
        <w:tc>
          <w:tcPr>
            <w:tcW w:w="709" w:type="dxa"/>
          </w:tcPr>
          <w:p w:rsidR="00745FC7" w:rsidRPr="00392122" w:rsidRDefault="00745FC7" w:rsidP="00745FC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745FC7" w:rsidRPr="00392122" w:rsidRDefault="00745FC7" w:rsidP="00745FC7">
            <w:pPr>
              <w:jc w:val="center"/>
              <w:rPr>
                <w:rFonts w:ascii="Times New Roman" w:hAnsi="Times New Roman" w:cs="Times New Roman"/>
                <w:sz w:val="24"/>
                <w:szCs w:val="24"/>
              </w:rPr>
            </w:pPr>
            <w:r w:rsidRPr="00392122">
              <w:rPr>
                <w:rFonts w:ascii="Times New Roman" w:hAnsi="Times New Roman" w:cs="Times New Roman"/>
                <w:sz w:val="24"/>
                <w:szCs w:val="24"/>
              </w:rPr>
              <w:t>подпункт 17) статьи 279 проекта</w:t>
            </w:r>
          </w:p>
        </w:tc>
        <w:tc>
          <w:tcPr>
            <w:tcW w:w="3828" w:type="dxa"/>
            <w:tcBorders>
              <w:top w:val="single" w:sz="6" w:space="0" w:color="000000"/>
              <w:left w:val="single" w:sz="6" w:space="0" w:color="000000"/>
              <w:bottom w:val="single" w:sz="6" w:space="0" w:color="000000"/>
              <w:right w:val="single" w:sz="6" w:space="0" w:color="000000"/>
            </w:tcBorders>
          </w:tcPr>
          <w:p w:rsidR="00745FC7" w:rsidRPr="00392122" w:rsidRDefault="00745FC7" w:rsidP="00745FC7">
            <w:pPr>
              <w:ind w:firstLine="431"/>
              <w:contextualSpacing/>
              <w:jc w:val="both"/>
              <w:rPr>
                <w:rFonts w:ascii="Times New Roman" w:eastAsia="Calibri" w:hAnsi="Times New Roman" w:cs="Times New Roman"/>
                <w:b/>
                <w:bCs/>
                <w:sz w:val="24"/>
                <w:szCs w:val="24"/>
              </w:rPr>
            </w:pPr>
            <w:r w:rsidRPr="00392122">
              <w:rPr>
                <w:rFonts w:ascii="Times New Roman" w:eastAsia="Calibri" w:hAnsi="Times New Roman" w:cs="Times New Roman"/>
                <w:b/>
                <w:bCs/>
                <w:sz w:val="24"/>
                <w:szCs w:val="24"/>
              </w:rPr>
              <w:t>Статья 279. Затраты, не подлежащие вычету</w:t>
            </w:r>
          </w:p>
          <w:p w:rsidR="00745FC7" w:rsidRPr="00392122" w:rsidRDefault="00745FC7" w:rsidP="00745FC7">
            <w:pPr>
              <w:ind w:firstLine="431"/>
              <w:contextualSpacing/>
              <w:jc w:val="both"/>
              <w:rPr>
                <w:rFonts w:ascii="Times New Roman" w:eastAsia="Calibri" w:hAnsi="Times New Roman" w:cs="Times New Roman"/>
                <w:b/>
                <w:bCs/>
                <w:sz w:val="24"/>
                <w:szCs w:val="24"/>
              </w:rPr>
            </w:pPr>
          </w:p>
          <w:p w:rsidR="00745FC7" w:rsidRPr="00392122" w:rsidRDefault="00745FC7" w:rsidP="00745FC7">
            <w:pPr>
              <w:ind w:firstLine="431"/>
              <w:contextualSpacing/>
              <w:jc w:val="both"/>
              <w:rPr>
                <w:rFonts w:ascii="Times New Roman" w:eastAsia="Calibri" w:hAnsi="Times New Roman" w:cs="Times New Roman"/>
                <w:bCs/>
                <w:sz w:val="24"/>
                <w:szCs w:val="24"/>
              </w:rPr>
            </w:pPr>
            <w:r w:rsidRPr="00392122">
              <w:rPr>
                <w:rFonts w:ascii="Times New Roman" w:eastAsia="Calibri" w:hAnsi="Times New Roman" w:cs="Times New Roman"/>
                <w:bCs/>
                <w:sz w:val="24"/>
                <w:szCs w:val="24"/>
              </w:rPr>
              <w:t>Вычету не подлежат:</w:t>
            </w:r>
          </w:p>
          <w:p w:rsidR="00745FC7" w:rsidRPr="00392122" w:rsidRDefault="00745FC7" w:rsidP="00745FC7">
            <w:pPr>
              <w:ind w:firstLine="431"/>
              <w:rPr>
                <w:rFonts w:ascii="Times New Roman" w:eastAsia="Times New Roman" w:hAnsi="Times New Roman" w:cs="Times New Roman"/>
                <w:sz w:val="24"/>
                <w:szCs w:val="24"/>
                <w:lang w:eastAsia="ru-RU"/>
              </w:rPr>
            </w:pPr>
          </w:p>
          <w:p w:rsidR="00745FC7" w:rsidRPr="00392122" w:rsidRDefault="00745FC7" w:rsidP="00745FC7">
            <w:pPr>
              <w:ind w:firstLine="431"/>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w:t>
            </w:r>
          </w:p>
          <w:p w:rsidR="00745FC7" w:rsidRPr="00392122" w:rsidRDefault="00745FC7" w:rsidP="00745FC7">
            <w:pPr>
              <w:ind w:firstLine="459"/>
              <w:contextualSpacing/>
              <w:jc w:val="both"/>
              <w:rPr>
                <w:rFonts w:ascii="Times New Roman" w:eastAsia="Calibri" w:hAnsi="Times New Roman" w:cs="Times New Roman"/>
                <w:b/>
                <w:sz w:val="24"/>
                <w:szCs w:val="24"/>
              </w:rPr>
            </w:pPr>
            <w:r w:rsidRPr="00392122">
              <w:rPr>
                <w:rFonts w:ascii="Times New Roman" w:eastAsia="Calibri" w:hAnsi="Times New Roman" w:cs="Times New Roman"/>
                <w:b/>
                <w:sz w:val="24"/>
                <w:szCs w:val="24"/>
              </w:rPr>
              <w:t>17) расходы налогоплательщика по приобретению товаров, работ, услуг у взаимосвязанных сторон, применяющих специальный налоговый режим на основе упрощенной декларации.</w:t>
            </w:r>
          </w:p>
          <w:p w:rsidR="00745FC7" w:rsidRPr="00392122" w:rsidRDefault="00745FC7" w:rsidP="00745FC7">
            <w:pPr>
              <w:ind w:firstLine="284"/>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745FC7" w:rsidRPr="00392122" w:rsidRDefault="00745FC7" w:rsidP="00745FC7">
            <w:pPr>
              <w:ind w:firstLine="455"/>
              <w:jc w:val="both"/>
              <w:rPr>
                <w:rFonts w:ascii="Times New Roman" w:hAnsi="Times New Roman" w:cs="Times New Roman"/>
                <w:sz w:val="24"/>
                <w:szCs w:val="24"/>
              </w:rPr>
            </w:pPr>
            <w:r w:rsidRPr="00392122">
              <w:rPr>
                <w:rFonts w:ascii="Times New Roman" w:hAnsi="Times New Roman" w:cs="Times New Roman"/>
                <w:b/>
                <w:sz w:val="24"/>
                <w:szCs w:val="24"/>
              </w:rPr>
              <w:t>подпункт 17)</w:t>
            </w:r>
            <w:r w:rsidRPr="00392122">
              <w:rPr>
                <w:rFonts w:ascii="Times New Roman" w:hAnsi="Times New Roman" w:cs="Times New Roman"/>
                <w:sz w:val="24"/>
                <w:szCs w:val="24"/>
              </w:rPr>
              <w:t xml:space="preserve"> статье 279 проекта </w:t>
            </w:r>
            <w:r w:rsidRPr="00392122">
              <w:rPr>
                <w:rFonts w:ascii="Times New Roman" w:hAnsi="Times New Roman" w:cs="Times New Roman"/>
                <w:b/>
                <w:sz w:val="24"/>
                <w:szCs w:val="24"/>
              </w:rPr>
              <w:t>исключить;</w:t>
            </w:r>
          </w:p>
          <w:p w:rsidR="00745FC7" w:rsidRPr="00392122" w:rsidRDefault="00745FC7" w:rsidP="00745FC7">
            <w:pPr>
              <w:ind w:firstLine="284"/>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745FC7" w:rsidRPr="00392122" w:rsidRDefault="00745FC7" w:rsidP="00745FC7">
            <w:pPr>
              <w:ind w:firstLine="284"/>
              <w:jc w:val="center"/>
              <w:rPr>
                <w:rFonts w:ascii="Times New Roman" w:hAnsi="Times New Roman" w:cs="Times New Roman"/>
                <w:b/>
                <w:sz w:val="24"/>
                <w:szCs w:val="24"/>
              </w:rPr>
            </w:pPr>
            <w:r w:rsidRPr="00392122">
              <w:rPr>
                <w:rFonts w:ascii="Times New Roman" w:hAnsi="Times New Roman" w:cs="Times New Roman"/>
                <w:b/>
                <w:sz w:val="24"/>
                <w:szCs w:val="24"/>
              </w:rPr>
              <w:t>депутаты</w:t>
            </w:r>
          </w:p>
          <w:p w:rsidR="00745FC7" w:rsidRPr="00392122" w:rsidRDefault="00745FC7" w:rsidP="00745FC7">
            <w:pPr>
              <w:ind w:firstLine="284"/>
              <w:jc w:val="center"/>
              <w:rPr>
                <w:rFonts w:ascii="Times New Roman" w:hAnsi="Times New Roman" w:cs="Times New Roman"/>
                <w:b/>
                <w:sz w:val="24"/>
                <w:szCs w:val="24"/>
              </w:rPr>
            </w:pPr>
            <w:r w:rsidRPr="00392122">
              <w:rPr>
                <w:rFonts w:ascii="Times New Roman" w:hAnsi="Times New Roman" w:cs="Times New Roman"/>
                <w:b/>
                <w:sz w:val="24"/>
                <w:szCs w:val="24"/>
              </w:rPr>
              <w:t xml:space="preserve">Е. </w:t>
            </w:r>
            <w:proofErr w:type="spellStart"/>
            <w:r w:rsidRPr="00392122">
              <w:rPr>
                <w:rFonts w:ascii="Times New Roman" w:hAnsi="Times New Roman" w:cs="Times New Roman"/>
                <w:b/>
                <w:sz w:val="24"/>
                <w:szCs w:val="24"/>
              </w:rPr>
              <w:t>Сатыбалдин</w:t>
            </w:r>
            <w:proofErr w:type="spellEnd"/>
          </w:p>
          <w:p w:rsidR="00745FC7" w:rsidRPr="00392122" w:rsidRDefault="00745FC7" w:rsidP="00745FC7">
            <w:pPr>
              <w:ind w:firstLine="284"/>
              <w:jc w:val="center"/>
              <w:rPr>
                <w:rFonts w:ascii="Times New Roman" w:hAnsi="Times New Roman" w:cs="Times New Roman"/>
                <w:b/>
                <w:sz w:val="24"/>
                <w:szCs w:val="24"/>
              </w:rPr>
            </w:pPr>
            <w:r w:rsidRPr="00392122">
              <w:rPr>
                <w:rFonts w:ascii="Times New Roman" w:hAnsi="Times New Roman" w:cs="Times New Roman"/>
                <w:b/>
                <w:sz w:val="24"/>
                <w:szCs w:val="24"/>
              </w:rPr>
              <w:t xml:space="preserve">Н. </w:t>
            </w:r>
            <w:proofErr w:type="spellStart"/>
            <w:r w:rsidRPr="00392122">
              <w:rPr>
                <w:rFonts w:ascii="Times New Roman" w:hAnsi="Times New Roman" w:cs="Times New Roman"/>
                <w:b/>
                <w:sz w:val="24"/>
                <w:szCs w:val="24"/>
              </w:rPr>
              <w:t>Сайлаубай</w:t>
            </w:r>
            <w:proofErr w:type="spellEnd"/>
            <w:r w:rsidRPr="00392122">
              <w:rPr>
                <w:rFonts w:ascii="Times New Roman" w:hAnsi="Times New Roman" w:cs="Times New Roman"/>
                <w:b/>
                <w:sz w:val="24"/>
                <w:szCs w:val="24"/>
              </w:rPr>
              <w:t xml:space="preserve"> </w:t>
            </w:r>
          </w:p>
          <w:p w:rsidR="00745FC7" w:rsidRPr="00392122" w:rsidRDefault="00745FC7" w:rsidP="00745FC7">
            <w:pPr>
              <w:ind w:firstLine="284"/>
              <w:jc w:val="center"/>
              <w:rPr>
                <w:rFonts w:ascii="Times New Roman" w:hAnsi="Times New Roman" w:cs="Times New Roman"/>
                <w:b/>
                <w:sz w:val="24"/>
                <w:szCs w:val="24"/>
              </w:rPr>
            </w:pPr>
            <w:r w:rsidRPr="00392122">
              <w:rPr>
                <w:rFonts w:ascii="Times New Roman" w:hAnsi="Times New Roman" w:cs="Times New Roman"/>
                <w:b/>
                <w:sz w:val="24"/>
                <w:szCs w:val="24"/>
              </w:rPr>
              <w:t xml:space="preserve">А. </w:t>
            </w:r>
            <w:proofErr w:type="spellStart"/>
            <w:r w:rsidRPr="00392122">
              <w:rPr>
                <w:rFonts w:ascii="Times New Roman" w:hAnsi="Times New Roman" w:cs="Times New Roman"/>
                <w:b/>
                <w:sz w:val="24"/>
                <w:szCs w:val="24"/>
              </w:rPr>
              <w:t>Рақымжанов</w:t>
            </w:r>
            <w:proofErr w:type="spellEnd"/>
            <w:r w:rsidRPr="00392122">
              <w:rPr>
                <w:rFonts w:ascii="Times New Roman" w:hAnsi="Times New Roman" w:cs="Times New Roman"/>
                <w:b/>
                <w:sz w:val="24"/>
                <w:szCs w:val="24"/>
              </w:rPr>
              <w:t xml:space="preserve"> </w:t>
            </w:r>
          </w:p>
          <w:p w:rsidR="00745FC7" w:rsidRPr="00392122" w:rsidRDefault="00745FC7" w:rsidP="00745FC7">
            <w:pPr>
              <w:ind w:firstLine="284"/>
              <w:jc w:val="center"/>
              <w:rPr>
                <w:rFonts w:ascii="Times New Roman" w:hAnsi="Times New Roman" w:cs="Times New Roman"/>
                <w:b/>
                <w:sz w:val="24"/>
                <w:szCs w:val="24"/>
              </w:rPr>
            </w:pPr>
            <w:r w:rsidRPr="00392122">
              <w:rPr>
                <w:rFonts w:ascii="Times New Roman" w:hAnsi="Times New Roman" w:cs="Times New Roman"/>
                <w:b/>
                <w:sz w:val="24"/>
                <w:szCs w:val="24"/>
              </w:rPr>
              <w:t xml:space="preserve">Н. </w:t>
            </w:r>
            <w:proofErr w:type="spellStart"/>
            <w:r w:rsidRPr="00392122">
              <w:rPr>
                <w:rFonts w:ascii="Times New Roman" w:hAnsi="Times New Roman" w:cs="Times New Roman"/>
                <w:b/>
                <w:sz w:val="24"/>
                <w:szCs w:val="24"/>
              </w:rPr>
              <w:t>Ауесбаев</w:t>
            </w:r>
            <w:proofErr w:type="spellEnd"/>
          </w:p>
          <w:p w:rsidR="00745FC7" w:rsidRPr="00392122" w:rsidRDefault="00745FC7" w:rsidP="00745FC7">
            <w:pPr>
              <w:ind w:firstLine="284"/>
              <w:jc w:val="center"/>
              <w:rPr>
                <w:rFonts w:ascii="Times New Roman" w:hAnsi="Times New Roman" w:cs="Times New Roman"/>
                <w:b/>
                <w:sz w:val="24"/>
                <w:szCs w:val="24"/>
              </w:rPr>
            </w:pPr>
            <w:r w:rsidRPr="00392122">
              <w:rPr>
                <w:rFonts w:ascii="Times New Roman" w:hAnsi="Times New Roman" w:cs="Times New Roman"/>
                <w:b/>
                <w:sz w:val="24"/>
                <w:szCs w:val="24"/>
              </w:rPr>
              <w:t xml:space="preserve">А. </w:t>
            </w:r>
            <w:proofErr w:type="spellStart"/>
            <w:r w:rsidRPr="00392122">
              <w:rPr>
                <w:rFonts w:ascii="Times New Roman" w:hAnsi="Times New Roman" w:cs="Times New Roman"/>
                <w:b/>
                <w:sz w:val="24"/>
                <w:szCs w:val="24"/>
              </w:rPr>
              <w:t>Сағандықова</w:t>
            </w:r>
            <w:proofErr w:type="spellEnd"/>
          </w:p>
          <w:p w:rsidR="00745FC7" w:rsidRPr="00392122" w:rsidRDefault="00745FC7" w:rsidP="00745FC7">
            <w:pPr>
              <w:jc w:val="both"/>
              <w:rPr>
                <w:rFonts w:ascii="Times New Roman" w:hAnsi="Times New Roman" w:cs="Times New Roman"/>
                <w:sz w:val="24"/>
                <w:szCs w:val="24"/>
              </w:rPr>
            </w:pPr>
          </w:p>
          <w:p w:rsidR="00745FC7" w:rsidRPr="00392122" w:rsidRDefault="00745FC7" w:rsidP="00745FC7">
            <w:pPr>
              <w:ind w:firstLine="177"/>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Ограничение права налогоплательщика на вычет расходов:</w:t>
            </w:r>
          </w:p>
          <w:p w:rsidR="00745FC7" w:rsidRPr="00392122" w:rsidRDefault="00745FC7" w:rsidP="00745FC7">
            <w:pPr>
              <w:ind w:firstLine="177"/>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Данная норма ограничивает право налогоплательщика на вычет расходов, понесенных при приобретении товаров, работ, услуг у взаимосвязанных сторон, применяющих специальный налоговый режим.</w:t>
            </w:r>
          </w:p>
          <w:p w:rsidR="00745FC7" w:rsidRPr="00392122" w:rsidRDefault="00745FC7" w:rsidP="00745FC7">
            <w:pPr>
              <w:ind w:firstLine="177"/>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Это может привести к увеличению налоговой нагрузки на налогоплательщика, что противоречит принципам справедливого налогообложения.</w:t>
            </w:r>
          </w:p>
          <w:p w:rsidR="00745FC7" w:rsidRPr="00392122" w:rsidRDefault="00745FC7" w:rsidP="00745FC7">
            <w:pPr>
              <w:ind w:firstLine="177"/>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Дискриминация налогоплательщиков:</w:t>
            </w:r>
          </w:p>
          <w:p w:rsidR="00745FC7" w:rsidRPr="00392122" w:rsidRDefault="00745FC7" w:rsidP="00745FC7">
            <w:pPr>
              <w:ind w:firstLine="177"/>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Норма создает неравные условия для налогоплательщиков, в зависимости от того, у кого они приобретают товары, работы, услуги.</w:t>
            </w:r>
          </w:p>
          <w:p w:rsidR="00745FC7" w:rsidRPr="00392122" w:rsidRDefault="00745FC7" w:rsidP="00745FC7">
            <w:pPr>
              <w:ind w:firstLine="177"/>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 xml:space="preserve">Данная норма может противоречить принципам </w:t>
            </w:r>
            <w:r w:rsidRPr="00392122">
              <w:rPr>
                <w:rFonts w:ascii="Times New Roman" w:eastAsia="Times New Roman" w:hAnsi="Times New Roman" w:cs="Times New Roman"/>
                <w:sz w:val="24"/>
                <w:szCs w:val="24"/>
                <w:lang w:eastAsia="ru-RU"/>
              </w:rPr>
              <w:lastRenderedPageBreak/>
              <w:t>налогового законодательства, таким как равенство налогообложения, экономическая обоснованность расходов и недопущение двойного налогообложения.</w:t>
            </w:r>
          </w:p>
          <w:p w:rsidR="00745FC7" w:rsidRPr="00392122" w:rsidRDefault="00745FC7" w:rsidP="00745FC7">
            <w:pPr>
              <w:ind w:firstLine="177"/>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Таким образом, требуется исключение данной нормы из проекта Налогового кодекса.</w:t>
            </w:r>
          </w:p>
          <w:p w:rsidR="00745FC7" w:rsidRPr="00392122" w:rsidRDefault="00745FC7" w:rsidP="00745FC7">
            <w:pPr>
              <w:ind w:firstLine="177"/>
              <w:jc w:val="both"/>
              <w:rPr>
                <w:rFonts w:ascii="Times New Roman" w:hAnsi="Times New Roman" w:cs="Times New Roman"/>
                <w:sz w:val="24"/>
                <w:szCs w:val="24"/>
              </w:rPr>
            </w:pPr>
          </w:p>
        </w:tc>
        <w:tc>
          <w:tcPr>
            <w:tcW w:w="1700" w:type="dxa"/>
          </w:tcPr>
          <w:p w:rsidR="00745FC7" w:rsidRPr="00392122" w:rsidRDefault="00745FC7" w:rsidP="00745FC7">
            <w:pPr>
              <w:widowControl w:val="0"/>
              <w:jc w:val="both"/>
              <w:rPr>
                <w:rFonts w:ascii="Times New Roman" w:eastAsia="Times New Roman" w:hAnsi="Times New Roman" w:cs="Times New Roman"/>
                <w:b/>
                <w:sz w:val="24"/>
                <w:szCs w:val="24"/>
                <w:lang w:eastAsia="ru-RU"/>
              </w:rPr>
            </w:pPr>
          </w:p>
        </w:tc>
      </w:tr>
      <w:tr w:rsidR="00745FC7" w:rsidRPr="00392122" w:rsidTr="003D7545">
        <w:tc>
          <w:tcPr>
            <w:tcW w:w="709" w:type="dxa"/>
          </w:tcPr>
          <w:p w:rsidR="00745FC7" w:rsidRPr="00392122" w:rsidRDefault="00745FC7" w:rsidP="00745FC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45FC7" w:rsidRPr="00392122" w:rsidRDefault="00745FC7" w:rsidP="00745FC7">
            <w:pPr>
              <w:jc w:val="center"/>
              <w:rPr>
                <w:rFonts w:ascii="Times New Roman" w:hAnsi="Times New Roman"/>
                <w:sz w:val="24"/>
                <w:szCs w:val="24"/>
              </w:rPr>
            </w:pPr>
            <w:r w:rsidRPr="00392122">
              <w:rPr>
                <w:rFonts w:ascii="Times New Roman" w:hAnsi="Times New Roman"/>
                <w:sz w:val="24"/>
                <w:szCs w:val="24"/>
              </w:rPr>
              <w:t>подпункты 1) и 4) статьи 280 проекта</w:t>
            </w:r>
          </w:p>
        </w:tc>
        <w:tc>
          <w:tcPr>
            <w:tcW w:w="3828" w:type="dxa"/>
          </w:tcPr>
          <w:p w:rsidR="00745FC7" w:rsidRPr="00392122" w:rsidRDefault="00745FC7" w:rsidP="00745FC7">
            <w:pPr>
              <w:ind w:firstLine="709"/>
              <w:contextualSpacing/>
              <w:jc w:val="both"/>
              <w:rPr>
                <w:rFonts w:ascii="Times New Roman" w:eastAsia="Calibri" w:hAnsi="Times New Roman" w:cs="Times New Roman"/>
                <w:b/>
                <w:bCs/>
                <w:sz w:val="24"/>
                <w:szCs w:val="24"/>
              </w:rPr>
            </w:pPr>
            <w:r w:rsidRPr="00392122">
              <w:rPr>
                <w:rFonts w:ascii="Times New Roman" w:eastAsia="Calibri" w:hAnsi="Times New Roman" w:cs="Times New Roman"/>
                <w:b/>
                <w:bCs/>
                <w:sz w:val="24"/>
                <w:szCs w:val="24"/>
              </w:rPr>
              <w:t>Статья 280. Затраты (расходы), подлежащие исключению из затрат (расходов), учтенных в целях налогообложения</w:t>
            </w:r>
          </w:p>
          <w:p w:rsidR="00745FC7" w:rsidRPr="00392122" w:rsidRDefault="00745FC7" w:rsidP="00745FC7">
            <w:pPr>
              <w:ind w:firstLine="709"/>
              <w:contextualSpacing/>
              <w:jc w:val="both"/>
              <w:rPr>
                <w:rFonts w:ascii="Times New Roman" w:eastAsia="Calibri" w:hAnsi="Times New Roman" w:cs="Times New Roman"/>
                <w:bCs/>
                <w:sz w:val="24"/>
                <w:szCs w:val="24"/>
              </w:rPr>
            </w:pPr>
          </w:p>
          <w:p w:rsidR="00745FC7" w:rsidRPr="00392122" w:rsidRDefault="00745FC7" w:rsidP="00745FC7">
            <w:pPr>
              <w:ind w:firstLine="709"/>
              <w:contextualSpacing/>
              <w:jc w:val="both"/>
              <w:rPr>
                <w:rFonts w:ascii="Times New Roman" w:eastAsia="Calibri" w:hAnsi="Times New Roman" w:cs="Times New Roman"/>
                <w:bCs/>
                <w:sz w:val="24"/>
                <w:szCs w:val="24"/>
              </w:rPr>
            </w:pPr>
            <w:r w:rsidRPr="00392122">
              <w:rPr>
                <w:rFonts w:ascii="Times New Roman" w:eastAsia="Calibri" w:hAnsi="Times New Roman" w:cs="Times New Roman"/>
                <w:bCs/>
                <w:sz w:val="24"/>
                <w:szCs w:val="24"/>
              </w:rPr>
              <w:t>Затраты (расходы) налогоплательщика, учтенные в целях налогообложения в предшествующих отчетному налоговых периодах, подлежат исключению в следующих случаях:</w:t>
            </w:r>
          </w:p>
          <w:p w:rsidR="00745FC7" w:rsidRPr="00392122" w:rsidRDefault="00745FC7" w:rsidP="00745FC7">
            <w:pPr>
              <w:ind w:firstLine="709"/>
              <w:contextualSpacing/>
              <w:jc w:val="both"/>
              <w:rPr>
                <w:rFonts w:ascii="Times New Roman" w:eastAsia="Calibri" w:hAnsi="Times New Roman" w:cs="Times New Roman"/>
                <w:bCs/>
                <w:sz w:val="24"/>
                <w:szCs w:val="24"/>
              </w:rPr>
            </w:pPr>
            <w:r w:rsidRPr="00392122">
              <w:rPr>
                <w:rFonts w:ascii="Times New Roman" w:eastAsia="Calibri" w:hAnsi="Times New Roman" w:cs="Times New Roman"/>
                <w:bCs/>
                <w:sz w:val="24"/>
                <w:szCs w:val="24"/>
              </w:rPr>
              <w:t xml:space="preserve">1) по операциям, совершенным без фактического выполнения работ, оказания услуг, отгрузки товаров </w:t>
            </w:r>
            <w:r w:rsidRPr="00392122">
              <w:rPr>
                <w:rFonts w:ascii="Times New Roman" w:eastAsia="Calibri" w:hAnsi="Times New Roman" w:cs="Times New Roman"/>
                <w:b/>
                <w:bCs/>
                <w:sz w:val="24"/>
                <w:szCs w:val="24"/>
              </w:rPr>
              <w:t>с налогоплательщиком, руководитель и (или) учредитель (участник) которого не причастен к регистрации (перерегистрации) и (или) осуществлению финансово-</w:t>
            </w:r>
            <w:r w:rsidRPr="00392122">
              <w:rPr>
                <w:rFonts w:ascii="Times New Roman" w:eastAsia="Calibri" w:hAnsi="Times New Roman" w:cs="Times New Roman"/>
                <w:b/>
                <w:bCs/>
                <w:sz w:val="24"/>
                <w:szCs w:val="24"/>
              </w:rPr>
              <w:lastRenderedPageBreak/>
              <w:t>хозяйственной деятельности такого юридического лица, установленных решением суда, вступившим в законную силу,</w:t>
            </w:r>
            <w:r w:rsidRPr="00392122">
              <w:rPr>
                <w:rFonts w:ascii="Times New Roman" w:eastAsia="Calibri" w:hAnsi="Times New Roman" w:cs="Times New Roman"/>
                <w:bCs/>
                <w:sz w:val="24"/>
                <w:szCs w:val="24"/>
              </w:rPr>
              <w:t xml:space="preserve"> за исключением операций, по которым судом установлено фактическое получение товаров, работ, услуг от такого налогоплательщика;</w:t>
            </w:r>
          </w:p>
          <w:p w:rsidR="00745FC7" w:rsidRPr="00392122" w:rsidRDefault="00745FC7" w:rsidP="00745FC7">
            <w:pPr>
              <w:ind w:firstLine="709"/>
              <w:contextualSpacing/>
              <w:jc w:val="both"/>
              <w:rPr>
                <w:rFonts w:ascii="Times New Roman" w:eastAsia="Calibri" w:hAnsi="Times New Roman" w:cs="Times New Roman"/>
                <w:bCs/>
                <w:sz w:val="24"/>
                <w:szCs w:val="24"/>
              </w:rPr>
            </w:pPr>
            <w:r w:rsidRPr="00392122">
              <w:rPr>
                <w:rFonts w:ascii="Times New Roman" w:eastAsia="Calibri" w:hAnsi="Times New Roman" w:cs="Times New Roman"/>
                <w:bCs/>
                <w:sz w:val="24"/>
                <w:szCs w:val="24"/>
              </w:rPr>
              <w:t>2) по операциям с налогоплательщиком, признанным бездействующим в порядке, определенном параграфом 6 главы 7 настоящего Кодекса, со дня вынесения решения о признании его бездействующим;</w:t>
            </w:r>
          </w:p>
          <w:p w:rsidR="00745FC7" w:rsidRPr="00392122" w:rsidRDefault="00745FC7" w:rsidP="00745FC7">
            <w:pPr>
              <w:ind w:firstLine="709"/>
              <w:contextualSpacing/>
              <w:jc w:val="both"/>
              <w:rPr>
                <w:rFonts w:ascii="Times New Roman" w:eastAsia="Calibri" w:hAnsi="Times New Roman" w:cs="Times New Roman"/>
                <w:bCs/>
                <w:sz w:val="24"/>
                <w:szCs w:val="24"/>
              </w:rPr>
            </w:pPr>
            <w:r w:rsidRPr="00392122">
              <w:rPr>
                <w:rFonts w:ascii="Times New Roman" w:eastAsia="Calibri" w:hAnsi="Times New Roman" w:cs="Times New Roman"/>
                <w:bCs/>
                <w:sz w:val="24"/>
                <w:szCs w:val="24"/>
              </w:rPr>
              <w:t xml:space="preserve">3) по сумме, указанной в счет-фактуре и (или) ином документе, выписка которого признана вступившим в законную силу судебным актом или постановлением органа уголовного расследования о прекращении досудебного расследования по </w:t>
            </w:r>
            <w:proofErr w:type="spellStart"/>
            <w:r w:rsidRPr="00392122">
              <w:rPr>
                <w:rFonts w:ascii="Times New Roman" w:eastAsia="Calibri" w:hAnsi="Times New Roman" w:cs="Times New Roman"/>
                <w:bCs/>
                <w:sz w:val="24"/>
                <w:szCs w:val="24"/>
              </w:rPr>
              <w:t>нереабилитирующим</w:t>
            </w:r>
            <w:proofErr w:type="spellEnd"/>
            <w:r w:rsidRPr="00392122">
              <w:rPr>
                <w:rFonts w:ascii="Times New Roman" w:eastAsia="Calibri" w:hAnsi="Times New Roman" w:cs="Times New Roman"/>
                <w:bCs/>
                <w:sz w:val="24"/>
                <w:szCs w:val="24"/>
              </w:rPr>
              <w:t xml:space="preserve"> основаниям, совершенной субъектом частного предпринимательства без фактического выполнения работ, оказания услуг, отгрузки товаров;</w:t>
            </w:r>
          </w:p>
          <w:p w:rsidR="00745FC7" w:rsidRPr="00392122" w:rsidRDefault="00745FC7" w:rsidP="00745FC7">
            <w:pPr>
              <w:ind w:firstLine="709"/>
              <w:contextualSpacing/>
              <w:jc w:val="both"/>
              <w:rPr>
                <w:rFonts w:ascii="Times New Roman" w:eastAsia="Calibri" w:hAnsi="Times New Roman" w:cs="Times New Roman"/>
                <w:b/>
                <w:bCs/>
                <w:sz w:val="24"/>
                <w:szCs w:val="24"/>
              </w:rPr>
            </w:pPr>
            <w:r w:rsidRPr="00392122">
              <w:rPr>
                <w:rFonts w:ascii="Times New Roman" w:eastAsia="Calibri" w:hAnsi="Times New Roman" w:cs="Times New Roman"/>
                <w:b/>
                <w:bCs/>
                <w:sz w:val="24"/>
                <w:szCs w:val="24"/>
              </w:rPr>
              <w:t>4) расходы по сделке, признанной недействительной на основании вступившего в законную силу решения суда.</w:t>
            </w:r>
          </w:p>
          <w:p w:rsidR="00745FC7" w:rsidRPr="00392122" w:rsidRDefault="00745FC7" w:rsidP="00745FC7">
            <w:pPr>
              <w:pStyle w:val="a4"/>
              <w:shd w:val="clear" w:color="auto" w:fill="FFFFFF"/>
              <w:spacing w:before="0" w:beforeAutospacing="0" w:after="0" w:afterAutospacing="0"/>
              <w:jc w:val="both"/>
              <w:textAlignment w:val="baseline"/>
              <w:rPr>
                <w:color w:val="000000"/>
                <w:spacing w:val="2"/>
              </w:rPr>
            </w:pPr>
          </w:p>
        </w:tc>
        <w:tc>
          <w:tcPr>
            <w:tcW w:w="4111" w:type="dxa"/>
          </w:tcPr>
          <w:p w:rsidR="00745FC7" w:rsidRPr="00392122" w:rsidRDefault="00745FC7" w:rsidP="00745FC7">
            <w:pPr>
              <w:pStyle w:val="a4"/>
              <w:shd w:val="clear" w:color="auto" w:fill="FFFFFF"/>
              <w:spacing w:before="0" w:beforeAutospacing="0" w:after="0" w:afterAutospacing="0"/>
              <w:ind w:firstLine="455"/>
              <w:jc w:val="both"/>
              <w:textAlignment w:val="baseline"/>
              <w:rPr>
                <w:b/>
                <w:bCs/>
              </w:rPr>
            </w:pPr>
            <w:r w:rsidRPr="00392122">
              <w:rPr>
                <w:b/>
                <w:bCs/>
              </w:rPr>
              <w:lastRenderedPageBreak/>
              <w:t>в статье 280 проекта:</w:t>
            </w:r>
          </w:p>
          <w:p w:rsidR="00745FC7" w:rsidRPr="00392122" w:rsidRDefault="00745FC7" w:rsidP="00745FC7">
            <w:pPr>
              <w:pStyle w:val="a4"/>
              <w:shd w:val="clear" w:color="auto" w:fill="FFFFFF"/>
              <w:spacing w:before="0" w:beforeAutospacing="0" w:after="0" w:afterAutospacing="0"/>
              <w:ind w:firstLine="455"/>
              <w:jc w:val="both"/>
              <w:textAlignment w:val="baseline"/>
              <w:rPr>
                <w:b/>
                <w:bCs/>
              </w:rPr>
            </w:pPr>
          </w:p>
          <w:p w:rsidR="00745FC7" w:rsidRPr="00392122" w:rsidRDefault="00745FC7" w:rsidP="00745FC7">
            <w:pPr>
              <w:pStyle w:val="a4"/>
              <w:shd w:val="clear" w:color="auto" w:fill="FFFFFF"/>
              <w:spacing w:before="0" w:beforeAutospacing="0" w:after="0" w:afterAutospacing="0"/>
              <w:ind w:firstLine="455"/>
              <w:jc w:val="both"/>
              <w:textAlignment w:val="baseline"/>
              <w:rPr>
                <w:b/>
                <w:bCs/>
              </w:rPr>
            </w:pPr>
          </w:p>
          <w:p w:rsidR="00745FC7" w:rsidRPr="00392122" w:rsidRDefault="00745FC7" w:rsidP="00745FC7">
            <w:pPr>
              <w:pStyle w:val="a4"/>
              <w:shd w:val="clear" w:color="auto" w:fill="FFFFFF"/>
              <w:spacing w:before="0" w:beforeAutospacing="0" w:after="0" w:afterAutospacing="0"/>
              <w:ind w:firstLine="455"/>
              <w:jc w:val="both"/>
              <w:textAlignment w:val="baseline"/>
              <w:rPr>
                <w:b/>
                <w:bCs/>
              </w:rPr>
            </w:pPr>
          </w:p>
          <w:p w:rsidR="00745FC7" w:rsidRPr="00392122" w:rsidRDefault="00745FC7" w:rsidP="00745FC7">
            <w:pPr>
              <w:pStyle w:val="a4"/>
              <w:shd w:val="clear" w:color="auto" w:fill="FFFFFF"/>
              <w:spacing w:before="0" w:beforeAutospacing="0" w:after="0" w:afterAutospacing="0"/>
              <w:ind w:firstLine="455"/>
              <w:jc w:val="both"/>
              <w:textAlignment w:val="baseline"/>
              <w:rPr>
                <w:b/>
                <w:bCs/>
              </w:rPr>
            </w:pPr>
          </w:p>
          <w:p w:rsidR="00745FC7" w:rsidRPr="00392122" w:rsidRDefault="00745FC7" w:rsidP="00745FC7">
            <w:pPr>
              <w:pStyle w:val="a4"/>
              <w:shd w:val="clear" w:color="auto" w:fill="FFFFFF"/>
              <w:spacing w:before="0" w:beforeAutospacing="0" w:after="0" w:afterAutospacing="0"/>
              <w:ind w:firstLine="455"/>
              <w:jc w:val="both"/>
              <w:textAlignment w:val="baseline"/>
              <w:rPr>
                <w:b/>
                <w:bCs/>
              </w:rPr>
            </w:pPr>
          </w:p>
          <w:p w:rsidR="00745FC7" w:rsidRPr="00392122" w:rsidRDefault="00745FC7" w:rsidP="00745FC7">
            <w:pPr>
              <w:pStyle w:val="a4"/>
              <w:shd w:val="clear" w:color="auto" w:fill="FFFFFF"/>
              <w:spacing w:before="0" w:beforeAutospacing="0" w:after="0" w:afterAutospacing="0"/>
              <w:ind w:firstLine="455"/>
              <w:jc w:val="both"/>
              <w:textAlignment w:val="baseline"/>
              <w:rPr>
                <w:b/>
                <w:bCs/>
              </w:rPr>
            </w:pPr>
          </w:p>
          <w:p w:rsidR="00745FC7" w:rsidRPr="00392122" w:rsidRDefault="00745FC7" w:rsidP="00745FC7">
            <w:pPr>
              <w:pStyle w:val="a4"/>
              <w:shd w:val="clear" w:color="auto" w:fill="FFFFFF"/>
              <w:spacing w:before="0" w:beforeAutospacing="0" w:after="0" w:afterAutospacing="0"/>
              <w:ind w:firstLine="455"/>
              <w:jc w:val="both"/>
              <w:textAlignment w:val="baseline"/>
              <w:rPr>
                <w:b/>
                <w:bCs/>
              </w:rPr>
            </w:pPr>
          </w:p>
          <w:p w:rsidR="00745FC7" w:rsidRPr="00392122" w:rsidRDefault="00745FC7" w:rsidP="00745FC7">
            <w:pPr>
              <w:pStyle w:val="a4"/>
              <w:shd w:val="clear" w:color="auto" w:fill="FFFFFF"/>
              <w:spacing w:before="0" w:beforeAutospacing="0" w:after="0" w:afterAutospacing="0"/>
              <w:ind w:firstLine="455"/>
              <w:jc w:val="both"/>
              <w:textAlignment w:val="baseline"/>
              <w:rPr>
                <w:b/>
                <w:bCs/>
              </w:rPr>
            </w:pPr>
          </w:p>
          <w:p w:rsidR="00745FC7" w:rsidRPr="00392122" w:rsidRDefault="00745FC7" w:rsidP="00745FC7">
            <w:pPr>
              <w:pStyle w:val="a4"/>
              <w:shd w:val="clear" w:color="auto" w:fill="FFFFFF"/>
              <w:spacing w:before="0" w:beforeAutospacing="0" w:after="0" w:afterAutospacing="0"/>
              <w:ind w:firstLine="455"/>
              <w:jc w:val="both"/>
              <w:textAlignment w:val="baseline"/>
              <w:rPr>
                <w:b/>
                <w:bCs/>
              </w:rPr>
            </w:pPr>
          </w:p>
          <w:p w:rsidR="00745FC7" w:rsidRPr="00392122" w:rsidRDefault="00745FC7" w:rsidP="00745FC7">
            <w:pPr>
              <w:pStyle w:val="a4"/>
              <w:shd w:val="clear" w:color="auto" w:fill="FFFFFF"/>
              <w:spacing w:before="0" w:beforeAutospacing="0" w:after="0" w:afterAutospacing="0"/>
              <w:ind w:firstLine="455"/>
              <w:jc w:val="both"/>
              <w:textAlignment w:val="baseline"/>
              <w:rPr>
                <w:b/>
                <w:bCs/>
              </w:rPr>
            </w:pPr>
          </w:p>
          <w:p w:rsidR="00745FC7" w:rsidRPr="00392122" w:rsidRDefault="00745FC7" w:rsidP="00745FC7">
            <w:pPr>
              <w:pStyle w:val="a4"/>
              <w:shd w:val="clear" w:color="auto" w:fill="FFFFFF"/>
              <w:spacing w:before="0" w:beforeAutospacing="0" w:after="0" w:afterAutospacing="0"/>
              <w:ind w:firstLine="455"/>
              <w:jc w:val="both"/>
              <w:textAlignment w:val="baseline"/>
              <w:rPr>
                <w:b/>
                <w:bCs/>
              </w:rPr>
            </w:pPr>
          </w:p>
          <w:p w:rsidR="00745FC7" w:rsidRPr="00392122" w:rsidRDefault="00745FC7" w:rsidP="00745FC7">
            <w:pPr>
              <w:pStyle w:val="a4"/>
              <w:shd w:val="clear" w:color="auto" w:fill="FFFFFF"/>
              <w:spacing w:before="0" w:beforeAutospacing="0" w:after="0" w:afterAutospacing="0"/>
              <w:ind w:firstLine="455"/>
              <w:jc w:val="both"/>
              <w:textAlignment w:val="baseline"/>
              <w:rPr>
                <w:bCs/>
              </w:rPr>
            </w:pPr>
            <w:r w:rsidRPr="00392122">
              <w:rPr>
                <w:b/>
                <w:bCs/>
              </w:rPr>
              <w:t xml:space="preserve">подпункт 1) </w:t>
            </w:r>
            <w:r w:rsidRPr="00392122">
              <w:rPr>
                <w:bCs/>
              </w:rPr>
              <w:t>изложить в следующей редакции:</w:t>
            </w:r>
          </w:p>
          <w:p w:rsidR="00745FC7" w:rsidRPr="00392122" w:rsidRDefault="00745FC7" w:rsidP="00745FC7">
            <w:pPr>
              <w:pStyle w:val="a4"/>
              <w:shd w:val="clear" w:color="auto" w:fill="FFFFFF"/>
              <w:spacing w:before="0" w:beforeAutospacing="0" w:after="0" w:afterAutospacing="0"/>
              <w:ind w:firstLine="455"/>
              <w:jc w:val="both"/>
              <w:textAlignment w:val="baseline"/>
              <w:rPr>
                <w:b/>
                <w:color w:val="000000"/>
                <w:spacing w:val="2"/>
              </w:rPr>
            </w:pPr>
            <w:r w:rsidRPr="00392122">
              <w:rPr>
                <w:b/>
                <w:bCs/>
              </w:rPr>
              <w:t xml:space="preserve">«1) </w:t>
            </w:r>
            <w:r w:rsidRPr="00392122">
              <w:rPr>
                <w:b/>
                <w:color w:val="000000"/>
                <w:spacing w:val="2"/>
              </w:rPr>
              <w:t>расходы по операциям, совершенным без фактического выполнения работ, оказания услуг, отгрузки товаров, за исключением операций, по которым решением суда, вступившим в законную</w:t>
            </w:r>
            <w:r w:rsidRPr="00392122">
              <w:rPr>
                <w:b/>
                <w:bCs/>
              </w:rPr>
              <w:t xml:space="preserve"> силу</w:t>
            </w:r>
            <w:r w:rsidRPr="00392122">
              <w:rPr>
                <w:b/>
                <w:color w:val="000000"/>
                <w:spacing w:val="2"/>
              </w:rPr>
              <w:t xml:space="preserve"> установлено фактическое получение товаров, работ и услуг от такого налогоплательщика;»;</w:t>
            </w:r>
          </w:p>
          <w:p w:rsidR="00745FC7" w:rsidRPr="00392122" w:rsidRDefault="00745FC7" w:rsidP="00745FC7">
            <w:pPr>
              <w:pStyle w:val="a4"/>
              <w:shd w:val="clear" w:color="auto" w:fill="FFFFFF"/>
              <w:spacing w:before="0" w:beforeAutospacing="0" w:after="0" w:afterAutospacing="0"/>
              <w:ind w:firstLine="455"/>
              <w:jc w:val="both"/>
              <w:textAlignment w:val="baseline"/>
              <w:rPr>
                <w:b/>
                <w:color w:val="000000"/>
                <w:spacing w:val="2"/>
              </w:rPr>
            </w:pPr>
          </w:p>
          <w:p w:rsidR="00745FC7" w:rsidRPr="00392122" w:rsidRDefault="00745FC7" w:rsidP="00745FC7">
            <w:pPr>
              <w:pStyle w:val="a4"/>
              <w:shd w:val="clear" w:color="auto" w:fill="FFFFFF"/>
              <w:spacing w:before="0" w:beforeAutospacing="0" w:after="0" w:afterAutospacing="0"/>
              <w:ind w:firstLine="455"/>
              <w:jc w:val="both"/>
              <w:textAlignment w:val="baseline"/>
              <w:rPr>
                <w:b/>
                <w:color w:val="000000"/>
                <w:spacing w:val="2"/>
              </w:rPr>
            </w:pPr>
          </w:p>
          <w:p w:rsidR="00745FC7" w:rsidRPr="00392122" w:rsidRDefault="00745FC7" w:rsidP="00745FC7">
            <w:pPr>
              <w:pStyle w:val="a4"/>
              <w:shd w:val="clear" w:color="auto" w:fill="FFFFFF"/>
              <w:spacing w:before="0" w:beforeAutospacing="0" w:after="0" w:afterAutospacing="0"/>
              <w:ind w:firstLine="455"/>
              <w:jc w:val="both"/>
              <w:textAlignment w:val="baseline"/>
              <w:rPr>
                <w:b/>
                <w:color w:val="000000"/>
                <w:spacing w:val="2"/>
              </w:rPr>
            </w:pPr>
          </w:p>
          <w:p w:rsidR="00745FC7" w:rsidRPr="00392122" w:rsidRDefault="00745FC7" w:rsidP="00745FC7">
            <w:pPr>
              <w:pStyle w:val="a4"/>
              <w:shd w:val="clear" w:color="auto" w:fill="FFFFFF"/>
              <w:spacing w:before="0" w:beforeAutospacing="0" w:after="0" w:afterAutospacing="0"/>
              <w:ind w:firstLine="455"/>
              <w:jc w:val="both"/>
              <w:textAlignment w:val="baseline"/>
              <w:rPr>
                <w:b/>
                <w:color w:val="000000"/>
                <w:spacing w:val="2"/>
              </w:rPr>
            </w:pPr>
          </w:p>
          <w:p w:rsidR="00745FC7" w:rsidRPr="00392122" w:rsidRDefault="00745FC7" w:rsidP="00745FC7">
            <w:pPr>
              <w:pStyle w:val="a4"/>
              <w:shd w:val="clear" w:color="auto" w:fill="FFFFFF"/>
              <w:spacing w:before="0" w:beforeAutospacing="0" w:after="0" w:afterAutospacing="0"/>
              <w:ind w:firstLine="455"/>
              <w:jc w:val="both"/>
              <w:textAlignment w:val="baseline"/>
              <w:rPr>
                <w:b/>
                <w:color w:val="000000"/>
                <w:spacing w:val="2"/>
              </w:rPr>
            </w:pPr>
          </w:p>
          <w:p w:rsidR="00745FC7" w:rsidRPr="00392122" w:rsidRDefault="00745FC7" w:rsidP="00745FC7">
            <w:pPr>
              <w:pStyle w:val="a4"/>
              <w:shd w:val="clear" w:color="auto" w:fill="FFFFFF"/>
              <w:spacing w:before="0" w:beforeAutospacing="0" w:after="0" w:afterAutospacing="0"/>
              <w:ind w:firstLine="455"/>
              <w:jc w:val="both"/>
              <w:textAlignment w:val="baseline"/>
              <w:rPr>
                <w:b/>
                <w:color w:val="000000"/>
                <w:spacing w:val="2"/>
              </w:rPr>
            </w:pPr>
          </w:p>
          <w:p w:rsidR="00745FC7" w:rsidRPr="00392122" w:rsidRDefault="00745FC7" w:rsidP="00745FC7">
            <w:pPr>
              <w:pStyle w:val="a4"/>
              <w:shd w:val="clear" w:color="auto" w:fill="FFFFFF"/>
              <w:spacing w:before="0" w:beforeAutospacing="0" w:after="0" w:afterAutospacing="0"/>
              <w:ind w:firstLine="455"/>
              <w:jc w:val="both"/>
              <w:textAlignment w:val="baseline"/>
              <w:rPr>
                <w:b/>
                <w:color w:val="000000"/>
                <w:spacing w:val="2"/>
              </w:rPr>
            </w:pPr>
          </w:p>
          <w:p w:rsidR="00745FC7" w:rsidRPr="00392122" w:rsidRDefault="00745FC7" w:rsidP="00745FC7">
            <w:pPr>
              <w:pStyle w:val="a4"/>
              <w:shd w:val="clear" w:color="auto" w:fill="FFFFFF"/>
              <w:spacing w:before="0" w:beforeAutospacing="0" w:after="0" w:afterAutospacing="0"/>
              <w:ind w:firstLine="455"/>
              <w:jc w:val="both"/>
              <w:textAlignment w:val="baseline"/>
              <w:rPr>
                <w:b/>
                <w:color w:val="000000"/>
                <w:spacing w:val="2"/>
              </w:rPr>
            </w:pPr>
          </w:p>
          <w:p w:rsidR="00745FC7" w:rsidRPr="00392122" w:rsidRDefault="00745FC7" w:rsidP="00745FC7">
            <w:pPr>
              <w:pStyle w:val="a4"/>
              <w:shd w:val="clear" w:color="auto" w:fill="FFFFFF"/>
              <w:spacing w:before="0" w:beforeAutospacing="0" w:after="0" w:afterAutospacing="0"/>
              <w:ind w:firstLine="455"/>
              <w:jc w:val="both"/>
              <w:textAlignment w:val="baseline"/>
              <w:rPr>
                <w:b/>
                <w:color w:val="000000"/>
                <w:spacing w:val="2"/>
              </w:rPr>
            </w:pPr>
          </w:p>
          <w:p w:rsidR="00745FC7" w:rsidRPr="00392122" w:rsidRDefault="00745FC7" w:rsidP="00745FC7">
            <w:pPr>
              <w:pStyle w:val="a4"/>
              <w:shd w:val="clear" w:color="auto" w:fill="FFFFFF"/>
              <w:spacing w:before="0" w:beforeAutospacing="0" w:after="0" w:afterAutospacing="0"/>
              <w:ind w:firstLine="455"/>
              <w:jc w:val="both"/>
              <w:textAlignment w:val="baseline"/>
              <w:rPr>
                <w:b/>
                <w:color w:val="000000"/>
                <w:spacing w:val="2"/>
              </w:rPr>
            </w:pPr>
          </w:p>
          <w:p w:rsidR="00745FC7" w:rsidRPr="00392122" w:rsidRDefault="00745FC7" w:rsidP="00745FC7">
            <w:pPr>
              <w:pStyle w:val="a4"/>
              <w:shd w:val="clear" w:color="auto" w:fill="FFFFFF"/>
              <w:spacing w:before="0" w:beforeAutospacing="0" w:after="0" w:afterAutospacing="0"/>
              <w:ind w:firstLine="455"/>
              <w:jc w:val="both"/>
              <w:textAlignment w:val="baseline"/>
              <w:rPr>
                <w:b/>
                <w:color w:val="000000"/>
                <w:spacing w:val="2"/>
              </w:rPr>
            </w:pPr>
          </w:p>
          <w:p w:rsidR="00745FC7" w:rsidRPr="00392122" w:rsidRDefault="00745FC7" w:rsidP="00745FC7">
            <w:pPr>
              <w:pStyle w:val="a4"/>
              <w:shd w:val="clear" w:color="auto" w:fill="FFFFFF"/>
              <w:spacing w:before="0" w:beforeAutospacing="0" w:after="0" w:afterAutospacing="0"/>
              <w:ind w:firstLine="455"/>
              <w:jc w:val="both"/>
              <w:textAlignment w:val="baseline"/>
              <w:rPr>
                <w:b/>
                <w:color w:val="000000"/>
                <w:spacing w:val="2"/>
              </w:rPr>
            </w:pPr>
          </w:p>
          <w:p w:rsidR="00745FC7" w:rsidRPr="00392122" w:rsidRDefault="00745FC7" w:rsidP="00745FC7">
            <w:pPr>
              <w:pStyle w:val="a4"/>
              <w:shd w:val="clear" w:color="auto" w:fill="FFFFFF"/>
              <w:spacing w:before="0" w:beforeAutospacing="0" w:after="0" w:afterAutospacing="0"/>
              <w:ind w:firstLine="455"/>
              <w:jc w:val="both"/>
              <w:textAlignment w:val="baseline"/>
              <w:rPr>
                <w:b/>
                <w:color w:val="000000"/>
                <w:spacing w:val="2"/>
              </w:rPr>
            </w:pPr>
          </w:p>
          <w:p w:rsidR="00745FC7" w:rsidRPr="00392122" w:rsidRDefault="00745FC7" w:rsidP="00745FC7">
            <w:pPr>
              <w:pStyle w:val="a4"/>
              <w:shd w:val="clear" w:color="auto" w:fill="FFFFFF"/>
              <w:spacing w:before="0" w:beforeAutospacing="0" w:after="0" w:afterAutospacing="0"/>
              <w:ind w:firstLine="455"/>
              <w:jc w:val="both"/>
              <w:textAlignment w:val="baseline"/>
              <w:rPr>
                <w:b/>
                <w:color w:val="000000"/>
                <w:spacing w:val="2"/>
              </w:rPr>
            </w:pPr>
          </w:p>
          <w:p w:rsidR="00745FC7" w:rsidRPr="00392122" w:rsidRDefault="00745FC7" w:rsidP="00745FC7">
            <w:pPr>
              <w:pStyle w:val="a4"/>
              <w:shd w:val="clear" w:color="auto" w:fill="FFFFFF"/>
              <w:spacing w:before="0" w:beforeAutospacing="0" w:after="0" w:afterAutospacing="0"/>
              <w:ind w:firstLine="455"/>
              <w:jc w:val="both"/>
              <w:textAlignment w:val="baseline"/>
              <w:rPr>
                <w:b/>
                <w:color w:val="000000"/>
                <w:spacing w:val="2"/>
              </w:rPr>
            </w:pPr>
          </w:p>
          <w:p w:rsidR="00745FC7" w:rsidRPr="00392122" w:rsidRDefault="00745FC7" w:rsidP="00745FC7">
            <w:pPr>
              <w:pStyle w:val="a4"/>
              <w:shd w:val="clear" w:color="auto" w:fill="FFFFFF"/>
              <w:spacing w:before="0" w:beforeAutospacing="0" w:after="0" w:afterAutospacing="0"/>
              <w:ind w:firstLine="455"/>
              <w:jc w:val="both"/>
              <w:textAlignment w:val="baseline"/>
              <w:rPr>
                <w:b/>
                <w:color w:val="000000"/>
                <w:spacing w:val="2"/>
              </w:rPr>
            </w:pPr>
          </w:p>
          <w:p w:rsidR="00745FC7" w:rsidRPr="00392122" w:rsidRDefault="00745FC7" w:rsidP="00745FC7">
            <w:pPr>
              <w:pStyle w:val="a4"/>
              <w:shd w:val="clear" w:color="auto" w:fill="FFFFFF"/>
              <w:spacing w:before="0" w:beforeAutospacing="0" w:after="0" w:afterAutospacing="0"/>
              <w:ind w:firstLine="455"/>
              <w:jc w:val="both"/>
              <w:textAlignment w:val="baseline"/>
              <w:rPr>
                <w:b/>
                <w:color w:val="000000"/>
                <w:spacing w:val="2"/>
              </w:rPr>
            </w:pPr>
          </w:p>
          <w:p w:rsidR="00745FC7" w:rsidRPr="00392122" w:rsidRDefault="00745FC7" w:rsidP="00745FC7">
            <w:pPr>
              <w:pStyle w:val="a4"/>
              <w:shd w:val="clear" w:color="auto" w:fill="FFFFFF"/>
              <w:spacing w:before="0" w:beforeAutospacing="0" w:after="0" w:afterAutospacing="0"/>
              <w:ind w:firstLine="455"/>
              <w:jc w:val="both"/>
              <w:textAlignment w:val="baseline"/>
              <w:rPr>
                <w:b/>
                <w:color w:val="000000"/>
                <w:spacing w:val="2"/>
              </w:rPr>
            </w:pPr>
          </w:p>
          <w:p w:rsidR="00745FC7" w:rsidRPr="00392122" w:rsidRDefault="00745FC7" w:rsidP="00745FC7">
            <w:pPr>
              <w:pStyle w:val="a4"/>
              <w:shd w:val="clear" w:color="auto" w:fill="FFFFFF"/>
              <w:spacing w:before="0" w:beforeAutospacing="0" w:after="0" w:afterAutospacing="0"/>
              <w:ind w:firstLine="455"/>
              <w:jc w:val="both"/>
              <w:textAlignment w:val="baseline"/>
              <w:rPr>
                <w:b/>
                <w:color w:val="000000"/>
                <w:spacing w:val="2"/>
              </w:rPr>
            </w:pPr>
          </w:p>
          <w:p w:rsidR="00745FC7" w:rsidRPr="00392122" w:rsidRDefault="00745FC7" w:rsidP="00745FC7">
            <w:pPr>
              <w:pStyle w:val="a4"/>
              <w:shd w:val="clear" w:color="auto" w:fill="FFFFFF"/>
              <w:spacing w:before="0" w:beforeAutospacing="0" w:after="0" w:afterAutospacing="0"/>
              <w:ind w:firstLine="455"/>
              <w:jc w:val="both"/>
              <w:textAlignment w:val="baseline"/>
              <w:rPr>
                <w:b/>
                <w:color w:val="000000"/>
                <w:spacing w:val="2"/>
              </w:rPr>
            </w:pPr>
          </w:p>
          <w:p w:rsidR="00745FC7" w:rsidRPr="00392122" w:rsidRDefault="00745FC7" w:rsidP="00745FC7">
            <w:pPr>
              <w:pStyle w:val="a4"/>
              <w:shd w:val="clear" w:color="auto" w:fill="FFFFFF"/>
              <w:spacing w:before="0" w:beforeAutospacing="0" w:after="0" w:afterAutospacing="0"/>
              <w:ind w:firstLine="455"/>
              <w:jc w:val="both"/>
              <w:textAlignment w:val="baseline"/>
              <w:rPr>
                <w:b/>
                <w:color w:val="000000"/>
                <w:spacing w:val="2"/>
              </w:rPr>
            </w:pPr>
          </w:p>
          <w:p w:rsidR="00745FC7" w:rsidRPr="00392122" w:rsidRDefault="00745FC7" w:rsidP="00745FC7">
            <w:pPr>
              <w:pStyle w:val="a4"/>
              <w:shd w:val="clear" w:color="auto" w:fill="FFFFFF"/>
              <w:spacing w:before="0" w:beforeAutospacing="0" w:after="0" w:afterAutospacing="0"/>
              <w:ind w:firstLine="455"/>
              <w:jc w:val="both"/>
              <w:textAlignment w:val="baseline"/>
              <w:rPr>
                <w:b/>
                <w:color w:val="000000"/>
                <w:spacing w:val="2"/>
              </w:rPr>
            </w:pPr>
          </w:p>
          <w:p w:rsidR="00745FC7" w:rsidRPr="00392122" w:rsidRDefault="00745FC7" w:rsidP="00745FC7">
            <w:pPr>
              <w:pStyle w:val="a4"/>
              <w:shd w:val="clear" w:color="auto" w:fill="FFFFFF"/>
              <w:spacing w:before="0" w:beforeAutospacing="0" w:after="0" w:afterAutospacing="0"/>
              <w:ind w:firstLine="455"/>
              <w:jc w:val="both"/>
              <w:textAlignment w:val="baseline"/>
              <w:rPr>
                <w:b/>
                <w:color w:val="000000"/>
                <w:spacing w:val="2"/>
              </w:rPr>
            </w:pPr>
          </w:p>
          <w:p w:rsidR="00745FC7" w:rsidRPr="00392122" w:rsidRDefault="00745FC7" w:rsidP="00745FC7">
            <w:pPr>
              <w:pStyle w:val="a4"/>
              <w:shd w:val="clear" w:color="auto" w:fill="FFFFFF"/>
              <w:spacing w:before="0" w:beforeAutospacing="0" w:after="0" w:afterAutospacing="0"/>
              <w:ind w:firstLine="455"/>
              <w:jc w:val="both"/>
              <w:textAlignment w:val="baseline"/>
              <w:rPr>
                <w:b/>
                <w:color w:val="000000"/>
                <w:spacing w:val="2"/>
              </w:rPr>
            </w:pPr>
          </w:p>
          <w:p w:rsidR="00745FC7" w:rsidRPr="00392122" w:rsidRDefault="00745FC7" w:rsidP="00745FC7">
            <w:pPr>
              <w:pStyle w:val="a4"/>
              <w:shd w:val="clear" w:color="auto" w:fill="FFFFFF"/>
              <w:spacing w:before="0" w:beforeAutospacing="0" w:after="0" w:afterAutospacing="0"/>
              <w:ind w:firstLine="455"/>
              <w:jc w:val="both"/>
              <w:textAlignment w:val="baseline"/>
              <w:rPr>
                <w:b/>
                <w:color w:val="000000"/>
                <w:spacing w:val="2"/>
              </w:rPr>
            </w:pPr>
          </w:p>
          <w:p w:rsidR="00745FC7" w:rsidRPr="00392122" w:rsidRDefault="00745FC7" w:rsidP="00745FC7">
            <w:pPr>
              <w:pStyle w:val="a4"/>
              <w:shd w:val="clear" w:color="auto" w:fill="FFFFFF"/>
              <w:spacing w:before="0" w:beforeAutospacing="0" w:after="0" w:afterAutospacing="0"/>
              <w:jc w:val="both"/>
              <w:textAlignment w:val="baseline"/>
              <w:rPr>
                <w:b/>
                <w:color w:val="000000"/>
                <w:spacing w:val="2"/>
              </w:rPr>
            </w:pPr>
          </w:p>
          <w:p w:rsidR="00745FC7" w:rsidRPr="00392122" w:rsidRDefault="00745FC7" w:rsidP="00745FC7">
            <w:pPr>
              <w:pStyle w:val="a4"/>
              <w:shd w:val="clear" w:color="auto" w:fill="FFFFFF"/>
              <w:spacing w:before="0" w:beforeAutospacing="0" w:after="0" w:afterAutospacing="0"/>
              <w:ind w:firstLine="455"/>
              <w:jc w:val="both"/>
              <w:textAlignment w:val="baseline"/>
              <w:rPr>
                <w:b/>
                <w:color w:val="000000"/>
                <w:spacing w:val="2"/>
              </w:rPr>
            </w:pPr>
          </w:p>
          <w:p w:rsidR="00745FC7" w:rsidRPr="00392122" w:rsidRDefault="00745FC7" w:rsidP="00745FC7">
            <w:pPr>
              <w:pStyle w:val="a4"/>
              <w:shd w:val="clear" w:color="auto" w:fill="FFFFFF"/>
              <w:spacing w:before="0" w:beforeAutospacing="0" w:after="0" w:afterAutospacing="0"/>
              <w:ind w:firstLine="455"/>
              <w:jc w:val="both"/>
              <w:textAlignment w:val="baseline"/>
              <w:rPr>
                <w:b/>
                <w:color w:val="000000"/>
                <w:spacing w:val="2"/>
              </w:rPr>
            </w:pPr>
          </w:p>
          <w:p w:rsidR="00745FC7" w:rsidRPr="00392122" w:rsidRDefault="00745FC7" w:rsidP="00745FC7">
            <w:pPr>
              <w:pStyle w:val="a4"/>
              <w:shd w:val="clear" w:color="auto" w:fill="FFFFFF"/>
              <w:spacing w:before="0" w:beforeAutospacing="0" w:after="0" w:afterAutospacing="0"/>
              <w:ind w:firstLine="455"/>
              <w:jc w:val="both"/>
              <w:textAlignment w:val="baseline"/>
              <w:rPr>
                <w:b/>
                <w:bCs/>
              </w:rPr>
            </w:pPr>
            <w:r w:rsidRPr="00392122">
              <w:rPr>
                <w:b/>
                <w:color w:val="000000"/>
                <w:spacing w:val="2"/>
              </w:rPr>
              <w:t>подпункт 4) исключить;</w:t>
            </w:r>
          </w:p>
          <w:p w:rsidR="00745FC7" w:rsidRPr="00392122" w:rsidRDefault="00745FC7" w:rsidP="00745FC7">
            <w:pPr>
              <w:jc w:val="both"/>
              <w:rPr>
                <w:rFonts w:ascii="Times New Roman" w:hAnsi="Times New Roman"/>
                <w:b/>
                <w:bCs/>
                <w:spacing w:val="2"/>
                <w:sz w:val="24"/>
                <w:szCs w:val="24"/>
                <w:bdr w:val="none" w:sz="0" w:space="0" w:color="auto" w:frame="1"/>
                <w:shd w:val="clear" w:color="auto" w:fill="FFFFFF"/>
              </w:rPr>
            </w:pPr>
          </w:p>
        </w:tc>
        <w:tc>
          <w:tcPr>
            <w:tcW w:w="3685" w:type="dxa"/>
          </w:tcPr>
          <w:p w:rsidR="00745FC7" w:rsidRPr="00392122" w:rsidRDefault="00745FC7" w:rsidP="00745FC7">
            <w:pPr>
              <w:pBdr>
                <w:top w:val="none" w:sz="4" w:space="0" w:color="000000"/>
                <w:left w:val="none" w:sz="4" w:space="0" w:color="000000"/>
                <w:bottom w:val="none" w:sz="4" w:space="0" w:color="000000"/>
                <w:right w:val="none" w:sz="4" w:space="0" w:color="000000"/>
              </w:pBdr>
              <w:tabs>
                <w:tab w:val="left" w:pos="142"/>
              </w:tabs>
              <w:contextualSpacing/>
              <w:jc w:val="center"/>
              <w:rPr>
                <w:rFonts w:ascii="Times New Roman" w:hAnsi="Times New Roman"/>
                <w:b/>
                <w:color w:val="000000"/>
                <w:sz w:val="24"/>
                <w:szCs w:val="24"/>
                <w:lang w:val="kk-KZ"/>
              </w:rPr>
            </w:pPr>
            <w:r w:rsidRPr="00392122">
              <w:rPr>
                <w:rFonts w:ascii="Times New Roman" w:hAnsi="Times New Roman"/>
                <w:b/>
                <w:color w:val="000000"/>
                <w:sz w:val="24"/>
                <w:szCs w:val="24"/>
              </w:rPr>
              <w:lastRenderedPageBreak/>
              <w:t>депутат</w:t>
            </w:r>
            <w:r w:rsidRPr="00392122">
              <w:rPr>
                <w:rFonts w:ascii="Times New Roman" w:hAnsi="Times New Roman"/>
                <w:b/>
                <w:color w:val="000000"/>
                <w:sz w:val="24"/>
                <w:szCs w:val="24"/>
                <w:lang w:val="kk-KZ"/>
              </w:rPr>
              <w:t>ы</w:t>
            </w:r>
          </w:p>
          <w:p w:rsidR="00745FC7" w:rsidRPr="00392122" w:rsidRDefault="00745FC7" w:rsidP="00745FC7">
            <w:pPr>
              <w:pBdr>
                <w:top w:val="none" w:sz="4" w:space="0" w:color="000000"/>
                <w:left w:val="none" w:sz="4" w:space="0" w:color="000000"/>
                <w:bottom w:val="none" w:sz="4" w:space="0" w:color="000000"/>
                <w:right w:val="none" w:sz="4" w:space="0" w:color="000000"/>
              </w:pBdr>
              <w:tabs>
                <w:tab w:val="left" w:pos="142"/>
              </w:tabs>
              <w:contextualSpacing/>
              <w:jc w:val="center"/>
              <w:rPr>
                <w:rFonts w:ascii="Times New Roman" w:hAnsi="Times New Roman"/>
                <w:b/>
                <w:color w:val="000000"/>
                <w:sz w:val="24"/>
                <w:szCs w:val="24"/>
              </w:rPr>
            </w:pPr>
            <w:r w:rsidRPr="00392122">
              <w:rPr>
                <w:rFonts w:ascii="Times New Roman" w:hAnsi="Times New Roman"/>
                <w:b/>
                <w:color w:val="000000"/>
                <w:sz w:val="24"/>
                <w:szCs w:val="24"/>
              </w:rPr>
              <w:t xml:space="preserve">Н. </w:t>
            </w:r>
            <w:proofErr w:type="spellStart"/>
            <w:r w:rsidRPr="00392122">
              <w:rPr>
                <w:rFonts w:ascii="Times New Roman" w:hAnsi="Times New Roman"/>
                <w:b/>
                <w:color w:val="000000"/>
                <w:sz w:val="24"/>
                <w:szCs w:val="24"/>
              </w:rPr>
              <w:t>Байтилесов</w:t>
            </w:r>
            <w:proofErr w:type="spellEnd"/>
          </w:p>
          <w:p w:rsidR="00745FC7" w:rsidRPr="00392122" w:rsidRDefault="00745FC7" w:rsidP="00745FC7">
            <w:pPr>
              <w:pBdr>
                <w:top w:val="none" w:sz="4" w:space="0" w:color="000000"/>
                <w:left w:val="none" w:sz="4" w:space="0" w:color="000000"/>
                <w:bottom w:val="none" w:sz="4" w:space="0" w:color="000000"/>
                <w:right w:val="none" w:sz="4" w:space="0" w:color="000000"/>
              </w:pBdr>
              <w:tabs>
                <w:tab w:val="left" w:pos="142"/>
              </w:tabs>
              <w:contextualSpacing/>
              <w:jc w:val="center"/>
              <w:rPr>
                <w:rFonts w:ascii="Times New Roman" w:hAnsi="Times New Roman"/>
                <w:b/>
                <w:color w:val="000000"/>
                <w:sz w:val="24"/>
                <w:szCs w:val="24"/>
                <w:lang w:val="kk-KZ"/>
              </w:rPr>
            </w:pPr>
            <w:r w:rsidRPr="00392122">
              <w:rPr>
                <w:rFonts w:ascii="Times New Roman" w:hAnsi="Times New Roman"/>
                <w:b/>
                <w:color w:val="000000"/>
                <w:sz w:val="24"/>
                <w:szCs w:val="24"/>
                <w:lang w:val="kk-KZ"/>
              </w:rPr>
              <w:t>Ж. Амантай</w:t>
            </w:r>
          </w:p>
          <w:p w:rsidR="00745FC7" w:rsidRPr="00392122" w:rsidRDefault="00745FC7" w:rsidP="00745FC7">
            <w:pPr>
              <w:pBdr>
                <w:top w:val="none" w:sz="4" w:space="0" w:color="000000"/>
                <w:left w:val="none" w:sz="4" w:space="0" w:color="000000"/>
                <w:bottom w:val="none" w:sz="4" w:space="0" w:color="000000"/>
                <w:right w:val="none" w:sz="4" w:space="0" w:color="000000"/>
              </w:pBdr>
              <w:tabs>
                <w:tab w:val="left" w:pos="142"/>
              </w:tabs>
              <w:contextualSpacing/>
              <w:jc w:val="center"/>
              <w:rPr>
                <w:rFonts w:ascii="Times New Roman" w:hAnsi="Times New Roman"/>
                <w:b/>
                <w:color w:val="000000"/>
                <w:sz w:val="24"/>
                <w:szCs w:val="24"/>
                <w:lang w:val="kk-KZ"/>
              </w:rPr>
            </w:pPr>
            <w:r w:rsidRPr="00392122">
              <w:rPr>
                <w:rFonts w:ascii="Times New Roman" w:hAnsi="Times New Roman"/>
                <w:b/>
                <w:color w:val="000000"/>
                <w:sz w:val="24"/>
                <w:szCs w:val="24"/>
                <w:lang w:val="kk-KZ"/>
              </w:rPr>
              <w:t>Д. Исабеков</w:t>
            </w:r>
          </w:p>
          <w:p w:rsidR="00745FC7" w:rsidRPr="00392122" w:rsidRDefault="00745FC7" w:rsidP="00745FC7">
            <w:pPr>
              <w:pBdr>
                <w:top w:val="none" w:sz="4" w:space="0" w:color="000000"/>
                <w:left w:val="none" w:sz="4" w:space="0" w:color="000000"/>
                <w:bottom w:val="none" w:sz="4" w:space="0" w:color="000000"/>
                <w:right w:val="none" w:sz="4" w:space="0" w:color="000000"/>
              </w:pBdr>
              <w:tabs>
                <w:tab w:val="left" w:pos="142"/>
              </w:tabs>
              <w:contextualSpacing/>
              <w:jc w:val="center"/>
              <w:rPr>
                <w:rFonts w:ascii="Times New Roman" w:hAnsi="Times New Roman"/>
                <w:b/>
                <w:color w:val="000000"/>
                <w:sz w:val="24"/>
                <w:szCs w:val="24"/>
                <w:lang w:val="kk-KZ"/>
              </w:rPr>
            </w:pPr>
          </w:p>
          <w:p w:rsidR="00745FC7" w:rsidRPr="00392122" w:rsidRDefault="00745FC7" w:rsidP="00745FC7">
            <w:pPr>
              <w:pStyle w:val="a4"/>
              <w:shd w:val="clear" w:color="auto" w:fill="FFFFFF"/>
              <w:spacing w:before="0" w:beforeAutospacing="0" w:after="0" w:afterAutospacing="0"/>
              <w:ind w:firstLine="456"/>
              <w:jc w:val="both"/>
              <w:textAlignment w:val="baseline"/>
              <w:rPr>
                <w:color w:val="000000"/>
              </w:rPr>
            </w:pPr>
            <w:r w:rsidRPr="00392122">
              <w:rPr>
                <w:color w:val="000000"/>
              </w:rPr>
              <w:t xml:space="preserve">Приведение в соответствие с предлагаемым вариантом нового пункта 6 статьи 49 Гражданского кодекса Республики Казахстан. Согласно данной норме расходы, совершенным юридическим лицом, чья регистрации была признана недействительной, не подлежат вычету. Признание государственной регистрации юридического лица недействительной является основанием для иска о ликвидации юридического лица по правилам, установленным в ГК РК, и такое признание не может ставить под сомнение историю правоспособности и </w:t>
            </w:r>
            <w:r w:rsidRPr="00392122">
              <w:rPr>
                <w:color w:val="000000"/>
              </w:rPr>
              <w:lastRenderedPageBreak/>
              <w:t xml:space="preserve">участия такого юридического лица в имущественном обороте, включая совершенные им сделки и другие действия юридического значения. Поэтому предлагается устанавливать фактическое выполнение работ, оказания услуг, отгрузки товаров в рамках налогового контроля с возможностью обжалования результатов налогового контроля. В данном случае защищаются права добросовестного </w:t>
            </w:r>
            <w:proofErr w:type="spellStart"/>
            <w:r w:rsidRPr="00392122">
              <w:rPr>
                <w:color w:val="000000"/>
              </w:rPr>
              <w:t>налогоплатедбщика</w:t>
            </w:r>
            <w:proofErr w:type="spellEnd"/>
            <w:r w:rsidRPr="00392122">
              <w:rPr>
                <w:color w:val="000000"/>
              </w:rPr>
              <w:t xml:space="preserve"> (контрагента), выполнивших свои обязательства по сделкам с рассматриваемым юридическим лицом. </w:t>
            </w:r>
          </w:p>
        </w:tc>
        <w:tc>
          <w:tcPr>
            <w:tcW w:w="1700" w:type="dxa"/>
          </w:tcPr>
          <w:p w:rsidR="00745FC7" w:rsidRPr="00392122" w:rsidRDefault="00745FC7" w:rsidP="00745FC7">
            <w:pPr>
              <w:widowControl w:val="0"/>
              <w:jc w:val="both"/>
              <w:rPr>
                <w:rFonts w:ascii="Times New Roman" w:eastAsia="Times New Roman" w:hAnsi="Times New Roman" w:cs="Times New Roman"/>
                <w:sz w:val="24"/>
                <w:szCs w:val="24"/>
                <w:lang w:eastAsia="ru-RU"/>
              </w:rPr>
            </w:pPr>
          </w:p>
        </w:tc>
      </w:tr>
      <w:tr w:rsidR="00745FC7" w:rsidRPr="00392122" w:rsidTr="003D7545">
        <w:tc>
          <w:tcPr>
            <w:tcW w:w="709" w:type="dxa"/>
          </w:tcPr>
          <w:p w:rsidR="00745FC7" w:rsidRPr="00392122" w:rsidRDefault="00745FC7" w:rsidP="00745FC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45FC7" w:rsidRPr="00392122" w:rsidRDefault="00745FC7" w:rsidP="00745FC7">
            <w:pPr>
              <w:tabs>
                <w:tab w:val="left" w:pos="567"/>
                <w:tab w:val="left" w:pos="12049"/>
              </w:tabs>
              <w:jc w:val="center"/>
              <w:rPr>
                <w:rFonts w:ascii="Times New Roman" w:hAnsi="Times New Roman" w:cs="Times New Roman"/>
                <w:sz w:val="24"/>
                <w:szCs w:val="24"/>
              </w:rPr>
            </w:pPr>
            <w:r w:rsidRPr="00392122">
              <w:rPr>
                <w:rFonts w:ascii="Times New Roman" w:hAnsi="Times New Roman" w:cs="Times New Roman"/>
                <w:sz w:val="24"/>
                <w:szCs w:val="24"/>
              </w:rPr>
              <w:t>пункт 1 статьи 337 проекта</w:t>
            </w:r>
          </w:p>
        </w:tc>
        <w:tc>
          <w:tcPr>
            <w:tcW w:w="3828" w:type="dxa"/>
          </w:tcPr>
          <w:p w:rsidR="00745FC7" w:rsidRPr="00392122" w:rsidRDefault="00745FC7" w:rsidP="00745FC7">
            <w:pPr>
              <w:ind w:firstLine="453"/>
              <w:contextualSpacing/>
              <w:jc w:val="both"/>
              <w:rPr>
                <w:rFonts w:ascii="Times New Roman" w:eastAsia="Calibri" w:hAnsi="Times New Roman" w:cs="Times New Roman"/>
                <w:b/>
                <w:bCs/>
                <w:sz w:val="24"/>
                <w:szCs w:val="24"/>
              </w:rPr>
            </w:pPr>
            <w:r w:rsidRPr="00392122">
              <w:rPr>
                <w:rFonts w:ascii="Times New Roman" w:eastAsia="Calibri" w:hAnsi="Times New Roman" w:cs="Times New Roman"/>
                <w:b/>
                <w:bCs/>
                <w:sz w:val="24"/>
                <w:szCs w:val="24"/>
              </w:rPr>
              <w:t>Статья 337. Зачет иностранного налога</w:t>
            </w:r>
          </w:p>
          <w:p w:rsidR="00745FC7" w:rsidRPr="00392122" w:rsidRDefault="00745FC7" w:rsidP="00745FC7">
            <w:pPr>
              <w:ind w:firstLine="453"/>
              <w:contextualSpacing/>
              <w:jc w:val="both"/>
              <w:rPr>
                <w:rFonts w:ascii="Times New Roman" w:eastAsia="Calibri" w:hAnsi="Times New Roman" w:cs="Times New Roman"/>
                <w:b/>
                <w:bCs/>
                <w:sz w:val="24"/>
                <w:szCs w:val="24"/>
              </w:rPr>
            </w:pPr>
          </w:p>
          <w:p w:rsidR="00745FC7" w:rsidRPr="00392122" w:rsidRDefault="00745FC7" w:rsidP="00745FC7">
            <w:pPr>
              <w:ind w:firstLine="453"/>
              <w:contextualSpacing/>
              <w:jc w:val="both"/>
              <w:rPr>
                <w:rFonts w:ascii="Times New Roman" w:eastAsia="Calibri" w:hAnsi="Times New Roman" w:cs="Times New Roman"/>
                <w:bCs/>
                <w:sz w:val="24"/>
                <w:szCs w:val="24"/>
              </w:rPr>
            </w:pPr>
            <w:r w:rsidRPr="00392122">
              <w:rPr>
                <w:rFonts w:ascii="Times New Roman" w:eastAsia="Calibri" w:hAnsi="Times New Roman" w:cs="Times New Roman"/>
                <w:bCs/>
                <w:sz w:val="24"/>
                <w:szCs w:val="24"/>
              </w:rPr>
              <w:t xml:space="preserve">1. Если иное не предусмотрено настоящей статьей, суммы уплаченных за пределами Республики Казахстан налогов на доходы или прибыль или иного иностранного налога, аналогичного корпоративному или индивидуальному подоходному налогу (далее в целях настоящей статьи – иностранный подоходный налог), с доходов, полученных налогоплательщиком-резидентом из источников за пределами Республики Казахстан, подлежат зачету в счет уплаты корпоративного или индивидуального подоходного налога в Республике Казахстан при наличии документа, подтверждающего уплату такого иностранного подоходного налога. </w:t>
            </w:r>
          </w:p>
          <w:p w:rsidR="00745FC7" w:rsidRPr="00392122" w:rsidRDefault="00745FC7" w:rsidP="00745FC7">
            <w:pPr>
              <w:ind w:firstLine="453"/>
              <w:contextualSpacing/>
              <w:jc w:val="both"/>
              <w:rPr>
                <w:rFonts w:ascii="Times New Roman" w:eastAsia="Calibri" w:hAnsi="Times New Roman" w:cs="Times New Roman"/>
                <w:bCs/>
                <w:sz w:val="24"/>
                <w:szCs w:val="24"/>
              </w:rPr>
            </w:pPr>
            <w:r w:rsidRPr="00392122">
              <w:rPr>
                <w:rFonts w:ascii="Times New Roman" w:eastAsia="Calibri" w:hAnsi="Times New Roman" w:cs="Times New Roman"/>
                <w:bCs/>
                <w:sz w:val="24"/>
                <w:szCs w:val="24"/>
              </w:rPr>
              <w:t>Таким документом является справка о суммах полученных доходов из источников в иностранном государстве и уплаченных налогов, выданная и (или) заверенная налоговым органом иностранного государства.</w:t>
            </w:r>
          </w:p>
          <w:p w:rsidR="00745FC7" w:rsidRPr="00392122" w:rsidRDefault="00745FC7" w:rsidP="00745FC7">
            <w:pPr>
              <w:ind w:firstLine="453"/>
              <w:contextualSpacing/>
              <w:jc w:val="both"/>
              <w:rPr>
                <w:rFonts w:ascii="Times New Roman" w:eastAsia="Calibri" w:hAnsi="Times New Roman" w:cs="Times New Roman"/>
                <w:bCs/>
                <w:sz w:val="24"/>
                <w:szCs w:val="24"/>
              </w:rPr>
            </w:pPr>
            <w:r w:rsidRPr="00392122">
              <w:rPr>
                <w:rFonts w:ascii="Times New Roman" w:eastAsia="Calibri" w:hAnsi="Times New Roman" w:cs="Times New Roman"/>
                <w:bCs/>
                <w:sz w:val="24"/>
                <w:szCs w:val="24"/>
              </w:rPr>
              <w:lastRenderedPageBreak/>
              <w:t>В случае, если справка о суммах полученных доходов из источников в иностранном государстве и уплаченных налогов, выданная и (или) заверенная налоговым органом иностранного государства, составлена на иностранном языке, обязательно наличие перевода на казахский или русский язык, засвидетельствованного нотариусом в порядке, определенном законодательством Республики Казахстан.</w:t>
            </w:r>
          </w:p>
          <w:p w:rsidR="00745FC7" w:rsidRPr="00392122" w:rsidRDefault="00745FC7" w:rsidP="00745FC7">
            <w:pPr>
              <w:ind w:firstLine="453"/>
              <w:contextualSpacing/>
              <w:jc w:val="both"/>
              <w:rPr>
                <w:rFonts w:ascii="Times New Roman" w:eastAsia="Calibri" w:hAnsi="Times New Roman" w:cs="Times New Roman"/>
                <w:bCs/>
                <w:sz w:val="24"/>
                <w:szCs w:val="24"/>
              </w:rPr>
            </w:pPr>
            <w:r w:rsidRPr="00392122">
              <w:rPr>
                <w:rFonts w:ascii="Times New Roman" w:eastAsia="Calibri" w:hAnsi="Times New Roman" w:cs="Times New Roman"/>
                <w:bCs/>
                <w:sz w:val="24"/>
                <w:szCs w:val="24"/>
              </w:rPr>
              <w:t>При отнесении в зачет сумм иностранного подоходного налога, уплаченных в иностранном государстве, в счет уплаты корпоративного или индивидуального подоходного налога налогоплательщик вправе представить указанную в настоящем пункте справку по требованию налогового органа.</w:t>
            </w:r>
          </w:p>
          <w:p w:rsidR="00745FC7" w:rsidRPr="00392122" w:rsidRDefault="00745FC7" w:rsidP="00745FC7">
            <w:pPr>
              <w:ind w:firstLine="453"/>
              <w:contextualSpacing/>
              <w:jc w:val="both"/>
              <w:rPr>
                <w:rFonts w:ascii="Times New Roman" w:hAnsi="Times New Roman" w:cs="Times New Roman"/>
                <w:sz w:val="24"/>
                <w:szCs w:val="24"/>
              </w:rPr>
            </w:pPr>
            <w:r w:rsidRPr="00392122">
              <w:rPr>
                <w:rFonts w:ascii="Times New Roman" w:hAnsi="Times New Roman" w:cs="Times New Roman"/>
                <w:sz w:val="24"/>
                <w:szCs w:val="24"/>
              </w:rPr>
              <w:t>…</w:t>
            </w:r>
          </w:p>
        </w:tc>
        <w:tc>
          <w:tcPr>
            <w:tcW w:w="4111" w:type="dxa"/>
          </w:tcPr>
          <w:p w:rsidR="00745FC7" w:rsidRPr="00392122" w:rsidRDefault="00745FC7" w:rsidP="00745FC7">
            <w:pPr>
              <w:ind w:firstLine="313"/>
              <w:jc w:val="both"/>
              <w:rPr>
                <w:rFonts w:ascii="Times New Roman" w:hAnsi="Times New Roman" w:cs="Times New Roman"/>
                <w:bCs/>
                <w:sz w:val="24"/>
                <w:szCs w:val="24"/>
              </w:rPr>
            </w:pPr>
            <w:r w:rsidRPr="00392122">
              <w:rPr>
                <w:rFonts w:ascii="Times New Roman" w:hAnsi="Times New Roman" w:cs="Times New Roman"/>
                <w:bCs/>
                <w:sz w:val="24"/>
                <w:szCs w:val="24"/>
              </w:rPr>
              <w:lastRenderedPageBreak/>
              <w:t xml:space="preserve">пункт 1 статьи 337 проекта </w:t>
            </w:r>
            <w:r w:rsidRPr="00392122">
              <w:rPr>
                <w:rFonts w:ascii="Times New Roman" w:hAnsi="Times New Roman" w:cs="Times New Roman"/>
                <w:b/>
                <w:bCs/>
                <w:sz w:val="24"/>
                <w:szCs w:val="24"/>
              </w:rPr>
              <w:t>дополнить частью пятым</w:t>
            </w:r>
            <w:r w:rsidRPr="00392122">
              <w:rPr>
                <w:rFonts w:ascii="Times New Roman" w:hAnsi="Times New Roman" w:cs="Times New Roman"/>
                <w:bCs/>
                <w:sz w:val="24"/>
                <w:szCs w:val="24"/>
              </w:rPr>
              <w:t xml:space="preserve"> следующего содержания:</w:t>
            </w:r>
          </w:p>
          <w:p w:rsidR="00745FC7" w:rsidRPr="00392122" w:rsidRDefault="00745FC7" w:rsidP="00745FC7">
            <w:pPr>
              <w:ind w:firstLine="313"/>
              <w:jc w:val="both"/>
              <w:rPr>
                <w:rFonts w:ascii="Times New Roman" w:hAnsi="Times New Roman" w:cs="Times New Roman"/>
                <w:b/>
                <w:sz w:val="24"/>
                <w:szCs w:val="24"/>
                <w:shd w:val="clear" w:color="auto" w:fill="FFFFFF"/>
              </w:rPr>
            </w:pPr>
            <w:r w:rsidRPr="00392122">
              <w:rPr>
                <w:rFonts w:ascii="Times New Roman" w:hAnsi="Times New Roman" w:cs="Times New Roman"/>
                <w:b/>
                <w:bCs/>
                <w:sz w:val="24"/>
                <w:szCs w:val="24"/>
              </w:rPr>
              <w:t>«</w:t>
            </w:r>
            <w:r w:rsidRPr="00392122">
              <w:rPr>
                <w:rFonts w:ascii="Times New Roman" w:hAnsi="Times New Roman" w:cs="Times New Roman"/>
                <w:b/>
                <w:sz w:val="24"/>
                <w:szCs w:val="24"/>
                <w:shd w:val="clear" w:color="auto" w:fill="FFFFFF"/>
              </w:rPr>
              <w:t>Допускается предоставление документов, выданных финансовыми организациями, брокерами, банками и другими финансовыми учреждениями, подтверждающих суммы полученных доходов и уплаченных налогов. В случае невозможности получения справки от налогового органа иностранного государства, налогоплательщик вправе предоставить документы, выданные финансовыми организациями, брокерами, банками и другими финансовыми учреждениями.»;</w:t>
            </w:r>
          </w:p>
          <w:p w:rsidR="00745FC7" w:rsidRPr="00392122" w:rsidRDefault="00745FC7" w:rsidP="00745FC7">
            <w:pPr>
              <w:ind w:firstLine="175"/>
              <w:contextualSpacing/>
              <w:jc w:val="both"/>
              <w:rPr>
                <w:rFonts w:ascii="Times New Roman" w:hAnsi="Times New Roman" w:cs="Times New Roman"/>
                <w:bCs/>
                <w:sz w:val="24"/>
                <w:szCs w:val="24"/>
              </w:rPr>
            </w:pPr>
          </w:p>
          <w:p w:rsidR="00745FC7" w:rsidRPr="00392122" w:rsidRDefault="00745FC7" w:rsidP="00745FC7">
            <w:pPr>
              <w:ind w:firstLine="175"/>
              <w:contextualSpacing/>
              <w:jc w:val="both"/>
              <w:rPr>
                <w:rFonts w:ascii="Times New Roman" w:hAnsi="Times New Roman" w:cs="Times New Roman"/>
                <w:sz w:val="24"/>
                <w:szCs w:val="24"/>
              </w:rPr>
            </w:pPr>
          </w:p>
        </w:tc>
        <w:tc>
          <w:tcPr>
            <w:tcW w:w="3685" w:type="dxa"/>
          </w:tcPr>
          <w:p w:rsidR="00745FC7" w:rsidRPr="00392122" w:rsidRDefault="00745FC7" w:rsidP="00745FC7">
            <w:pPr>
              <w:ind w:left="31"/>
              <w:jc w:val="center"/>
              <w:rPr>
                <w:rFonts w:ascii="Times New Roman" w:hAnsi="Times New Roman" w:cs="Times New Roman"/>
                <w:b/>
                <w:sz w:val="24"/>
                <w:szCs w:val="24"/>
              </w:rPr>
            </w:pPr>
            <w:r w:rsidRPr="00392122">
              <w:rPr>
                <w:rFonts w:ascii="Times New Roman" w:hAnsi="Times New Roman" w:cs="Times New Roman"/>
                <w:b/>
                <w:sz w:val="24"/>
                <w:szCs w:val="24"/>
              </w:rPr>
              <w:t>депутаты</w:t>
            </w:r>
          </w:p>
          <w:p w:rsidR="00745FC7" w:rsidRPr="00392122" w:rsidRDefault="00745FC7" w:rsidP="00745FC7">
            <w:pPr>
              <w:ind w:left="31"/>
              <w:jc w:val="center"/>
              <w:rPr>
                <w:rFonts w:ascii="Times New Roman" w:hAnsi="Times New Roman" w:cs="Times New Roman"/>
                <w:b/>
                <w:sz w:val="24"/>
                <w:szCs w:val="24"/>
              </w:rPr>
            </w:pPr>
            <w:r w:rsidRPr="00392122">
              <w:rPr>
                <w:rFonts w:ascii="Times New Roman" w:hAnsi="Times New Roman" w:cs="Times New Roman"/>
                <w:b/>
                <w:sz w:val="24"/>
                <w:szCs w:val="24"/>
              </w:rPr>
              <w:t xml:space="preserve">А. </w:t>
            </w:r>
            <w:proofErr w:type="spellStart"/>
            <w:r w:rsidRPr="00392122">
              <w:rPr>
                <w:rFonts w:ascii="Times New Roman" w:hAnsi="Times New Roman" w:cs="Times New Roman"/>
                <w:b/>
                <w:sz w:val="24"/>
                <w:szCs w:val="24"/>
              </w:rPr>
              <w:t>Ходжаназаров</w:t>
            </w:r>
            <w:proofErr w:type="spellEnd"/>
          </w:p>
          <w:p w:rsidR="00745FC7" w:rsidRPr="00392122" w:rsidRDefault="00745FC7" w:rsidP="00745FC7">
            <w:pPr>
              <w:ind w:left="31"/>
              <w:jc w:val="center"/>
              <w:rPr>
                <w:rFonts w:ascii="Times New Roman" w:hAnsi="Times New Roman" w:cs="Times New Roman"/>
                <w:b/>
                <w:sz w:val="24"/>
                <w:szCs w:val="24"/>
              </w:rPr>
            </w:pPr>
            <w:r w:rsidRPr="00392122">
              <w:rPr>
                <w:rFonts w:ascii="Times New Roman" w:hAnsi="Times New Roman" w:cs="Times New Roman"/>
                <w:b/>
                <w:sz w:val="24"/>
                <w:szCs w:val="24"/>
              </w:rPr>
              <w:t xml:space="preserve">А. </w:t>
            </w:r>
            <w:proofErr w:type="spellStart"/>
            <w:r w:rsidRPr="00392122">
              <w:rPr>
                <w:rFonts w:ascii="Times New Roman" w:hAnsi="Times New Roman" w:cs="Times New Roman"/>
                <w:b/>
                <w:sz w:val="24"/>
                <w:szCs w:val="24"/>
              </w:rPr>
              <w:t>Кошмамбетов</w:t>
            </w:r>
            <w:proofErr w:type="spellEnd"/>
          </w:p>
          <w:p w:rsidR="00745FC7" w:rsidRPr="00392122" w:rsidRDefault="00745FC7" w:rsidP="00745FC7">
            <w:pPr>
              <w:pStyle w:val="pj"/>
              <w:shd w:val="clear" w:color="auto" w:fill="FFFFFF"/>
              <w:textAlignment w:val="baseline"/>
              <w:rPr>
                <w:iCs/>
              </w:rPr>
            </w:pPr>
          </w:p>
          <w:p w:rsidR="00745FC7" w:rsidRPr="00392122" w:rsidRDefault="00745FC7" w:rsidP="00745FC7">
            <w:pPr>
              <w:pStyle w:val="pj"/>
              <w:shd w:val="clear" w:color="auto" w:fill="FFFFFF"/>
              <w:textAlignment w:val="baseline"/>
              <w:rPr>
                <w:iCs/>
              </w:rPr>
            </w:pPr>
            <w:r w:rsidRPr="00392122">
              <w:rPr>
                <w:iCs/>
              </w:rPr>
              <w:t>Получение справки о суммах полученных доходов и уплаченных налогов, выданной и (или) заверенной налоговым органом иностранного государства, является сложным процессом для физических лиц. К тому же получение таких справок может быть дорогостоящим для налогоплательщиков, особенно если они должны обращаться к иностранным налоговым органам.</w:t>
            </w:r>
          </w:p>
          <w:p w:rsidR="00745FC7" w:rsidRPr="00392122" w:rsidRDefault="00745FC7" w:rsidP="00745FC7">
            <w:pPr>
              <w:pStyle w:val="pj"/>
              <w:shd w:val="clear" w:color="auto" w:fill="FFFFFF"/>
              <w:textAlignment w:val="baseline"/>
              <w:rPr>
                <w:iCs/>
              </w:rPr>
            </w:pPr>
            <w:r w:rsidRPr="00392122">
              <w:rPr>
                <w:iCs/>
              </w:rPr>
              <w:t>Также следует отметить, что в некоторых государствах налоговые органы не выдают такие справки, что делает выполнение данного требования невозможным для налогоплательщиков. Это создает значительные препятствия для зачета иностранного налога и может привести к двойному налогообложению.</w:t>
            </w:r>
          </w:p>
          <w:p w:rsidR="00745FC7" w:rsidRPr="00392122" w:rsidRDefault="00745FC7" w:rsidP="00745FC7">
            <w:pPr>
              <w:shd w:val="clear" w:color="auto" w:fill="FFFFFF"/>
              <w:ind w:firstLine="317"/>
              <w:jc w:val="both"/>
              <w:textAlignment w:val="baseline"/>
              <w:rPr>
                <w:rFonts w:ascii="Times New Roman" w:hAnsi="Times New Roman" w:cs="Times New Roman"/>
                <w:color w:val="000000"/>
                <w:sz w:val="24"/>
                <w:szCs w:val="24"/>
              </w:rPr>
            </w:pPr>
          </w:p>
        </w:tc>
        <w:tc>
          <w:tcPr>
            <w:tcW w:w="1700" w:type="dxa"/>
          </w:tcPr>
          <w:p w:rsidR="00745FC7" w:rsidRPr="00392122" w:rsidRDefault="00745FC7" w:rsidP="00745FC7">
            <w:pPr>
              <w:widowControl w:val="0"/>
              <w:jc w:val="both"/>
              <w:rPr>
                <w:rFonts w:ascii="Times New Roman" w:eastAsia="Times New Roman" w:hAnsi="Times New Roman" w:cs="Times New Roman"/>
                <w:b/>
                <w:sz w:val="24"/>
                <w:szCs w:val="24"/>
                <w:lang w:eastAsia="ru-RU"/>
              </w:rPr>
            </w:pPr>
          </w:p>
        </w:tc>
      </w:tr>
      <w:tr w:rsidR="00745FC7" w:rsidRPr="00392122" w:rsidTr="0001568D">
        <w:tc>
          <w:tcPr>
            <w:tcW w:w="709" w:type="dxa"/>
          </w:tcPr>
          <w:p w:rsidR="00745FC7" w:rsidRPr="00392122" w:rsidRDefault="00745FC7" w:rsidP="00745FC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745FC7" w:rsidRPr="00392122" w:rsidRDefault="00745FC7" w:rsidP="00745FC7">
            <w:pPr>
              <w:ind w:left="112"/>
              <w:jc w:val="center"/>
              <w:rPr>
                <w:rFonts w:ascii="Times New Roman" w:hAnsi="Times New Roman" w:cs="Times New Roman"/>
                <w:bCs/>
                <w:kern w:val="36"/>
                <w:sz w:val="24"/>
                <w:szCs w:val="24"/>
              </w:rPr>
            </w:pPr>
            <w:r w:rsidRPr="00392122">
              <w:rPr>
                <w:rFonts w:ascii="Times New Roman" w:hAnsi="Times New Roman" w:cs="Times New Roman"/>
                <w:bCs/>
                <w:kern w:val="36"/>
                <w:sz w:val="24"/>
                <w:szCs w:val="24"/>
              </w:rPr>
              <w:t>новый абзац четвертый подпункта 4) пункта 2 статьи 348 проекта</w:t>
            </w:r>
          </w:p>
          <w:p w:rsidR="00745FC7" w:rsidRPr="00392122" w:rsidRDefault="00745FC7" w:rsidP="00745FC7">
            <w:pPr>
              <w:ind w:left="112" w:firstLine="141"/>
              <w:jc w:val="both"/>
              <w:rPr>
                <w:rFonts w:ascii="Times New Roman" w:hAnsi="Times New Roman" w:cs="Times New Roman"/>
                <w:bCs/>
                <w:kern w:val="36"/>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FFFFFF"/>
          </w:tcPr>
          <w:p w:rsidR="00745FC7" w:rsidRPr="00392122" w:rsidRDefault="00745FC7" w:rsidP="00745FC7">
            <w:pPr>
              <w:ind w:firstLine="318"/>
              <w:contextualSpacing/>
              <w:jc w:val="both"/>
              <w:rPr>
                <w:rFonts w:ascii="Times New Roman" w:eastAsia="Calibri" w:hAnsi="Times New Roman" w:cs="Times New Roman"/>
                <w:b/>
                <w:sz w:val="24"/>
                <w:szCs w:val="24"/>
              </w:rPr>
            </w:pPr>
            <w:r w:rsidRPr="00392122">
              <w:rPr>
                <w:rFonts w:ascii="Times New Roman" w:eastAsia="Calibri" w:hAnsi="Times New Roman" w:cs="Times New Roman"/>
                <w:b/>
                <w:sz w:val="24"/>
                <w:szCs w:val="24"/>
              </w:rPr>
              <w:lastRenderedPageBreak/>
              <w:t>Статья 348. Ставки налога</w:t>
            </w:r>
          </w:p>
          <w:p w:rsidR="00745FC7" w:rsidRPr="00392122" w:rsidRDefault="00745FC7" w:rsidP="00745FC7">
            <w:pPr>
              <w:ind w:firstLine="318"/>
              <w:contextualSpacing/>
              <w:jc w:val="both"/>
              <w:rPr>
                <w:rFonts w:ascii="Times New Roman" w:eastAsia="Calibri" w:hAnsi="Times New Roman" w:cs="Times New Roman"/>
                <w:b/>
                <w:sz w:val="24"/>
                <w:szCs w:val="24"/>
              </w:rPr>
            </w:pPr>
          </w:p>
          <w:p w:rsidR="00745FC7" w:rsidRPr="00392122" w:rsidRDefault="00745FC7" w:rsidP="00745FC7">
            <w:pPr>
              <w:tabs>
                <w:tab w:val="left" w:pos="993"/>
              </w:tabs>
              <w:ind w:firstLine="318"/>
              <w:contextualSpacing/>
              <w:jc w:val="both"/>
              <w:rPr>
                <w:rFonts w:ascii="Times New Roman" w:eastAsia="Calibri" w:hAnsi="Times New Roman" w:cs="Times New Roman"/>
                <w:bCs/>
                <w:sz w:val="24"/>
                <w:szCs w:val="24"/>
              </w:rPr>
            </w:pPr>
            <w:r w:rsidRPr="00392122">
              <w:rPr>
                <w:rFonts w:ascii="Times New Roman" w:eastAsia="Calibri" w:hAnsi="Times New Roman" w:cs="Times New Roman"/>
                <w:bCs/>
                <w:sz w:val="24"/>
                <w:szCs w:val="24"/>
              </w:rPr>
              <w:t>1. Корпоративный подоходный налог исчисляется по следующим ставкам в зависимости от объекта обложения:</w:t>
            </w:r>
          </w:p>
          <w:p w:rsidR="00745FC7" w:rsidRPr="00392122" w:rsidRDefault="00745FC7" w:rsidP="00745FC7">
            <w:pPr>
              <w:tabs>
                <w:tab w:val="left" w:pos="993"/>
              </w:tabs>
              <w:ind w:firstLine="318"/>
              <w:contextualSpacing/>
              <w:jc w:val="both"/>
              <w:rPr>
                <w:rFonts w:ascii="Times New Roman" w:eastAsia="Calibri" w:hAnsi="Times New Roman" w:cs="Times New Roman"/>
                <w:bCs/>
                <w:sz w:val="24"/>
                <w:szCs w:val="24"/>
              </w:rPr>
            </w:pPr>
            <w:r w:rsidRPr="00392122">
              <w:rPr>
                <w:rFonts w:ascii="Times New Roman" w:eastAsia="Calibri" w:hAnsi="Times New Roman" w:cs="Times New Roman"/>
                <w:bCs/>
                <w:sz w:val="24"/>
                <w:szCs w:val="24"/>
              </w:rPr>
              <w:t>…</w:t>
            </w:r>
          </w:p>
          <w:p w:rsidR="00745FC7" w:rsidRPr="00392122" w:rsidRDefault="00745FC7" w:rsidP="00745FC7">
            <w:pPr>
              <w:tabs>
                <w:tab w:val="left" w:pos="993"/>
              </w:tabs>
              <w:ind w:firstLine="318"/>
              <w:contextualSpacing/>
              <w:jc w:val="both"/>
              <w:rPr>
                <w:rFonts w:ascii="Times New Roman" w:eastAsia="Calibri" w:hAnsi="Times New Roman" w:cs="Times New Roman"/>
                <w:bCs/>
                <w:sz w:val="24"/>
                <w:szCs w:val="24"/>
              </w:rPr>
            </w:pPr>
            <w:r w:rsidRPr="00392122">
              <w:rPr>
                <w:rFonts w:ascii="Times New Roman" w:eastAsia="Calibri" w:hAnsi="Times New Roman" w:cs="Times New Roman"/>
                <w:bCs/>
                <w:sz w:val="24"/>
                <w:szCs w:val="24"/>
              </w:rPr>
              <w:lastRenderedPageBreak/>
              <w:t>2. К налогооблагаемому доходу для исчисления налога применяются следующие ставки корпоративного подоходного налога по видам деятельности:</w:t>
            </w:r>
          </w:p>
          <w:p w:rsidR="00745FC7" w:rsidRPr="00392122" w:rsidRDefault="00745FC7" w:rsidP="00745FC7">
            <w:pPr>
              <w:tabs>
                <w:tab w:val="left" w:pos="993"/>
              </w:tabs>
              <w:ind w:firstLine="318"/>
              <w:contextualSpacing/>
              <w:jc w:val="both"/>
              <w:rPr>
                <w:rFonts w:ascii="Times New Roman" w:eastAsia="Calibri" w:hAnsi="Times New Roman" w:cs="Times New Roman"/>
                <w:bCs/>
                <w:sz w:val="24"/>
                <w:szCs w:val="24"/>
              </w:rPr>
            </w:pPr>
            <w:r w:rsidRPr="00392122">
              <w:rPr>
                <w:rFonts w:ascii="Times New Roman" w:eastAsia="Calibri" w:hAnsi="Times New Roman" w:cs="Times New Roman"/>
                <w:bCs/>
                <w:sz w:val="24"/>
                <w:szCs w:val="24"/>
              </w:rPr>
              <w:t>…</w:t>
            </w:r>
          </w:p>
          <w:p w:rsidR="00745FC7" w:rsidRPr="00392122" w:rsidRDefault="00745FC7" w:rsidP="00745FC7">
            <w:pPr>
              <w:tabs>
                <w:tab w:val="left" w:pos="993"/>
              </w:tabs>
              <w:ind w:firstLine="318"/>
              <w:contextualSpacing/>
              <w:jc w:val="both"/>
              <w:rPr>
                <w:rFonts w:ascii="Times New Roman" w:eastAsia="Calibri" w:hAnsi="Times New Roman" w:cs="Times New Roman"/>
                <w:bCs/>
                <w:sz w:val="24"/>
                <w:szCs w:val="24"/>
              </w:rPr>
            </w:pPr>
            <w:r w:rsidRPr="00392122">
              <w:rPr>
                <w:rFonts w:ascii="Times New Roman" w:eastAsia="Calibri" w:hAnsi="Times New Roman" w:cs="Times New Roman"/>
                <w:bCs/>
                <w:sz w:val="24"/>
                <w:szCs w:val="24"/>
              </w:rPr>
              <w:t xml:space="preserve">4) от следующих видов деятельности -  </w:t>
            </w:r>
            <w:r w:rsidRPr="00392122">
              <w:rPr>
                <w:rFonts w:ascii="Times New Roman" w:eastAsia="Calibri" w:hAnsi="Times New Roman" w:cs="Times New Roman"/>
                <w:b/>
                <w:bCs/>
                <w:sz w:val="24"/>
                <w:szCs w:val="24"/>
              </w:rPr>
              <w:t>25 процентов:</w:t>
            </w:r>
          </w:p>
          <w:p w:rsidR="00745FC7" w:rsidRPr="00392122" w:rsidRDefault="00745FC7" w:rsidP="00745FC7">
            <w:pPr>
              <w:tabs>
                <w:tab w:val="left" w:pos="993"/>
              </w:tabs>
              <w:ind w:firstLine="318"/>
              <w:contextualSpacing/>
              <w:jc w:val="both"/>
              <w:rPr>
                <w:rFonts w:ascii="Times New Roman" w:eastAsia="Calibri" w:hAnsi="Times New Roman" w:cs="Times New Roman"/>
                <w:bCs/>
                <w:sz w:val="24"/>
                <w:szCs w:val="24"/>
              </w:rPr>
            </w:pPr>
            <w:r w:rsidRPr="00392122">
              <w:rPr>
                <w:rFonts w:ascii="Times New Roman" w:eastAsia="Calibri" w:hAnsi="Times New Roman" w:cs="Times New Roman"/>
                <w:bCs/>
                <w:sz w:val="24"/>
                <w:szCs w:val="24"/>
              </w:rPr>
              <w:t>банковской деятельности, осуществляемой банками второго уровня, за исключением налогооблагаемого дохода, полученного от деятельности по кредитованию реального сектора экономики.</w:t>
            </w:r>
          </w:p>
          <w:p w:rsidR="00745FC7" w:rsidRPr="00392122" w:rsidRDefault="00745FC7" w:rsidP="00745FC7">
            <w:pPr>
              <w:ind w:firstLine="318"/>
              <w:contextualSpacing/>
              <w:jc w:val="both"/>
              <w:rPr>
                <w:rFonts w:ascii="Times New Roman" w:eastAsia="Calibri" w:hAnsi="Times New Roman" w:cs="Times New Roman"/>
                <w:bCs/>
                <w:sz w:val="24"/>
                <w:szCs w:val="24"/>
              </w:rPr>
            </w:pPr>
            <w:r w:rsidRPr="00392122">
              <w:rPr>
                <w:rFonts w:ascii="Times New Roman" w:eastAsia="Calibri" w:hAnsi="Times New Roman" w:cs="Times New Roman"/>
                <w:bCs/>
                <w:sz w:val="24"/>
                <w:szCs w:val="24"/>
              </w:rPr>
              <w:t xml:space="preserve">Критерии отнесения деятельности к деятельности по кредитованию реального сектора экономики, а также порядок определения налогооблагаемого дохода от такой деятельности устанавливается </w:t>
            </w:r>
            <w:r w:rsidRPr="00392122">
              <w:rPr>
                <w:rFonts w:ascii="Times New Roman" w:hAnsi="Times New Roman" w:cs="Times New Roman"/>
                <w:sz w:val="24"/>
                <w:szCs w:val="24"/>
              </w:rPr>
              <w:t>Национальным Банком Республики Казахстан по согласованию с уполномоченным органом по регулированию, контролю и надзору финансового рынка и финансовых организаций, уполномоченным органом в области налоговой политики и уполномоченным органом;</w:t>
            </w:r>
          </w:p>
          <w:p w:rsidR="00745FC7" w:rsidRPr="00392122" w:rsidRDefault="00745FC7" w:rsidP="00745FC7">
            <w:pPr>
              <w:tabs>
                <w:tab w:val="left" w:pos="993"/>
              </w:tabs>
              <w:ind w:firstLine="318"/>
              <w:contextualSpacing/>
              <w:jc w:val="both"/>
              <w:rPr>
                <w:rFonts w:ascii="Times New Roman" w:eastAsia="Calibri" w:hAnsi="Times New Roman" w:cs="Times New Roman"/>
                <w:bCs/>
                <w:sz w:val="24"/>
                <w:szCs w:val="24"/>
              </w:rPr>
            </w:pPr>
            <w:r w:rsidRPr="00392122">
              <w:rPr>
                <w:rFonts w:ascii="Times New Roman" w:eastAsia="Calibri" w:hAnsi="Times New Roman" w:cs="Times New Roman"/>
                <w:bCs/>
                <w:sz w:val="24"/>
                <w:szCs w:val="24"/>
              </w:rPr>
              <w:t>от оказания услуг казино, зала игровых автоматов;</w:t>
            </w:r>
          </w:p>
          <w:p w:rsidR="00745FC7" w:rsidRPr="00392122" w:rsidRDefault="00745FC7" w:rsidP="00745FC7">
            <w:pPr>
              <w:tabs>
                <w:tab w:val="left" w:pos="993"/>
              </w:tabs>
              <w:ind w:firstLine="318"/>
              <w:contextualSpacing/>
              <w:jc w:val="both"/>
              <w:rPr>
                <w:rFonts w:ascii="Times New Roman" w:eastAsia="Calibri" w:hAnsi="Times New Roman" w:cs="Times New Roman"/>
                <w:bCs/>
                <w:sz w:val="24"/>
                <w:szCs w:val="24"/>
              </w:rPr>
            </w:pPr>
            <w:r w:rsidRPr="00392122">
              <w:rPr>
                <w:rFonts w:ascii="Times New Roman" w:eastAsia="Calibri" w:hAnsi="Times New Roman" w:cs="Times New Roman"/>
                <w:bCs/>
                <w:sz w:val="24"/>
                <w:szCs w:val="24"/>
              </w:rPr>
              <w:lastRenderedPageBreak/>
              <w:t xml:space="preserve">5)от иной деятельности, не предусмотренной подпунктами 1), 2), 3) и </w:t>
            </w:r>
            <w:proofErr w:type="gramStart"/>
            <w:r w:rsidRPr="00392122">
              <w:rPr>
                <w:rFonts w:ascii="Times New Roman" w:eastAsia="Calibri" w:hAnsi="Times New Roman" w:cs="Times New Roman"/>
                <w:bCs/>
                <w:sz w:val="24"/>
                <w:szCs w:val="24"/>
              </w:rPr>
              <w:t>4)настоящего</w:t>
            </w:r>
            <w:proofErr w:type="gramEnd"/>
            <w:r w:rsidRPr="00392122">
              <w:rPr>
                <w:rFonts w:ascii="Times New Roman" w:eastAsia="Calibri" w:hAnsi="Times New Roman" w:cs="Times New Roman"/>
                <w:bCs/>
                <w:sz w:val="24"/>
                <w:szCs w:val="24"/>
              </w:rPr>
              <w:t xml:space="preserve"> пункта, – 20 процентов.</w:t>
            </w:r>
          </w:p>
          <w:p w:rsidR="00745FC7" w:rsidRPr="00392122" w:rsidRDefault="00745FC7" w:rsidP="00745FC7">
            <w:pPr>
              <w:tabs>
                <w:tab w:val="left" w:pos="993"/>
              </w:tabs>
              <w:ind w:firstLine="318"/>
              <w:contextualSpacing/>
              <w:jc w:val="both"/>
              <w:rPr>
                <w:rFonts w:ascii="Times New Roman" w:hAnsi="Times New Roman" w:cs="Times New Roman"/>
                <w:b/>
                <w:bCs/>
                <w:sz w:val="24"/>
                <w:szCs w:val="24"/>
              </w:rPr>
            </w:pPr>
            <w:r w:rsidRPr="00392122">
              <w:rPr>
                <w:rFonts w:ascii="Times New Roman" w:eastAsia="Calibri" w:hAnsi="Times New Roman" w:cs="Times New Roman"/>
                <w:bCs/>
                <w:sz w:val="24"/>
                <w:szCs w:val="24"/>
              </w:rPr>
              <w:t>…</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745FC7" w:rsidRPr="00392122" w:rsidRDefault="00745FC7" w:rsidP="00745FC7">
            <w:pPr>
              <w:pStyle w:val="pj"/>
              <w:shd w:val="clear" w:color="auto" w:fill="FFFFFF"/>
              <w:textAlignment w:val="baseline"/>
              <w:rPr>
                <w:rStyle w:val="s1"/>
                <w:bCs w:val="0"/>
              </w:rPr>
            </w:pPr>
            <w:r w:rsidRPr="00392122">
              <w:rPr>
                <w:rStyle w:val="s1"/>
                <w:bCs w:val="0"/>
              </w:rPr>
              <w:lastRenderedPageBreak/>
              <w:t xml:space="preserve">подпункт 4) пункта 2 статьи 348 проекта </w:t>
            </w:r>
            <w:r w:rsidRPr="00392122">
              <w:rPr>
                <w:rStyle w:val="s1"/>
                <w:b w:val="0"/>
                <w:bCs w:val="0"/>
              </w:rPr>
              <w:t>дополнить абзацем четвертым</w:t>
            </w:r>
            <w:r w:rsidRPr="00392122">
              <w:rPr>
                <w:rStyle w:val="s1"/>
                <w:bCs w:val="0"/>
              </w:rPr>
              <w:t xml:space="preserve"> следующего содержания:</w:t>
            </w:r>
          </w:p>
          <w:p w:rsidR="00745FC7" w:rsidRPr="00392122" w:rsidRDefault="00745FC7" w:rsidP="00745FC7">
            <w:pPr>
              <w:pStyle w:val="pj"/>
              <w:shd w:val="clear" w:color="auto" w:fill="FFFFFF"/>
              <w:textAlignment w:val="baseline"/>
              <w:rPr>
                <w:b/>
                <w:bCs/>
              </w:rPr>
            </w:pPr>
            <w:r w:rsidRPr="00392122">
              <w:rPr>
                <w:rStyle w:val="s1"/>
                <w:b w:val="0"/>
                <w:bCs w:val="0"/>
              </w:rPr>
              <w:t>«</w:t>
            </w:r>
            <w:r w:rsidRPr="00392122">
              <w:rPr>
                <w:b/>
              </w:rPr>
              <w:t>горно-рудной промышленности и нефтедобычи;</w:t>
            </w:r>
            <w:r w:rsidRPr="00392122">
              <w:rPr>
                <w:rStyle w:val="s1"/>
                <w:b w:val="0"/>
                <w:bCs w:val="0"/>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745FC7" w:rsidRPr="00392122" w:rsidRDefault="00745FC7" w:rsidP="00745FC7">
            <w:pPr>
              <w:widowControl w:val="0"/>
              <w:tabs>
                <w:tab w:val="left" w:pos="426"/>
              </w:tabs>
              <w:jc w:val="center"/>
              <w:rPr>
                <w:rFonts w:ascii="Times New Roman" w:hAnsi="Times New Roman" w:cs="Times New Roman"/>
                <w:b/>
                <w:sz w:val="24"/>
                <w:szCs w:val="24"/>
              </w:rPr>
            </w:pPr>
            <w:r w:rsidRPr="00392122">
              <w:rPr>
                <w:rFonts w:ascii="Times New Roman" w:hAnsi="Times New Roman" w:cs="Times New Roman"/>
                <w:b/>
                <w:sz w:val="24"/>
                <w:szCs w:val="24"/>
              </w:rPr>
              <w:t>депутат</w:t>
            </w:r>
          </w:p>
          <w:p w:rsidR="00745FC7" w:rsidRPr="00392122" w:rsidRDefault="00745FC7" w:rsidP="00745FC7">
            <w:pPr>
              <w:widowControl w:val="0"/>
              <w:tabs>
                <w:tab w:val="left" w:pos="426"/>
              </w:tabs>
              <w:jc w:val="center"/>
              <w:rPr>
                <w:rFonts w:ascii="Times New Roman" w:hAnsi="Times New Roman" w:cs="Times New Roman"/>
                <w:b/>
                <w:sz w:val="24"/>
                <w:szCs w:val="24"/>
              </w:rPr>
            </w:pPr>
            <w:proofErr w:type="spellStart"/>
            <w:r w:rsidRPr="00392122">
              <w:rPr>
                <w:rFonts w:ascii="Times New Roman" w:hAnsi="Times New Roman" w:cs="Times New Roman"/>
                <w:b/>
                <w:sz w:val="24"/>
                <w:szCs w:val="24"/>
              </w:rPr>
              <w:t>Саиров</w:t>
            </w:r>
            <w:proofErr w:type="spellEnd"/>
            <w:r w:rsidRPr="00392122">
              <w:rPr>
                <w:rFonts w:ascii="Times New Roman" w:hAnsi="Times New Roman" w:cs="Times New Roman"/>
                <w:b/>
                <w:sz w:val="24"/>
                <w:szCs w:val="24"/>
              </w:rPr>
              <w:t xml:space="preserve"> Е.Б.</w:t>
            </w:r>
          </w:p>
          <w:p w:rsidR="00745FC7" w:rsidRPr="00392122" w:rsidRDefault="00745FC7" w:rsidP="00745FC7">
            <w:pPr>
              <w:widowControl w:val="0"/>
              <w:tabs>
                <w:tab w:val="left" w:pos="426"/>
              </w:tabs>
              <w:jc w:val="both"/>
              <w:rPr>
                <w:rFonts w:ascii="Times New Roman" w:hAnsi="Times New Roman" w:cs="Times New Roman"/>
                <w:b/>
                <w:sz w:val="24"/>
                <w:szCs w:val="24"/>
              </w:rPr>
            </w:pPr>
          </w:p>
          <w:p w:rsidR="00745FC7" w:rsidRPr="00392122" w:rsidRDefault="00745FC7" w:rsidP="00745FC7">
            <w:pPr>
              <w:ind w:firstLine="321"/>
              <w:jc w:val="both"/>
              <w:rPr>
                <w:rFonts w:ascii="Times New Roman" w:hAnsi="Times New Roman" w:cs="Times New Roman"/>
                <w:sz w:val="24"/>
                <w:szCs w:val="24"/>
                <w:shd w:val="clear" w:color="auto" w:fill="FFFFFF"/>
              </w:rPr>
            </w:pPr>
            <w:r w:rsidRPr="00392122">
              <w:rPr>
                <w:rFonts w:ascii="Times New Roman" w:hAnsi="Times New Roman" w:cs="Times New Roman"/>
                <w:sz w:val="24"/>
                <w:szCs w:val="24"/>
                <w:shd w:val="clear" w:color="auto" w:fill="FFFFFF"/>
              </w:rPr>
              <w:t xml:space="preserve">В соответствии с пунктом 3 статьи 6 Конституции РК земля и ее недра, воды, растительный и животный мир, другие природные ресурсы </w:t>
            </w:r>
            <w:r w:rsidRPr="00392122">
              <w:rPr>
                <w:rFonts w:ascii="Times New Roman" w:hAnsi="Times New Roman" w:cs="Times New Roman"/>
                <w:sz w:val="24"/>
                <w:szCs w:val="24"/>
                <w:shd w:val="clear" w:color="auto" w:fill="FFFFFF"/>
              </w:rPr>
              <w:lastRenderedPageBreak/>
              <w:t>принадлежат </w:t>
            </w:r>
            <w:r w:rsidRPr="00392122">
              <w:rPr>
                <w:rStyle w:val="af7"/>
                <w:rFonts w:ascii="Times New Roman" w:hAnsi="Times New Roman" w:cs="Times New Roman"/>
                <w:b/>
                <w:bCs/>
                <w:sz w:val="24"/>
                <w:szCs w:val="24"/>
                <w:shd w:val="clear" w:color="auto" w:fill="FFFFFF"/>
              </w:rPr>
              <w:t>народу</w:t>
            </w:r>
            <w:r w:rsidRPr="00392122">
              <w:rPr>
                <w:rFonts w:ascii="Times New Roman" w:hAnsi="Times New Roman" w:cs="Times New Roman"/>
                <w:sz w:val="24"/>
                <w:szCs w:val="24"/>
                <w:shd w:val="clear" w:color="auto" w:fill="FFFFFF"/>
              </w:rPr>
              <w:t xml:space="preserve">. Поэтому доходы физических и юридических лиц, в том числе нерезидентов, полученные от использования указанных богатств страны должны поступать в бюджет страны для обеспечения благосостояния народа. </w:t>
            </w:r>
          </w:p>
          <w:p w:rsidR="00745FC7" w:rsidRPr="00392122" w:rsidRDefault="00745FC7" w:rsidP="00745FC7">
            <w:pPr>
              <w:ind w:firstLine="321"/>
              <w:jc w:val="both"/>
              <w:rPr>
                <w:rFonts w:ascii="Times New Roman" w:hAnsi="Times New Roman" w:cs="Times New Roman"/>
                <w:sz w:val="24"/>
                <w:szCs w:val="24"/>
              </w:rPr>
            </w:pPr>
            <w:r w:rsidRPr="00392122">
              <w:rPr>
                <w:rFonts w:ascii="Times New Roman" w:hAnsi="Times New Roman" w:cs="Times New Roman"/>
                <w:sz w:val="24"/>
                <w:szCs w:val="24"/>
              </w:rPr>
              <w:t>В 125 странах корпоративный налог составляет от 20 до 30 %.</w:t>
            </w:r>
          </w:p>
          <w:p w:rsidR="00745FC7" w:rsidRPr="00392122" w:rsidRDefault="00745FC7" w:rsidP="00745FC7">
            <w:pPr>
              <w:ind w:firstLine="321"/>
              <w:jc w:val="both"/>
              <w:rPr>
                <w:rFonts w:ascii="Times New Roman" w:hAnsi="Times New Roman" w:cs="Times New Roman"/>
                <w:sz w:val="24"/>
                <w:szCs w:val="24"/>
              </w:rPr>
            </w:pPr>
            <w:r w:rsidRPr="00392122">
              <w:rPr>
                <w:rFonts w:ascii="Times New Roman" w:hAnsi="Times New Roman" w:cs="Times New Roman"/>
                <w:sz w:val="24"/>
                <w:szCs w:val="24"/>
              </w:rPr>
              <w:t>В среднем размер корпоративного подоходного налога составляет 23,51%.</w:t>
            </w:r>
          </w:p>
          <w:p w:rsidR="00745FC7" w:rsidRPr="00392122" w:rsidRDefault="00745FC7" w:rsidP="00745FC7">
            <w:pPr>
              <w:ind w:firstLine="321"/>
              <w:jc w:val="both"/>
              <w:rPr>
                <w:rFonts w:ascii="Times New Roman" w:hAnsi="Times New Roman" w:cs="Times New Roman"/>
                <w:sz w:val="24"/>
                <w:szCs w:val="24"/>
              </w:rPr>
            </w:pPr>
            <w:r w:rsidRPr="00392122">
              <w:rPr>
                <w:rFonts w:ascii="Times New Roman" w:hAnsi="Times New Roman" w:cs="Times New Roman"/>
                <w:sz w:val="24"/>
                <w:szCs w:val="24"/>
              </w:rPr>
              <w:t>В США федеральная ставка корпоративного налога составляет 25,6%.</w:t>
            </w:r>
          </w:p>
          <w:p w:rsidR="00745FC7" w:rsidRPr="00392122" w:rsidRDefault="00745FC7" w:rsidP="00745FC7">
            <w:pPr>
              <w:ind w:firstLine="321"/>
              <w:jc w:val="both"/>
              <w:rPr>
                <w:rFonts w:ascii="Times New Roman" w:hAnsi="Times New Roman" w:cs="Times New Roman"/>
                <w:sz w:val="24"/>
                <w:szCs w:val="24"/>
              </w:rPr>
            </w:pPr>
            <w:r w:rsidRPr="00392122">
              <w:rPr>
                <w:rFonts w:ascii="Times New Roman" w:hAnsi="Times New Roman" w:cs="Times New Roman"/>
                <w:sz w:val="24"/>
                <w:szCs w:val="24"/>
              </w:rPr>
              <w:t xml:space="preserve">В странах </w:t>
            </w:r>
            <w:r w:rsidRPr="00392122">
              <w:rPr>
                <w:rFonts w:ascii="Times New Roman" w:hAnsi="Times New Roman" w:cs="Times New Roman"/>
                <w:sz w:val="24"/>
                <w:szCs w:val="24"/>
                <w:lang w:val="en-US"/>
              </w:rPr>
              <w:t>G</w:t>
            </w:r>
            <w:r w:rsidRPr="00392122">
              <w:rPr>
                <w:rFonts w:ascii="Times New Roman" w:hAnsi="Times New Roman" w:cs="Times New Roman"/>
                <w:sz w:val="24"/>
                <w:szCs w:val="24"/>
              </w:rPr>
              <w:t>-7 корпоративный налог составляет 27,15%.</w:t>
            </w:r>
          </w:p>
          <w:p w:rsidR="00745FC7" w:rsidRPr="00392122" w:rsidRDefault="00745FC7" w:rsidP="00745FC7">
            <w:pPr>
              <w:widowControl w:val="0"/>
              <w:tabs>
                <w:tab w:val="left" w:pos="426"/>
              </w:tabs>
              <w:ind w:firstLine="321"/>
              <w:jc w:val="both"/>
              <w:rPr>
                <w:rFonts w:ascii="Times New Roman" w:hAnsi="Times New Roman" w:cs="Times New Roman"/>
                <w:b/>
                <w:sz w:val="24"/>
                <w:szCs w:val="24"/>
              </w:rPr>
            </w:pPr>
            <w:r w:rsidRPr="00392122">
              <w:rPr>
                <w:rFonts w:ascii="Times New Roman" w:hAnsi="Times New Roman" w:cs="Times New Roman"/>
                <w:sz w:val="24"/>
                <w:szCs w:val="24"/>
              </w:rPr>
              <w:t>В странах ОЭСР в среднем корпоративных подоходный налог составляет 23.85%. В странах БРИКС в среднем корпоративный подоходный налог составляет 27,2%.</w:t>
            </w:r>
          </w:p>
          <w:p w:rsidR="00745FC7" w:rsidRPr="00392122" w:rsidRDefault="00745FC7" w:rsidP="00745FC7">
            <w:pPr>
              <w:widowControl w:val="0"/>
              <w:tabs>
                <w:tab w:val="left" w:pos="426"/>
              </w:tabs>
              <w:ind w:firstLine="321"/>
              <w:jc w:val="both"/>
              <w:rPr>
                <w:rFonts w:ascii="Times New Roman" w:hAnsi="Times New Roman" w:cs="Times New Roman"/>
                <w:color w:val="000000"/>
                <w:sz w:val="24"/>
                <w:szCs w:val="24"/>
              </w:rPr>
            </w:pPr>
            <w:r w:rsidRPr="00392122">
              <w:rPr>
                <w:rFonts w:ascii="Times New Roman" w:hAnsi="Times New Roman" w:cs="Times New Roman"/>
                <w:color w:val="000000"/>
                <w:sz w:val="24"/>
                <w:szCs w:val="24"/>
              </w:rPr>
              <w:t xml:space="preserve">    </w:t>
            </w:r>
          </w:p>
          <w:p w:rsidR="00745FC7" w:rsidRPr="00392122" w:rsidRDefault="00745FC7" w:rsidP="00745FC7">
            <w:pPr>
              <w:widowControl w:val="0"/>
              <w:tabs>
                <w:tab w:val="left" w:pos="426"/>
              </w:tabs>
              <w:jc w:val="both"/>
              <w:rPr>
                <w:rFonts w:ascii="Times New Roman" w:hAnsi="Times New Roman" w:cs="Times New Roman"/>
                <w:color w:val="000000"/>
                <w:sz w:val="24"/>
                <w:szCs w:val="24"/>
              </w:rPr>
            </w:pPr>
          </w:p>
        </w:tc>
        <w:tc>
          <w:tcPr>
            <w:tcW w:w="1700" w:type="dxa"/>
          </w:tcPr>
          <w:p w:rsidR="00745FC7" w:rsidRPr="00392122" w:rsidRDefault="00745FC7" w:rsidP="00745FC7">
            <w:pPr>
              <w:widowControl w:val="0"/>
              <w:jc w:val="both"/>
              <w:rPr>
                <w:rFonts w:ascii="Times New Roman" w:eastAsia="Times New Roman" w:hAnsi="Times New Roman" w:cs="Times New Roman"/>
                <w:sz w:val="24"/>
                <w:szCs w:val="24"/>
                <w:lang w:eastAsia="ru-RU"/>
              </w:rPr>
            </w:pPr>
          </w:p>
        </w:tc>
      </w:tr>
      <w:tr w:rsidR="00745FC7" w:rsidRPr="00392122" w:rsidTr="003D7545">
        <w:tc>
          <w:tcPr>
            <w:tcW w:w="709" w:type="dxa"/>
          </w:tcPr>
          <w:p w:rsidR="00745FC7" w:rsidRPr="00392122" w:rsidRDefault="00745FC7" w:rsidP="00745FC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745FC7" w:rsidRPr="00392122" w:rsidRDefault="00745FC7" w:rsidP="00745FC7">
            <w:pPr>
              <w:contextualSpacing/>
              <w:jc w:val="center"/>
              <w:rPr>
                <w:rFonts w:ascii="Times New Roman" w:eastAsia="Calibri" w:hAnsi="Times New Roman" w:cs="Times New Roman"/>
                <w:sz w:val="24"/>
                <w:szCs w:val="24"/>
              </w:rPr>
            </w:pPr>
            <w:r w:rsidRPr="00392122">
              <w:rPr>
                <w:rFonts w:ascii="Times New Roman" w:eastAsia="Calibri" w:hAnsi="Times New Roman" w:cs="Times New Roman"/>
                <w:sz w:val="24"/>
                <w:szCs w:val="24"/>
              </w:rPr>
              <w:t>подпункт 4)</w:t>
            </w:r>
          </w:p>
          <w:p w:rsidR="00745FC7" w:rsidRPr="00392122" w:rsidRDefault="00745FC7" w:rsidP="00745FC7">
            <w:pPr>
              <w:contextualSpacing/>
              <w:jc w:val="center"/>
              <w:rPr>
                <w:rFonts w:ascii="Times New Roman" w:eastAsia="Calibri" w:hAnsi="Times New Roman" w:cs="Times New Roman"/>
                <w:sz w:val="24"/>
                <w:szCs w:val="24"/>
              </w:rPr>
            </w:pPr>
            <w:r w:rsidRPr="00392122">
              <w:rPr>
                <w:rFonts w:ascii="Times New Roman" w:eastAsia="Calibri" w:hAnsi="Times New Roman" w:cs="Times New Roman"/>
                <w:sz w:val="24"/>
                <w:szCs w:val="24"/>
              </w:rPr>
              <w:t>пункта 2 статьи 348</w:t>
            </w:r>
          </w:p>
          <w:p w:rsidR="00745FC7" w:rsidRPr="00392122" w:rsidRDefault="00745FC7" w:rsidP="00745FC7">
            <w:pPr>
              <w:contextualSpacing/>
              <w:jc w:val="center"/>
              <w:rPr>
                <w:rFonts w:ascii="Times New Roman" w:eastAsia="Calibri" w:hAnsi="Times New Roman" w:cs="Times New Roman"/>
                <w:sz w:val="24"/>
                <w:szCs w:val="24"/>
              </w:rPr>
            </w:pPr>
            <w:r w:rsidRPr="00392122">
              <w:rPr>
                <w:rFonts w:ascii="Times New Roman" w:eastAsia="Calibri" w:hAnsi="Times New Roman" w:cs="Times New Roman"/>
                <w:sz w:val="24"/>
                <w:szCs w:val="24"/>
              </w:rPr>
              <w:t>проекта</w:t>
            </w:r>
          </w:p>
        </w:tc>
        <w:tc>
          <w:tcPr>
            <w:tcW w:w="3828" w:type="dxa"/>
            <w:tcBorders>
              <w:top w:val="single" w:sz="4" w:space="0" w:color="auto"/>
              <w:left w:val="single" w:sz="4" w:space="0" w:color="auto"/>
              <w:bottom w:val="single" w:sz="4" w:space="0" w:color="auto"/>
              <w:right w:val="single" w:sz="4" w:space="0" w:color="auto"/>
            </w:tcBorders>
          </w:tcPr>
          <w:p w:rsidR="00745FC7" w:rsidRPr="00392122" w:rsidRDefault="00745FC7" w:rsidP="00745FC7">
            <w:pPr>
              <w:ind w:firstLine="326"/>
              <w:contextualSpacing/>
              <w:jc w:val="both"/>
              <w:rPr>
                <w:rFonts w:ascii="Times New Roman" w:eastAsia="Calibri" w:hAnsi="Times New Roman" w:cs="Times New Roman"/>
                <w:b/>
                <w:sz w:val="24"/>
                <w:szCs w:val="24"/>
              </w:rPr>
            </w:pPr>
            <w:r w:rsidRPr="00392122">
              <w:rPr>
                <w:rFonts w:ascii="Times New Roman" w:eastAsia="Calibri" w:hAnsi="Times New Roman" w:cs="Times New Roman"/>
                <w:b/>
                <w:sz w:val="24"/>
                <w:szCs w:val="24"/>
              </w:rPr>
              <w:t>Статья 348. Ставки налога</w:t>
            </w:r>
          </w:p>
          <w:p w:rsidR="00745FC7" w:rsidRPr="00392122" w:rsidRDefault="00745FC7" w:rsidP="00745FC7">
            <w:pPr>
              <w:tabs>
                <w:tab w:val="left" w:pos="993"/>
              </w:tabs>
              <w:ind w:firstLine="326"/>
              <w:contextualSpacing/>
              <w:jc w:val="both"/>
              <w:rPr>
                <w:rFonts w:ascii="Times New Roman" w:eastAsia="Calibri" w:hAnsi="Times New Roman" w:cs="Times New Roman"/>
                <w:bCs/>
                <w:sz w:val="24"/>
                <w:szCs w:val="24"/>
              </w:rPr>
            </w:pPr>
            <w:r w:rsidRPr="00392122">
              <w:rPr>
                <w:rFonts w:ascii="Times New Roman" w:eastAsia="Calibri" w:hAnsi="Times New Roman" w:cs="Times New Roman"/>
                <w:bCs/>
                <w:sz w:val="24"/>
                <w:szCs w:val="24"/>
              </w:rPr>
              <w:t>…</w:t>
            </w:r>
          </w:p>
          <w:p w:rsidR="00745FC7" w:rsidRPr="00392122" w:rsidRDefault="00745FC7" w:rsidP="00745FC7">
            <w:pPr>
              <w:tabs>
                <w:tab w:val="left" w:pos="993"/>
              </w:tabs>
              <w:ind w:firstLine="311"/>
              <w:contextualSpacing/>
              <w:jc w:val="both"/>
              <w:rPr>
                <w:rFonts w:ascii="Times New Roman" w:eastAsia="Calibri" w:hAnsi="Times New Roman" w:cs="Times New Roman"/>
                <w:bCs/>
                <w:sz w:val="24"/>
                <w:szCs w:val="24"/>
              </w:rPr>
            </w:pPr>
            <w:r w:rsidRPr="00392122">
              <w:rPr>
                <w:rFonts w:ascii="Times New Roman" w:eastAsia="Calibri" w:hAnsi="Times New Roman" w:cs="Times New Roman"/>
                <w:bCs/>
                <w:sz w:val="24"/>
                <w:szCs w:val="24"/>
              </w:rPr>
              <w:t>2. К налогооблагаемому доходу для исчисления налога применяются следующие ставки корпоративного подоходного налога по видам деятельности:</w:t>
            </w:r>
          </w:p>
          <w:p w:rsidR="00745FC7" w:rsidRPr="00392122" w:rsidRDefault="00745FC7" w:rsidP="00745FC7">
            <w:pPr>
              <w:tabs>
                <w:tab w:val="left" w:pos="993"/>
              </w:tabs>
              <w:ind w:firstLine="311"/>
              <w:contextualSpacing/>
              <w:jc w:val="both"/>
              <w:rPr>
                <w:rFonts w:ascii="Times New Roman" w:eastAsia="Calibri" w:hAnsi="Times New Roman" w:cs="Times New Roman"/>
                <w:bCs/>
                <w:sz w:val="24"/>
                <w:szCs w:val="24"/>
              </w:rPr>
            </w:pPr>
            <w:r w:rsidRPr="00392122">
              <w:rPr>
                <w:rFonts w:ascii="Times New Roman" w:eastAsia="Calibri" w:hAnsi="Times New Roman" w:cs="Times New Roman"/>
                <w:bCs/>
                <w:sz w:val="24"/>
                <w:szCs w:val="24"/>
              </w:rPr>
              <w:t>…</w:t>
            </w:r>
          </w:p>
          <w:p w:rsidR="00745FC7" w:rsidRPr="00392122" w:rsidRDefault="00745FC7" w:rsidP="00745FC7">
            <w:pPr>
              <w:tabs>
                <w:tab w:val="left" w:pos="993"/>
              </w:tabs>
              <w:ind w:firstLine="311"/>
              <w:contextualSpacing/>
              <w:jc w:val="both"/>
              <w:rPr>
                <w:rFonts w:ascii="Times New Roman" w:eastAsia="Calibri" w:hAnsi="Times New Roman" w:cs="Times New Roman"/>
                <w:bCs/>
                <w:sz w:val="24"/>
                <w:szCs w:val="24"/>
              </w:rPr>
            </w:pPr>
            <w:r w:rsidRPr="00392122">
              <w:rPr>
                <w:rFonts w:ascii="Times New Roman" w:eastAsia="Calibri" w:hAnsi="Times New Roman" w:cs="Times New Roman"/>
                <w:bCs/>
                <w:sz w:val="24"/>
                <w:szCs w:val="24"/>
              </w:rPr>
              <w:t>3) от следующих видов деятельности – 10 процентов:</w:t>
            </w:r>
          </w:p>
          <w:p w:rsidR="00745FC7" w:rsidRPr="00392122" w:rsidRDefault="00745FC7" w:rsidP="00745FC7">
            <w:pPr>
              <w:tabs>
                <w:tab w:val="left" w:pos="993"/>
              </w:tabs>
              <w:ind w:firstLine="311"/>
              <w:contextualSpacing/>
              <w:jc w:val="both"/>
              <w:rPr>
                <w:rFonts w:ascii="Times New Roman" w:eastAsia="Calibri" w:hAnsi="Times New Roman" w:cs="Times New Roman"/>
                <w:b/>
                <w:bCs/>
                <w:sz w:val="24"/>
                <w:szCs w:val="24"/>
              </w:rPr>
            </w:pPr>
            <w:r w:rsidRPr="00392122">
              <w:rPr>
                <w:rFonts w:ascii="Times New Roman" w:eastAsia="Calibri" w:hAnsi="Times New Roman" w:cs="Times New Roman"/>
                <w:b/>
                <w:bCs/>
                <w:sz w:val="24"/>
                <w:szCs w:val="24"/>
              </w:rPr>
              <w:t>деятельности организаций, осуществляющих деятельность в социальной сфере, кроме применяющих статью 321 настоящего Кодекса;</w:t>
            </w:r>
          </w:p>
          <w:p w:rsidR="00745FC7" w:rsidRPr="00392122" w:rsidRDefault="00745FC7" w:rsidP="00745FC7">
            <w:pPr>
              <w:tabs>
                <w:tab w:val="left" w:pos="993"/>
              </w:tabs>
              <w:ind w:firstLine="311"/>
              <w:contextualSpacing/>
              <w:jc w:val="both"/>
              <w:rPr>
                <w:rFonts w:ascii="Times New Roman" w:eastAsia="Calibri" w:hAnsi="Times New Roman" w:cs="Times New Roman"/>
                <w:bCs/>
                <w:sz w:val="24"/>
                <w:szCs w:val="24"/>
              </w:rPr>
            </w:pPr>
            <w:r w:rsidRPr="00392122">
              <w:rPr>
                <w:rFonts w:ascii="Times New Roman" w:eastAsia="Calibri" w:hAnsi="Times New Roman" w:cs="Times New Roman"/>
                <w:bCs/>
                <w:sz w:val="24"/>
                <w:szCs w:val="24"/>
              </w:rPr>
              <w:t>деятельности по производству и реализации товаров собственного производства, относящейся к обрабатывающей промышленности.</w:t>
            </w:r>
          </w:p>
          <w:p w:rsidR="00745FC7" w:rsidRPr="00392122" w:rsidRDefault="00745FC7" w:rsidP="00745FC7">
            <w:pPr>
              <w:tabs>
                <w:tab w:val="left" w:pos="993"/>
              </w:tabs>
              <w:ind w:firstLine="311"/>
              <w:contextualSpacing/>
              <w:jc w:val="both"/>
              <w:rPr>
                <w:rFonts w:ascii="Times New Roman" w:eastAsia="Calibri" w:hAnsi="Times New Roman" w:cs="Times New Roman"/>
                <w:b/>
                <w:bCs/>
                <w:sz w:val="24"/>
                <w:szCs w:val="24"/>
              </w:rPr>
            </w:pPr>
            <w:r w:rsidRPr="00392122">
              <w:rPr>
                <w:rFonts w:ascii="Times New Roman" w:eastAsia="Calibri" w:hAnsi="Times New Roman" w:cs="Times New Roman"/>
                <w:bCs/>
                <w:sz w:val="24"/>
                <w:szCs w:val="24"/>
              </w:rPr>
              <w:t xml:space="preserve">Перечень видов деятельности, относящихся к обрабатывающей промышленности, к которым применяется ставка налога, установленная настоящим подпунктом, утверждается Правительством Республики Казахстан. </w:t>
            </w:r>
          </w:p>
          <w:p w:rsidR="00745FC7" w:rsidRPr="00392122" w:rsidRDefault="00745FC7" w:rsidP="00745FC7">
            <w:pPr>
              <w:tabs>
                <w:tab w:val="left" w:pos="993"/>
              </w:tabs>
              <w:ind w:firstLine="311"/>
              <w:contextualSpacing/>
              <w:jc w:val="both"/>
              <w:rPr>
                <w:rFonts w:ascii="Times New Roman" w:eastAsia="Calibri" w:hAnsi="Times New Roman" w:cs="Times New Roman"/>
                <w:bCs/>
                <w:sz w:val="24"/>
                <w:szCs w:val="24"/>
              </w:rPr>
            </w:pPr>
            <w:r w:rsidRPr="00392122">
              <w:rPr>
                <w:rFonts w:ascii="Times New Roman" w:eastAsia="Calibri" w:hAnsi="Times New Roman" w:cs="Times New Roman"/>
                <w:bCs/>
                <w:sz w:val="24"/>
                <w:szCs w:val="24"/>
              </w:rPr>
              <w:lastRenderedPageBreak/>
              <w:t>Для целей настоящего подпункта определение видов деятельности осуществляется в соответствии с общим классификатором видов экономической деятельности, утвержденным уполномоченным государственным органом, осуществляющим государственное регулирование в области технического регулирования;</w:t>
            </w:r>
          </w:p>
          <w:p w:rsidR="00745FC7" w:rsidRPr="00392122" w:rsidRDefault="00745FC7" w:rsidP="00745FC7">
            <w:pPr>
              <w:tabs>
                <w:tab w:val="left" w:pos="993"/>
              </w:tabs>
              <w:ind w:firstLine="311"/>
              <w:contextualSpacing/>
              <w:jc w:val="both"/>
              <w:rPr>
                <w:rFonts w:ascii="Times New Roman" w:eastAsia="Calibri" w:hAnsi="Times New Roman" w:cs="Times New Roman"/>
                <w:bCs/>
                <w:sz w:val="24"/>
                <w:szCs w:val="24"/>
              </w:rPr>
            </w:pPr>
            <w:r w:rsidRPr="00392122">
              <w:rPr>
                <w:rFonts w:ascii="Times New Roman" w:eastAsia="Calibri" w:hAnsi="Times New Roman" w:cs="Times New Roman"/>
                <w:bCs/>
                <w:sz w:val="24"/>
                <w:szCs w:val="24"/>
              </w:rPr>
              <w:t xml:space="preserve">4) от следующих видов деятельности -  </w:t>
            </w:r>
            <w:r w:rsidRPr="00392122">
              <w:rPr>
                <w:rFonts w:ascii="Times New Roman" w:eastAsia="Calibri" w:hAnsi="Times New Roman" w:cs="Times New Roman"/>
                <w:b/>
                <w:bCs/>
                <w:sz w:val="24"/>
                <w:szCs w:val="24"/>
              </w:rPr>
              <w:t>25 процентов</w:t>
            </w:r>
            <w:r w:rsidRPr="00392122">
              <w:rPr>
                <w:rFonts w:ascii="Times New Roman" w:eastAsia="Calibri" w:hAnsi="Times New Roman" w:cs="Times New Roman"/>
                <w:bCs/>
                <w:sz w:val="24"/>
                <w:szCs w:val="24"/>
              </w:rPr>
              <w:t>:</w:t>
            </w:r>
          </w:p>
          <w:p w:rsidR="00745FC7" w:rsidRPr="00392122" w:rsidRDefault="00745FC7" w:rsidP="00745FC7">
            <w:pPr>
              <w:tabs>
                <w:tab w:val="left" w:pos="993"/>
              </w:tabs>
              <w:ind w:firstLine="311"/>
              <w:contextualSpacing/>
              <w:jc w:val="both"/>
              <w:rPr>
                <w:rFonts w:ascii="Times New Roman" w:eastAsia="Calibri" w:hAnsi="Times New Roman" w:cs="Times New Roman"/>
                <w:bCs/>
                <w:sz w:val="24"/>
                <w:szCs w:val="24"/>
              </w:rPr>
            </w:pPr>
            <w:r w:rsidRPr="00392122">
              <w:rPr>
                <w:rFonts w:ascii="Times New Roman" w:eastAsia="Calibri" w:hAnsi="Times New Roman" w:cs="Times New Roman"/>
                <w:bCs/>
                <w:sz w:val="24"/>
                <w:szCs w:val="24"/>
              </w:rPr>
              <w:t>банковской деятельности, осуществляемой банками второго уровня, за исключением налогооблагаемого дохода, полученного от деятельности по кредитованию реального сектора экономики.</w:t>
            </w:r>
          </w:p>
          <w:p w:rsidR="00745FC7" w:rsidRPr="00392122" w:rsidRDefault="00745FC7" w:rsidP="00745FC7">
            <w:pPr>
              <w:ind w:firstLine="311"/>
              <w:contextualSpacing/>
              <w:jc w:val="both"/>
              <w:rPr>
                <w:rFonts w:ascii="Times New Roman" w:eastAsia="Calibri" w:hAnsi="Times New Roman" w:cs="Times New Roman"/>
                <w:bCs/>
                <w:sz w:val="24"/>
                <w:szCs w:val="24"/>
              </w:rPr>
            </w:pPr>
            <w:r w:rsidRPr="00392122">
              <w:rPr>
                <w:rFonts w:ascii="Times New Roman" w:eastAsia="Calibri" w:hAnsi="Times New Roman" w:cs="Times New Roman"/>
                <w:bCs/>
                <w:sz w:val="24"/>
                <w:szCs w:val="24"/>
              </w:rPr>
              <w:t xml:space="preserve">Критерии отнесения деятельности к деятельности по кредитованию реального сектора экономики, а также порядок определения налогооблагаемого дохода от такой деятельности устанавливается </w:t>
            </w:r>
            <w:r w:rsidRPr="00392122">
              <w:rPr>
                <w:rFonts w:ascii="Times New Roman" w:eastAsia="Times New Roman" w:hAnsi="Times New Roman" w:cs="Times New Roman"/>
                <w:sz w:val="24"/>
                <w:szCs w:val="24"/>
              </w:rPr>
              <w:t xml:space="preserve">Национальным Банком Республики Казахстан по согласованию с уполномоченным органом по регулированию, контролю и надзору финансового рынка и финансовых организаций, уполномоченным органом в </w:t>
            </w:r>
            <w:r w:rsidRPr="00392122">
              <w:rPr>
                <w:rFonts w:ascii="Times New Roman" w:eastAsia="Times New Roman" w:hAnsi="Times New Roman" w:cs="Times New Roman"/>
                <w:sz w:val="24"/>
                <w:szCs w:val="24"/>
              </w:rPr>
              <w:lastRenderedPageBreak/>
              <w:t>области налоговой политики и уполномоченным органом;</w:t>
            </w:r>
          </w:p>
          <w:p w:rsidR="00745FC7" w:rsidRPr="00392122" w:rsidRDefault="00745FC7" w:rsidP="00745FC7">
            <w:pPr>
              <w:tabs>
                <w:tab w:val="left" w:pos="993"/>
              </w:tabs>
              <w:ind w:firstLine="311"/>
              <w:contextualSpacing/>
              <w:jc w:val="both"/>
              <w:rPr>
                <w:rFonts w:ascii="Times New Roman" w:eastAsia="Calibri" w:hAnsi="Times New Roman" w:cs="Times New Roman"/>
                <w:bCs/>
                <w:sz w:val="24"/>
                <w:szCs w:val="24"/>
              </w:rPr>
            </w:pPr>
            <w:r w:rsidRPr="00392122">
              <w:rPr>
                <w:rFonts w:ascii="Times New Roman" w:eastAsia="Calibri" w:hAnsi="Times New Roman" w:cs="Times New Roman"/>
                <w:bCs/>
                <w:sz w:val="24"/>
                <w:szCs w:val="24"/>
              </w:rPr>
              <w:t>от оказания услуг казино, зала игровых автоматов;</w:t>
            </w:r>
          </w:p>
          <w:p w:rsidR="00745FC7" w:rsidRPr="00392122" w:rsidRDefault="00745FC7" w:rsidP="00745FC7">
            <w:pPr>
              <w:tabs>
                <w:tab w:val="left" w:pos="993"/>
              </w:tabs>
              <w:ind w:firstLine="311"/>
              <w:contextualSpacing/>
              <w:jc w:val="both"/>
              <w:rPr>
                <w:rFonts w:ascii="Times New Roman" w:eastAsia="Calibri" w:hAnsi="Times New Roman" w:cs="Times New Roman"/>
                <w:b/>
                <w:bCs/>
                <w:sz w:val="24"/>
                <w:szCs w:val="24"/>
              </w:rPr>
            </w:pPr>
            <w:r w:rsidRPr="00392122">
              <w:rPr>
                <w:rFonts w:ascii="Times New Roman" w:eastAsia="Calibri" w:hAnsi="Times New Roman" w:cs="Times New Roman"/>
                <w:b/>
                <w:bCs/>
                <w:sz w:val="24"/>
                <w:szCs w:val="24"/>
              </w:rPr>
              <w:t xml:space="preserve">Отсутствует. </w:t>
            </w:r>
          </w:p>
          <w:p w:rsidR="00745FC7" w:rsidRPr="00392122" w:rsidRDefault="00745FC7" w:rsidP="00745FC7">
            <w:pPr>
              <w:tabs>
                <w:tab w:val="left" w:pos="993"/>
              </w:tabs>
              <w:ind w:firstLine="311"/>
              <w:contextualSpacing/>
              <w:jc w:val="both"/>
              <w:rPr>
                <w:rFonts w:ascii="Times New Roman" w:eastAsia="Calibri" w:hAnsi="Times New Roman" w:cs="Times New Roman"/>
                <w:bCs/>
                <w:sz w:val="24"/>
                <w:szCs w:val="24"/>
              </w:rPr>
            </w:pPr>
            <w:r w:rsidRPr="00392122">
              <w:rPr>
                <w:rFonts w:ascii="Times New Roman" w:eastAsia="Calibri" w:hAnsi="Times New Roman" w:cs="Times New Roman"/>
                <w:bCs/>
                <w:sz w:val="24"/>
                <w:szCs w:val="24"/>
              </w:rPr>
              <w:t xml:space="preserve">5)от иной деятельности, не предусмотренной подпунктами 1), 2), 3) и </w:t>
            </w:r>
            <w:proofErr w:type="gramStart"/>
            <w:r w:rsidRPr="00392122">
              <w:rPr>
                <w:rFonts w:ascii="Times New Roman" w:eastAsia="Calibri" w:hAnsi="Times New Roman" w:cs="Times New Roman"/>
                <w:bCs/>
                <w:sz w:val="24"/>
                <w:szCs w:val="24"/>
              </w:rPr>
              <w:t>4)настоящего</w:t>
            </w:r>
            <w:proofErr w:type="gramEnd"/>
            <w:r w:rsidRPr="00392122">
              <w:rPr>
                <w:rFonts w:ascii="Times New Roman" w:eastAsia="Calibri" w:hAnsi="Times New Roman" w:cs="Times New Roman"/>
                <w:bCs/>
                <w:sz w:val="24"/>
                <w:szCs w:val="24"/>
              </w:rPr>
              <w:t xml:space="preserve"> пункта, – 20 процентов.</w:t>
            </w:r>
          </w:p>
          <w:p w:rsidR="00745FC7" w:rsidRPr="00392122" w:rsidRDefault="00745FC7" w:rsidP="00745FC7">
            <w:pPr>
              <w:ind w:firstLine="311"/>
              <w:contextualSpacing/>
              <w:jc w:val="both"/>
              <w:rPr>
                <w:rFonts w:ascii="Times New Roman" w:eastAsia="SimSun" w:hAnsi="Times New Roman" w:cs="Times New Roman"/>
                <w:b/>
                <w:sz w:val="24"/>
                <w:szCs w:val="24"/>
              </w:rPr>
            </w:pPr>
            <w:r w:rsidRPr="00392122">
              <w:rPr>
                <w:rFonts w:ascii="Times New Roman" w:eastAsia="SimSun" w:hAnsi="Times New Roman" w:cs="Times New Roman"/>
                <w:b/>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745FC7" w:rsidRPr="00392122" w:rsidRDefault="00745FC7" w:rsidP="00745FC7">
            <w:pPr>
              <w:ind w:firstLine="461"/>
              <w:jc w:val="both"/>
              <w:rPr>
                <w:rFonts w:ascii="Times New Roman" w:eastAsia="SimSun" w:hAnsi="Times New Roman" w:cs="Times New Roman"/>
                <w:sz w:val="24"/>
                <w:szCs w:val="24"/>
              </w:rPr>
            </w:pPr>
            <w:r w:rsidRPr="00392122">
              <w:rPr>
                <w:rFonts w:ascii="Times New Roman" w:eastAsia="SimSun" w:hAnsi="Times New Roman" w:cs="Times New Roman"/>
                <w:sz w:val="24"/>
                <w:szCs w:val="24"/>
              </w:rPr>
              <w:lastRenderedPageBreak/>
              <w:t>в пункте 2 статьи 348 проекта:</w:t>
            </w:r>
          </w:p>
          <w:p w:rsidR="00745FC7" w:rsidRPr="00392122" w:rsidRDefault="00745FC7" w:rsidP="00745FC7">
            <w:pPr>
              <w:ind w:firstLine="461"/>
              <w:jc w:val="both"/>
              <w:rPr>
                <w:rFonts w:ascii="Times New Roman" w:eastAsia="SimSun" w:hAnsi="Times New Roman" w:cs="Times New Roman"/>
                <w:sz w:val="24"/>
                <w:szCs w:val="24"/>
              </w:rPr>
            </w:pPr>
            <w:r w:rsidRPr="00392122">
              <w:rPr>
                <w:rFonts w:ascii="Times New Roman" w:eastAsia="SimSun" w:hAnsi="Times New Roman" w:cs="Times New Roman"/>
                <w:sz w:val="24"/>
                <w:szCs w:val="24"/>
              </w:rPr>
              <w:t xml:space="preserve"> </w:t>
            </w:r>
          </w:p>
          <w:p w:rsidR="00745FC7" w:rsidRPr="00392122" w:rsidRDefault="00745FC7" w:rsidP="00745FC7">
            <w:pPr>
              <w:ind w:firstLine="461"/>
              <w:jc w:val="both"/>
              <w:rPr>
                <w:rFonts w:ascii="Times New Roman" w:eastAsia="SimSun" w:hAnsi="Times New Roman" w:cs="Times New Roman"/>
                <w:sz w:val="24"/>
                <w:szCs w:val="24"/>
              </w:rPr>
            </w:pPr>
          </w:p>
          <w:p w:rsidR="00745FC7" w:rsidRPr="00392122" w:rsidRDefault="00745FC7" w:rsidP="00745FC7">
            <w:pPr>
              <w:ind w:firstLine="461"/>
              <w:jc w:val="both"/>
              <w:rPr>
                <w:rFonts w:ascii="Times New Roman" w:eastAsia="SimSun" w:hAnsi="Times New Roman" w:cs="Times New Roman"/>
                <w:sz w:val="24"/>
                <w:szCs w:val="24"/>
              </w:rPr>
            </w:pPr>
          </w:p>
          <w:p w:rsidR="00745FC7" w:rsidRPr="00392122" w:rsidRDefault="00745FC7" w:rsidP="00745FC7">
            <w:pPr>
              <w:ind w:firstLine="461"/>
              <w:jc w:val="both"/>
              <w:rPr>
                <w:rFonts w:ascii="Times New Roman" w:eastAsia="SimSun" w:hAnsi="Times New Roman" w:cs="Times New Roman"/>
                <w:sz w:val="24"/>
                <w:szCs w:val="24"/>
              </w:rPr>
            </w:pPr>
          </w:p>
          <w:p w:rsidR="00745FC7" w:rsidRPr="00392122" w:rsidRDefault="00745FC7" w:rsidP="00745FC7">
            <w:pPr>
              <w:ind w:firstLine="461"/>
              <w:jc w:val="both"/>
              <w:rPr>
                <w:rFonts w:ascii="Times New Roman" w:eastAsia="SimSun" w:hAnsi="Times New Roman" w:cs="Times New Roman"/>
                <w:sz w:val="24"/>
                <w:szCs w:val="24"/>
              </w:rPr>
            </w:pPr>
          </w:p>
          <w:p w:rsidR="00745FC7" w:rsidRPr="00392122" w:rsidRDefault="00745FC7" w:rsidP="00745FC7">
            <w:pPr>
              <w:ind w:firstLine="461"/>
              <w:jc w:val="both"/>
              <w:rPr>
                <w:rFonts w:ascii="Times New Roman" w:eastAsia="SimSun" w:hAnsi="Times New Roman" w:cs="Times New Roman"/>
                <w:sz w:val="24"/>
                <w:szCs w:val="24"/>
              </w:rPr>
            </w:pPr>
          </w:p>
          <w:p w:rsidR="00745FC7" w:rsidRPr="00392122" w:rsidRDefault="00745FC7" w:rsidP="00745FC7">
            <w:pPr>
              <w:ind w:firstLine="461"/>
              <w:jc w:val="both"/>
              <w:rPr>
                <w:rFonts w:ascii="Times New Roman" w:eastAsia="SimSun" w:hAnsi="Times New Roman" w:cs="Times New Roman"/>
                <w:sz w:val="24"/>
                <w:szCs w:val="24"/>
              </w:rPr>
            </w:pPr>
          </w:p>
          <w:p w:rsidR="00745FC7" w:rsidRPr="00392122" w:rsidRDefault="00745FC7" w:rsidP="00745FC7">
            <w:pPr>
              <w:ind w:firstLine="461"/>
              <w:jc w:val="both"/>
              <w:rPr>
                <w:rFonts w:ascii="Times New Roman" w:eastAsia="SimSun" w:hAnsi="Times New Roman" w:cs="Times New Roman"/>
                <w:sz w:val="24"/>
                <w:szCs w:val="24"/>
              </w:rPr>
            </w:pPr>
          </w:p>
          <w:p w:rsidR="00745FC7" w:rsidRPr="00392122" w:rsidRDefault="00745FC7" w:rsidP="00745FC7">
            <w:pPr>
              <w:ind w:firstLine="461"/>
              <w:jc w:val="both"/>
              <w:rPr>
                <w:rFonts w:ascii="Times New Roman" w:eastAsia="SimSun" w:hAnsi="Times New Roman" w:cs="Times New Roman"/>
                <w:sz w:val="24"/>
                <w:szCs w:val="24"/>
              </w:rPr>
            </w:pPr>
            <w:r w:rsidRPr="00392122">
              <w:rPr>
                <w:rFonts w:ascii="Times New Roman" w:eastAsia="SimSun" w:hAnsi="Times New Roman" w:cs="Times New Roman"/>
                <w:b/>
                <w:sz w:val="24"/>
                <w:szCs w:val="24"/>
              </w:rPr>
              <w:t>абзац второй</w:t>
            </w:r>
            <w:r w:rsidRPr="00392122">
              <w:rPr>
                <w:rFonts w:ascii="Times New Roman" w:eastAsia="SimSun" w:hAnsi="Times New Roman" w:cs="Times New Roman"/>
                <w:sz w:val="24"/>
                <w:szCs w:val="24"/>
              </w:rPr>
              <w:t xml:space="preserve"> подпункта 3) </w:t>
            </w:r>
            <w:r w:rsidRPr="00392122">
              <w:rPr>
                <w:rFonts w:ascii="Times New Roman" w:eastAsia="SimSun" w:hAnsi="Times New Roman" w:cs="Times New Roman"/>
                <w:b/>
                <w:sz w:val="24"/>
                <w:szCs w:val="24"/>
              </w:rPr>
              <w:t>исключить;</w:t>
            </w:r>
            <w:r w:rsidRPr="00392122">
              <w:rPr>
                <w:rFonts w:ascii="Times New Roman" w:eastAsia="SimSun" w:hAnsi="Times New Roman" w:cs="Times New Roman"/>
                <w:sz w:val="24"/>
                <w:szCs w:val="24"/>
              </w:rPr>
              <w:t xml:space="preserve"> </w:t>
            </w:r>
          </w:p>
          <w:p w:rsidR="00745FC7" w:rsidRPr="00392122" w:rsidRDefault="00745FC7" w:rsidP="00745FC7">
            <w:pPr>
              <w:jc w:val="both"/>
              <w:rPr>
                <w:rFonts w:ascii="Times New Roman" w:eastAsia="SimSun" w:hAnsi="Times New Roman" w:cs="Times New Roman"/>
                <w:sz w:val="24"/>
                <w:szCs w:val="24"/>
              </w:rPr>
            </w:pPr>
          </w:p>
          <w:p w:rsidR="00745FC7" w:rsidRPr="00392122" w:rsidRDefault="00745FC7" w:rsidP="00745FC7">
            <w:pPr>
              <w:ind w:firstLine="461"/>
              <w:jc w:val="both"/>
              <w:rPr>
                <w:rFonts w:ascii="Times New Roman" w:eastAsia="SimSun" w:hAnsi="Times New Roman" w:cs="Times New Roman"/>
                <w:sz w:val="24"/>
                <w:szCs w:val="24"/>
              </w:rPr>
            </w:pPr>
          </w:p>
          <w:p w:rsidR="00745FC7" w:rsidRPr="00392122" w:rsidRDefault="00745FC7" w:rsidP="00745FC7">
            <w:pPr>
              <w:ind w:firstLine="461"/>
              <w:jc w:val="both"/>
              <w:rPr>
                <w:rFonts w:ascii="Times New Roman" w:eastAsia="SimSun" w:hAnsi="Times New Roman" w:cs="Times New Roman"/>
                <w:sz w:val="24"/>
                <w:szCs w:val="24"/>
              </w:rPr>
            </w:pPr>
          </w:p>
          <w:p w:rsidR="00745FC7" w:rsidRPr="00392122" w:rsidRDefault="00745FC7" w:rsidP="00745FC7">
            <w:pPr>
              <w:ind w:firstLine="461"/>
              <w:jc w:val="both"/>
              <w:rPr>
                <w:rFonts w:ascii="Times New Roman" w:eastAsia="SimSun" w:hAnsi="Times New Roman" w:cs="Times New Roman"/>
                <w:sz w:val="24"/>
                <w:szCs w:val="24"/>
              </w:rPr>
            </w:pPr>
          </w:p>
          <w:p w:rsidR="00745FC7" w:rsidRPr="00392122" w:rsidRDefault="00745FC7" w:rsidP="00745FC7">
            <w:pPr>
              <w:ind w:firstLine="461"/>
              <w:jc w:val="both"/>
              <w:rPr>
                <w:rFonts w:ascii="Times New Roman" w:eastAsia="SimSun" w:hAnsi="Times New Roman" w:cs="Times New Roman"/>
                <w:sz w:val="24"/>
                <w:szCs w:val="24"/>
              </w:rPr>
            </w:pPr>
          </w:p>
          <w:p w:rsidR="00745FC7" w:rsidRPr="00392122" w:rsidRDefault="00745FC7" w:rsidP="00745FC7">
            <w:pPr>
              <w:ind w:firstLine="461"/>
              <w:jc w:val="both"/>
              <w:rPr>
                <w:rFonts w:ascii="Times New Roman" w:eastAsia="SimSun" w:hAnsi="Times New Roman" w:cs="Times New Roman"/>
                <w:sz w:val="24"/>
                <w:szCs w:val="24"/>
              </w:rPr>
            </w:pPr>
          </w:p>
          <w:p w:rsidR="00745FC7" w:rsidRPr="00392122" w:rsidRDefault="00745FC7" w:rsidP="00745FC7">
            <w:pPr>
              <w:ind w:firstLine="461"/>
              <w:jc w:val="both"/>
              <w:rPr>
                <w:rFonts w:ascii="Times New Roman" w:eastAsia="SimSun" w:hAnsi="Times New Roman" w:cs="Times New Roman"/>
                <w:sz w:val="24"/>
                <w:szCs w:val="24"/>
              </w:rPr>
            </w:pPr>
          </w:p>
          <w:p w:rsidR="00745FC7" w:rsidRPr="00392122" w:rsidRDefault="00745FC7" w:rsidP="00745FC7">
            <w:pPr>
              <w:ind w:firstLine="461"/>
              <w:jc w:val="both"/>
              <w:rPr>
                <w:rFonts w:ascii="Times New Roman" w:eastAsia="SimSun" w:hAnsi="Times New Roman" w:cs="Times New Roman"/>
                <w:sz w:val="24"/>
                <w:szCs w:val="24"/>
              </w:rPr>
            </w:pPr>
          </w:p>
          <w:p w:rsidR="00745FC7" w:rsidRPr="00392122" w:rsidRDefault="00745FC7" w:rsidP="00745FC7">
            <w:pPr>
              <w:ind w:firstLine="461"/>
              <w:jc w:val="both"/>
              <w:rPr>
                <w:rFonts w:ascii="Times New Roman" w:eastAsia="SimSun" w:hAnsi="Times New Roman" w:cs="Times New Roman"/>
                <w:sz w:val="24"/>
                <w:szCs w:val="24"/>
              </w:rPr>
            </w:pPr>
          </w:p>
          <w:p w:rsidR="00745FC7" w:rsidRPr="00392122" w:rsidRDefault="00745FC7" w:rsidP="00745FC7">
            <w:pPr>
              <w:ind w:firstLine="461"/>
              <w:jc w:val="both"/>
              <w:rPr>
                <w:rFonts w:ascii="Times New Roman" w:eastAsia="SimSun" w:hAnsi="Times New Roman" w:cs="Times New Roman"/>
                <w:sz w:val="24"/>
                <w:szCs w:val="24"/>
              </w:rPr>
            </w:pPr>
          </w:p>
          <w:p w:rsidR="00745FC7" w:rsidRPr="00392122" w:rsidRDefault="00745FC7" w:rsidP="00745FC7">
            <w:pPr>
              <w:ind w:firstLine="461"/>
              <w:jc w:val="both"/>
              <w:rPr>
                <w:rFonts w:ascii="Times New Roman" w:eastAsia="SimSun" w:hAnsi="Times New Roman" w:cs="Times New Roman"/>
                <w:sz w:val="24"/>
                <w:szCs w:val="24"/>
              </w:rPr>
            </w:pPr>
          </w:p>
          <w:p w:rsidR="00745FC7" w:rsidRPr="00392122" w:rsidRDefault="00745FC7" w:rsidP="00745FC7">
            <w:pPr>
              <w:ind w:firstLine="461"/>
              <w:jc w:val="both"/>
              <w:rPr>
                <w:rFonts w:ascii="Times New Roman" w:eastAsia="SimSun" w:hAnsi="Times New Roman" w:cs="Times New Roman"/>
                <w:sz w:val="24"/>
                <w:szCs w:val="24"/>
              </w:rPr>
            </w:pPr>
          </w:p>
          <w:p w:rsidR="00745FC7" w:rsidRPr="00392122" w:rsidRDefault="00745FC7" w:rsidP="00745FC7">
            <w:pPr>
              <w:ind w:firstLine="461"/>
              <w:jc w:val="both"/>
              <w:rPr>
                <w:rFonts w:ascii="Times New Roman" w:eastAsia="SimSun" w:hAnsi="Times New Roman" w:cs="Times New Roman"/>
                <w:sz w:val="24"/>
                <w:szCs w:val="24"/>
              </w:rPr>
            </w:pPr>
          </w:p>
          <w:p w:rsidR="00745FC7" w:rsidRPr="00392122" w:rsidRDefault="00745FC7" w:rsidP="00745FC7">
            <w:pPr>
              <w:ind w:firstLine="461"/>
              <w:jc w:val="both"/>
              <w:rPr>
                <w:rFonts w:ascii="Times New Roman" w:eastAsia="SimSun" w:hAnsi="Times New Roman" w:cs="Times New Roman"/>
                <w:sz w:val="24"/>
                <w:szCs w:val="24"/>
              </w:rPr>
            </w:pPr>
          </w:p>
          <w:p w:rsidR="00745FC7" w:rsidRPr="00392122" w:rsidRDefault="00745FC7" w:rsidP="00745FC7">
            <w:pPr>
              <w:ind w:firstLine="461"/>
              <w:jc w:val="both"/>
              <w:rPr>
                <w:rFonts w:ascii="Times New Roman" w:eastAsia="SimSun" w:hAnsi="Times New Roman" w:cs="Times New Roman"/>
                <w:sz w:val="24"/>
                <w:szCs w:val="24"/>
              </w:rPr>
            </w:pPr>
          </w:p>
          <w:p w:rsidR="00745FC7" w:rsidRPr="00392122" w:rsidRDefault="00745FC7" w:rsidP="00745FC7">
            <w:pPr>
              <w:ind w:firstLine="461"/>
              <w:jc w:val="both"/>
              <w:rPr>
                <w:rFonts w:ascii="Times New Roman" w:eastAsia="SimSun" w:hAnsi="Times New Roman" w:cs="Times New Roman"/>
                <w:sz w:val="24"/>
                <w:szCs w:val="24"/>
              </w:rPr>
            </w:pPr>
          </w:p>
          <w:p w:rsidR="00745FC7" w:rsidRPr="00392122" w:rsidRDefault="00745FC7" w:rsidP="00745FC7">
            <w:pPr>
              <w:ind w:firstLine="461"/>
              <w:jc w:val="both"/>
              <w:rPr>
                <w:rFonts w:ascii="Times New Roman" w:eastAsia="SimSun" w:hAnsi="Times New Roman" w:cs="Times New Roman"/>
                <w:sz w:val="24"/>
                <w:szCs w:val="24"/>
              </w:rPr>
            </w:pPr>
          </w:p>
          <w:p w:rsidR="00745FC7" w:rsidRPr="00392122" w:rsidRDefault="00745FC7" w:rsidP="00745FC7">
            <w:pPr>
              <w:ind w:firstLine="461"/>
              <w:jc w:val="both"/>
              <w:rPr>
                <w:rFonts w:ascii="Times New Roman" w:eastAsia="SimSun" w:hAnsi="Times New Roman" w:cs="Times New Roman"/>
                <w:sz w:val="24"/>
                <w:szCs w:val="24"/>
              </w:rPr>
            </w:pPr>
          </w:p>
          <w:p w:rsidR="00745FC7" w:rsidRPr="00392122" w:rsidRDefault="00745FC7" w:rsidP="00745FC7">
            <w:pPr>
              <w:ind w:firstLine="461"/>
              <w:jc w:val="both"/>
              <w:rPr>
                <w:rFonts w:ascii="Times New Roman" w:eastAsia="SimSun" w:hAnsi="Times New Roman" w:cs="Times New Roman"/>
                <w:sz w:val="24"/>
                <w:szCs w:val="24"/>
              </w:rPr>
            </w:pPr>
          </w:p>
          <w:p w:rsidR="00745FC7" w:rsidRPr="00392122" w:rsidRDefault="00745FC7" w:rsidP="00745FC7">
            <w:pPr>
              <w:ind w:firstLine="461"/>
              <w:jc w:val="both"/>
              <w:rPr>
                <w:rFonts w:ascii="Times New Roman" w:eastAsia="SimSun" w:hAnsi="Times New Roman" w:cs="Times New Roman"/>
                <w:sz w:val="24"/>
                <w:szCs w:val="24"/>
              </w:rPr>
            </w:pPr>
          </w:p>
          <w:p w:rsidR="00745FC7" w:rsidRPr="00392122" w:rsidRDefault="00745FC7" w:rsidP="00745FC7">
            <w:pPr>
              <w:ind w:firstLine="461"/>
              <w:jc w:val="both"/>
              <w:rPr>
                <w:rFonts w:ascii="Times New Roman" w:eastAsia="SimSun" w:hAnsi="Times New Roman" w:cs="Times New Roman"/>
                <w:sz w:val="24"/>
                <w:szCs w:val="24"/>
              </w:rPr>
            </w:pPr>
          </w:p>
          <w:p w:rsidR="00745FC7" w:rsidRPr="00392122" w:rsidRDefault="00745FC7" w:rsidP="00745FC7">
            <w:pPr>
              <w:ind w:firstLine="461"/>
              <w:jc w:val="both"/>
              <w:rPr>
                <w:rFonts w:ascii="Times New Roman" w:eastAsia="SimSun" w:hAnsi="Times New Roman" w:cs="Times New Roman"/>
                <w:sz w:val="24"/>
                <w:szCs w:val="24"/>
              </w:rPr>
            </w:pPr>
          </w:p>
          <w:p w:rsidR="00745FC7" w:rsidRPr="00392122" w:rsidRDefault="00745FC7" w:rsidP="00745FC7">
            <w:pPr>
              <w:ind w:firstLine="461"/>
              <w:jc w:val="both"/>
              <w:rPr>
                <w:rFonts w:ascii="Times New Roman" w:eastAsia="SimSun" w:hAnsi="Times New Roman" w:cs="Times New Roman"/>
                <w:sz w:val="24"/>
                <w:szCs w:val="24"/>
              </w:rPr>
            </w:pPr>
          </w:p>
          <w:p w:rsidR="00745FC7" w:rsidRPr="00392122" w:rsidRDefault="00745FC7" w:rsidP="00745FC7">
            <w:pPr>
              <w:ind w:firstLine="461"/>
              <w:jc w:val="both"/>
              <w:rPr>
                <w:rFonts w:ascii="Times New Roman" w:eastAsia="SimSun" w:hAnsi="Times New Roman" w:cs="Times New Roman"/>
                <w:sz w:val="24"/>
                <w:szCs w:val="24"/>
              </w:rPr>
            </w:pPr>
          </w:p>
          <w:p w:rsidR="00745FC7" w:rsidRPr="00392122" w:rsidRDefault="00745FC7" w:rsidP="00745FC7">
            <w:pPr>
              <w:ind w:firstLine="461"/>
              <w:jc w:val="both"/>
              <w:rPr>
                <w:rFonts w:ascii="Times New Roman" w:eastAsia="SimSun" w:hAnsi="Times New Roman" w:cs="Times New Roman"/>
                <w:sz w:val="24"/>
                <w:szCs w:val="24"/>
              </w:rPr>
            </w:pPr>
          </w:p>
          <w:p w:rsidR="00745FC7" w:rsidRPr="00392122" w:rsidRDefault="00745FC7" w:rsidP="00745FC7">
            <w:pPr>
              <w:ind w:firstLine="461"/>
              <w:jc w:val="both"/>
              <w:rPr>
                <w:rFonts w:ascii="Times New Roman" w:eastAsia="SimSun" w:hAnsi="Times New Roman" w:cs="Times New Roman"/>
                <w:sz w:val="24"/>
                <w:szCs w:val="24"/>
              </w:rPr>
            </w:pPr>
          </w:p>
          <w:p w:rsidR="00745FC7" w:rsidRPr="00392122" w:rsidRDefault="00745FC7" w:rsidP="00745FC7">
            <w:pPr>
              <w:ind w:firstLine="461"/>
              <w:jc w:val="both"/>
              <w:rPr>
                <w:rFonts w:ascii="Times New Roman" w:eastAsia="SimSun" w:hAnsi="Times New Roman" w:cs="Times New Roman"/>
                <w:sz w:val="24"/>
                <w:szCs w:val="24"/>
              </w:rPr>
            </w:pPr>
          </w:p>
          <w:p w:rsidR="00745FC7" w:rsidRPr="00392122" w:rsidRDefault="00745FC7" w:rsidP="00745FC7">
            <w:pPr>
              <w:ind w:firstLine="461"/>
              <w:jc w:val="both"/>
              <w:rPr>
                <w:rFonts w:ascii="Times New Roman" w:eastAsia="SimSun" w:hAnsi="Times New Roman" w:cs="Times New Roman"/>
                <w:sz w:val="24"/>
                <w:szCs w:val="24"/>
              </w:rPr>
            </w:pPr>
          </w:p>
          <w:p w:rsidR="00745FC7" w:rsidRPr="00392122" w:rsidRDefault="00745FC7" w:rsidP="00745FC7">
            <w:pPr>
              <w:jc w:val="both"/>
              <w:rPr>
                <w:rFonts w:ascii="Times New Roman" w:eastAsia="SimSun" w:hAnsi="Times New Roman" w:cs="Times New Roman"/>
                <w:sz w:val="24"/>
                <w:szCs w:val="24"/>
              </w:rPr>
            </w:pPr>
          </w:p>
          <w:p w:rsidR="00745FC7" w:rsidRPr="00392122" w:rsidRDefault="00745FC7" w:rsidP="00745FC7">
            <w:pPr>
              <w:ind w:firstLine="461"/>
              <w:jc w:val="both"/>
              <w:rPr>
                <w:rFonts w:ascii="Times New Roman" w:eastAsia="Calibri" w:hAnsi="Times New Roman" w:cs="Times New Roman"/>
                <w:sz w:val="24"/>
                <w:szCs w:val="24"/>
              </w:rPr>
            </w:pPr>
            <w:r w:rsidRPr="00392122">
              <w:rPr>
                <w:rFonts w:ascii="Times New Roman" w:eastAsia="SimSun" w:hAnsi="Times New Roman" w:cs="Times New Roman"/>
                <w:sz w:val="24"/>
                <w:szCs w:val="24"/>
              </w:rPr>
              <w:t>в абзаце первом подпункта 4) слова «</w:t>
            </w:r>
            <w:r w:rsidRPr="00392122">
              <w:rPr>
                <w:rFonts w:ascii="Times New Roman" w:eastAsia="Calibri" w:hAnsi="Times New Roman" w:cs="Times New Roman"/>
                <w:b/>
                <w:sz w:val="24"/>
                <w:szCs w:val="24"/>
              </w:rPr>
              <w:t>25 процентов</w:t>
            </w:r>
            <w:r w:rsidRPr="00392122">
              <w:rPr>
                <w:rFonts w:ascii="Times New Roman" w:eastAsia="Calibri" w:hAnsi="Times New Roman" w:cs="Times New Roman"/>
                <w:sz w:val="24"/>
                <w:szCs w:val="24"/>
              </w:rPr>
              <w:t xml:space="preserve">» заменить словами </w:t>
            </w:r>
            <w:r w:rsidRPr="00392122">
              <w:rPr>
                <w:rFonts w:ascii="Times New Roman" w:eastAsia="Calibri" w:hAnsi="Times New Roman" w:cs="Times New Roman"/>
                <w:b/>
                <w:sz w:val="24"/>
                <w:szCs w:val="24"/>
              </w:rPr>
              <w:t>«40 процентов»</w:t>
            </w:r>
            <w:r w:rsidRPr="00392122">
              <w:rPr>
                <w:rFonts w:ascii="Times New Roman" w:eastAsia="Calibri" w:hAnsi="Times New Roman" w:cs="Times New Roman"/>
                <w:sz w:val="24"/>
                <w:szCs w:val="24"/>
              </w:rPr>
              <w:t>;</w:t>
            </w:r>
          </w:p>
          <w:p w:rsidR="00745FC7" w:rsidRPr="00392122" w:rsidRDefault="00745FC7" w:rsidP="00745FC7">
            <w:pPr>
              <w:ind w:firstLine="461"/>
              <w:jc w:val="both"/>
              <w:rPr>
                <w:rFonts w:ascii="Times New Roman" w:eastAsia="Calibri" w:hAnsi="Times New Roman" w:cs="Times New Roman"/>
                <w:sz w:val="24"/>
                <w:szCs w:val="24"/>
              </w:rPr>
            </w:pPr>
          </w:p>
          <w:p w:rsidR="00745FC7" w:rsidRPr="00392122" w:rsidRDefault="00745FC7" w:rsidP="00745FC7">
            <w:pPr>
              <w:ind w:firstLine="461"/>
              <w:jc w:val="both"/>
              <w:rPr>
                <w:rFonts w:ascii="Times New Roman" w:eastAsia="Calibri" w:hAnsi="Times New Roman" w:cs="Times New Roman"/>
                <w:sz w:val="24"/>
                <w:szCs w:val="24"/>
              </w:rPr>
            </w:pPr>
          </w:p>
          <w:p w:rsidR="00745FC7" w:rsidRPr="00392122" w:rsidRDefault="00745FC7" w:rsidP="00745FC7">
            <w:pPr>
              <w:ind w:firstLine="461"/>
              <w:jc w:val="both"/>
              <w:rPr>
                <w:rFonts w:ascii="Times New Roman" w:eastAsia="Calibri" w:hAnsi="Times New Roman" w:cs="Times New Roman"/>
                <w:sz w:val="24"/>
                <w:szCs w:val="24"/>
              </w:rPr>
            </w:pPr>
          </w:p>
          <w:p w:rsidR="00745FC7" w:rsidRPr="00392122" w:rsidRDefault="00745FC7" w:rsidP="00745FC7">
            <w:pPr>
              <w:ind w:firstLine="461"/>
              <w:jc w:val="both"/>
              <w:rPr>
                <w:rFonts w:ascii="Times New Roman" w:eastAsia="Calibri" w:hAnsi="Times New Roman" w:cs="Times New Roman"/>
                <w:sz w:val="24"/>
                <w:szCs w:val="24"/>
              </w:rPr>
            </w:pPr>
          </w:p>
          <w:p w:rsidR="00745FC7" w:rsidRPr="00392122" w:rsidRDefault="00745FC7" w:rsidP="00745FC7">
            <w:pPr>
              <w:ind w:firstLine="461"/>
              <w:jc w:val="both"/>
              <w:rPr>
                <w:rFonts w:ascii="Times New Roman" w:eastAsia="Calibri" w:hAnsi="Times New Roman" w:cs="Times New Roman"/>
                <w:sz w:val="24"/>
                <w:szCs w:val="24"/>
              </w:rPr>
            </w:pPr>
          </w:p>
          <w:p w:rsidR="00745FC7" w:rsidRPr="00392122" w:rsidRDefault="00745FC7" w:rsidP="00745FC7">
            <w:pPr>
              <w:ind w:firstLine="461"/>
              <w:jc w:val="both"/>
              <w:rPr>
                <w:rFonts w:ascii="Times New Roman" w:eastAsia="Calibri" w:hAnsi="Times New Roman" w:cs="Times New Roman"/>
                <w:sz w:val="24"/>
                <w:szCs w:val="24"/>
              </w:rPr>
            </w:pPr>
          </w:p>
          <w:p w:rsidR="00745FC7" w:rsidRPr="00392122" w:rsidRDefault="00745FC7" w:rsidP="00745FC7">
            <w:pPr>
              <w:ind w:firstLine="461"/>
              <w:jc w:val="both"/>
              <w:rPr>
                <w:rFonts w:ascii="Times New Roman" w:eastAsia="Calibri" w:hAnsi="Times New Roman" w:cs="Times New Roman"/>
                <w:sz w:val="24"/>
                <w:szCs w:val="24"/>
              </w:rPr>
            </w:pPr>
          </w:p>
          <w:p w:rsidR="00745FC7" w:rsidRPr="00392122" w:rsidRDefault="00745FC7" w:rsidP="00745FC7">
            <w:pPr>
              <w:ind w:firstLine="461"/>
              <w:jc w:val="both"/>
              <w:rPr>
                <w:rFonts w:ascii="Times New Roman" w:eastAsia="Calibri" w:hAnsi="Times New Roman" w:cs="Times New Roman"/>
                <w:sz w:val="24"/>
                <w:szCs w:val="24"/>
              </w:rPr>
            </w:pPr>
          </w:p>
          <w:p w:rsidR="00745FC7" w:rsidRPr="00392122" w:rsidRDefault="00745FC7" w:rsidP="00745FC7">
            <w:pPr>
              <w:ind w:firstLine="461"/>
              <w:jc w:val="both"/>
              <w:rPr>
                <w:rFonts w:ascii="Times New Roman" w:eastAsia="Calibri" w:hAnsi="Times New Roman" w:cs="Times New Roman"/>
                <w:sz w:val="24"/>
                <w:szCs w:val="24"/>
              </w:rPr>
            </w:pPr>
          </w:p>
          <w:p w:rsidR="00745FC7" w:rsidRPr="00392122" w:rsidRDefault="00745FC7" w:rsidP="00745FC7">
            <w:pPr>
              <w:ind w:firstLine="461"/>
              <w:jc w:val="both"/>
              <w:rPr>
                <w:rFonts w:ascii="Times New Roman" w:eastAsia="Calibri" w:hAnsi="Times New Roman" w:cs="Times New Roman"/>
                <w:sz w:val="24"/>
                <w:szCs w:val="24"/>
              </w:rPr>
            </w:pPr>
          </w:p>
          <w:p w:rsidR="00745FC7" w:rsidRPr="00392122" w:rsidRDefault="00745FC7" w:rsidP="00745FC7">
            <w:pPr>
              <w:ind w:firstLine="461"/>
              <w:jc w:val="both"/>
              <w:rPr>
                <w:rFonts w:ascii="Times New Roman" w:eastAsia="Calibri" w:hAnsi="Times New Roman" w:cs="Times New Roman"/>
                <w:sz w:val="24"/>
                <w:szCs w:val="24"/>
              </w:rPr>
            </w:pPr>
          </w:p>
          <w:p w:rsidR="00745FC7" w:rsidRPr="00392122" w:rsidRDefault="00745FC7" w:rsidP="00745FC7">
            <w:pPr>
              <w:ind w:firstLine="461"/>
              <w:jc w:val="both"/>
              <w:rPr>
                <w:rFonts w:ascii="Times New Roman" w:eastAsia="Calibri" w:hAnsi="Times New Roman" w:cs="Times New Roman"/>
                <w:sz w:val="24"/>
                <w:szCs w:val="24"/>
              </w:rPr>
            </w:pPr>
          </w:p>
          <w:p w:rsidR="00745FC7" w:rsidRPr="00392122" w:rsidRDefault="00745FC7" w:rsidP="00745FC7">
            <w:pPr>
              <w:ind w:firstLine="461"/>
              <w:jc w:val="both"/>
              <w:rPr>
                <w:rFonts w:ascii="Times New Roman" w:eastAsia="Calibri" w:hAnsi="Times New Roman" w:cs="Times New Roman"/>
                <w:sz w:val="24"/>
                <w:szCs w:val="24"/>
              </w:rPr>
            </w:pPr>
          </w:p>
          <w:p w:rsidR="00745FC7" w:rsidRPr="00392122" w:rsidRDefault="00745FC7" w:rsidP="00745FC7">
            <w:pPr>
              <w:ind w:firstLine="461"/>
              <w:jc w:val="both"/>
              <w:rPr>
                <w:rFonts w:ascii="Times New Roman" w:eastAsia="Calibri" w:hAnsi="Times New Roman" w:cs="Times New Roman"/>
                <w:sz w:val="24"/>
                <w:szCs w:val="24"/>
              </w:rPr>
            </w:pPr>
          </w:p>
          <w:p w:rsidR="00745FC7" w:rsidRPr="00392122" w:rsidRDefault="00745FC7" w:rsidP="00745FC7">
            <w:pPr>
              <w:ind w:firstLine="461"/>
              <w:jc w:val="both"/>
              <w:rPr>
                <w:rFonts w:ascii="Times New Roman" w:eastAsia="Calibri" w:hAnsi="Times New Roman" w:cs="Times New Roman"/>
                <w:sz w:val="24"/>
                <w:szCs w:val="24"/>
              </w:rPr>
            </w:pPr>
          </w:p>
          <w:p w:rsidR="00745FC7" w:rsidRPr="00392122" w:rsidRDefault="00745FC7" w:rsidP="00745FC7">
            <w:pPr>
              <w:ind w:firstLine="461"/>
              <w:jc w:val="both"/>
              <w:rPr>
                <w:rFonts w:ascii="Times New Roman" w:eastAsia="Calibri" w:hAnsi="Times New Roman" w:cs="Times New Roman"/>
                <w:sz w:val="24"/>
                <w:szCs w:val="24"/>
              </w:rPr>
            </w:pPr>
          </w:p>
          <w:p w:rsidR="00745FC7" w:rsidRPr="00392122" w:rsidRDefault="00745FC7" w:rsidP="00745FC7">
            <w:pPr>
              <w:ind w:firstLine="461"/>
              <w:jc w:val="both"/>
              <w:rPr>
                <w:rFonts w:ascii="Times New Roman" w:eastAsia="Calibri" w:hAnsi="Times New Roman" w:cs="Times New Roman"/>
                <w:sz w:val="24"/>
                <w:szCs w:val="24"/>
              </w:rPr>
            </w:pPr>
          </w:p>
          <w:p w:rsidR="00745FC7" w:rsidRPr="00392122" w:rsidRDefault="00745FC7" w:rsidP="00745FC7">
            <w:pPr>
              <w:ind w:firstLine="461"/>
              <w:jc w:val="both"/>
              <w:rPr>
                <w:rFonts w:ascii="Times New Roman" w:eastAsia="Calibri" w:hAnsi="Times New Roman" w:cs="Times New Roman"/>
                <w:sz w:val="24"/>
                <w:szCs w:val="24"/>
              </w:rPr>
            </w:pPr>
          </w:p>
          <w:p w:rsidR="00745FC7" w:rsidRPr="00392122" w:rsidRDefault="00745FC7" w:rsidP="00745FC7">
            <w:pPr>
              <w:ind w:firstLine="461"/>
              <w:jc w:val="both"/>
              <w:rPr>
                <w:rFonts w:ascii="Times New Roman" w:eastAsia="Calibri" w:hAnsi="Times New Roman" w:cs="Times New Roman"/>
                <w:sz w:val="24"/>
                <w:szCs w:val="24"/>
              </w:rPr>
            </w:pPr>
          </w:p>
          <w:p w:rsidR="00745FC7" w:rsidRPr="00392122" w:rsidRDefault="00745FC7" w:rsidP="00745FC7">
            <w:pPr>
              <w:ind w:firstLine="461"/>
              <w:jc w:val="both"/>
              <w:rPr>
                <w:rFonts w:ascii="Times New Roman" w:eastAsia="Calibri" w:hAnsi="Times New Roman" w:cs="Times New Roman"/>
                <w:sz w:val="24"/>
                <w:szCs w:val="24"/>
              </w:rPr>
            </w:pPr>
          </w:p>
          <w:p w:rsidR="00745FC7" w:rsidRPr="00392122" w:rsidRDefault="00745FC7" w:rsidP="00745FC7">
            <w:pPr>
              <w:ind w:firstLine="461"/>
              <w:jc w:val="both"/>
              <w:rPr>
                <w:rFonts w:ascii="Times New Roman" w:eastAsia="Calibri" w:hAnsi="Times New Roman" w:cs="Times New Roman"/>
                <w:sz w:val="24"/>
                <w:szCs w:val="24"/>
              </w:rPr>
            </w:pPr>
          </w:p>
          <w:p w:rsidR="00745FC7" w:rsidRPr="00392122" w:rsidRDefault="00745FC7" w:rsidP="00745FC7">
            <w:pPr>
              <w:ind w:firstLine="461"/>
              <w:jc w:val="both"/>
              <w:rPr>
                <w:rFonts w:ascii="Times New Roman" w:eastAsia="Calibri" w:hAnsi="Times New Roman" w:cs="Times New Roman"/>
                <w:sz w:val="24"/>
                <w:szCs w:val="24"/>
              </w:rPr>
            </w:pPr>
          </w:p>
          <w:p w:rsidR="00745FC7" w:rsidRPr="00392122" w:rsidRDefault="00745FC7" w:rsidP="00745FC7">
            <w:pPr>
              <w:ind w:firstLine="461"/>
              <w:jc w:val="both"/>
              <w:rPr>
                <w:rFonts w:ascii="Times New Roman" w:eastAsia="Calibri" w:hAnsi="Times New Roman" w:cs="Times New Roman"/>
                <w:sz w:val="24"/>
                <w:szCs w:val="24"/>
              </w:rPr>
            </w:pPr>
          </w:p>
          <w:p w:rsidR="00745FC7" w:rsidRPr="00392122" w:rsidRDefault="00745FC7" w:rsidP="00745FC7">
            <w:pPr>
              <w:ind w:firstLine="461"/>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дополнить новым подпунктом 5) следующего содержания:</w:t>
            </w:r>
          </w:p>
          <w:p w:rsidR="00745FC7" w:rsidRPr="00392122" w:rsidRDefault="00745FC7" w:rsidP="00745FC7">
            <w:pPr>
              <w:ind w:firstLine="461"/>
              <w:jc w:val="both"/>
              <w:rPr>
                <w:rFonts w:ascii="Times New Roman" w:eastAsia="Calibri" w:hAnsi="Times New Roman" w:cs="Times New Roman"/>
                <w:b/>
                <w:sz w:val="24"/>
                <w:szCs w:val="24"/>
              </w:rPr>
            </w:pPr>
            <w:r w:rsidRPr="00392122">
              <w:rPr>
                <w:rFonts w:ascii="Times New Roman" w:eastAsia="Calibri" w:hAnsi="Times New Roman" w:cs="Times New Roman"/>
                <w:b/>
                <w:sz w:val="24"/>
                <w:szCs w:val="24"/>
              </w:rPr>
              <w:t>«5</w:t>
            </w:r>
            <w:r w:rsidRPr="00392122">
              <w:rPr>
                <w:rFonts w:ascii="Times New Roman" w:hAnsi="Times New Roman" w:cs="Times New Roman"/>
                <w:b/>
                <w:sz w:val="24"/>
                <w:szCs w:val="24"/>
              </w:rPr>
              <w:t xml:space="preserve">) </w:t>
            </w:r>
            <w:r w:rsidRPr="00392122">
              <w:rPr>
                <w:rFonts w:ascii="Times New Roman" w:hAnsi="Times New Roman" w:cs="Times New Roman"/>
                <w:b/>
                <w:bCs/>
                <w:sz w:val="24"/>
                <w:szCs w:val="24"/>
              </w:rPr>
              <w:t>деятельности организаций, осуществляющих деятельность в социальной сфере, распределяющих и выплачивающих дивиденды, кроме применяющих статью 321 настоящего Кодекса, – 5 процентов;»;</w:t>
            </w:r>
          </w:p>
          <w:p w:rsidR="00745FC7" w:rsidRPr="00392122" w:rsidRDefault="00745FC7" w:rsidP="00745FC7">
            <w:pPr>
              <w:ind w:firstLine="461"/>
              <w:jc w:val="both"/>
              <w:rPr>
                <w:rFonts w:ascii="Times New Roman" w:eastAsia="SimSun" w:hAnsi="Times New Roman" w:cs="Times New Roman"/>
                <w:sz w:val="24"/>
                <w:szCs w:val="24"/>
              </w:rPr>
            </w:pPr>
          </w:p>
          <w:p w:rsidR="00745FC7" w:rsidRPr="00392122" w:rsidRDefault="00745FC7" w:rsidP="00745FC7">
            <w:pPr>
              <w:ind w:firstLine="461"/>
              <w:jc w:val="both"/>
              <w:rPr>
                <w:rFonts w:ascii="Times New Roman" w:eastAsia="SimSun" w:hAnsi="Times New Roman" w:cs="Times New Roman"/>
                <w:i/>
                <w:sz w:val="24"/>
                <w:szCs w:val="24"/>
              </w:rPr>
            </w:pPr>
            <w:r w:rsidRPr="00392122">
              <w:rPr>
                <w:rFonts w:ascii="Times New Roman" w:eastAsia="SimSun" w:hAnsi="Times New Roman" w:cs="Times New Roman"/>
                <w:i/>
                <w:sz w:val="24"/>
                <w:szCs w:val="24"/>
              </w:rPr>
              <w:t>Соответственно изменить последующую нумерацию подпунктов</w:t>
            </w:r>
          </w:p>
        </w:tc>
        <w:tc>
          <w:tcPr>
            <w:tcW w:w="3685" w:type="dxa"/>
            <w:tcBorders>
              <w:top w:val="single" w:sz="4" w:space="0" w:color="auto"/>
              <w:left w:val="single" w:sz="4" w:space="0" w:color="auto"/>
              <w:bottom w:val="single" w:sz="4" w:space="0" w:color="auto"/>
              <w:right w:val="single" w:sz="4" w:space="0" w:color="auto"/>
            </w:tcBorders>
          </w:tcPr>
          <w:p w:rsidR="00745FC7" w:rsidRPr="00392122" w:rsidRDefault="00745FC7" w:rsidP="00745FC7">
            <w:pPr>
              <w:ind w:left="31"/>
              <w:jc w:val="center"/>
              <w:rPr>
                <w:rFonts w:ascii="Times New Roman" w:hAnsi="Times New Roman" w:cs="Times New Roman"/>
                <w:b/>
                <w:sz w:val="24"/>
                <w:szCs w:val="24"/>
              </w:rPr>
            </w:pPr>
            <w:r w:rsidRPr="00392122">
              <w:rPr>
                <w:rFonts w:ascii="Times New Roman" w:hAnsi="Times New Roman" w:cs="Times New Roman"/>
                <w:b/>
                <w:sz w:val="24"/>
                <w:szCs w:val="24"/>
              </w:rPr>
              <w:lastRenderedPageBreak/>
              <w:t>депутаты</w:t>
            </w:r>
          </w:p>
          <w:p w:rsidR="00745FC7" w:rsidRPr="00392122" w:rsidRDefault="00745FC7" w:rsidP="00745FC7">
            <w:pPr>
              <w:ind w:left="31"/>
              <w:jc w:val="center"/>
              <w:rPr>
                <w:rFonts w:ascii="Times New Roman" w:hAnsi="Times New Roman" w:cs="Times New Roman"/>
                <w:b/>
                <w:sz w:val="24"/>
                <w:szCs w:val="24"/>
              </w:rPr>
            </w:pPr>
            <w:r w:rsidRPr="00392122">
              <w:rPr>
                <w:rFonts w:ascii="Times New Roman" w:hAnsi="Times New Roman" w:cs="Times New Roman"/>
                <w:b/>
                <w:sz w:val="24"/>
                <w:szCs w:val="24"/>
              </w:rPr>
              <w:t xml:space="preserve">А. </w:t>
            </w:r>
            <w:proofErr w:type="spellStart"/>
            <w:r w:rsidRPr="00392122">
              <w:rPr>
                <w:rFonts w:ascii="Times New Roman" w:hAnsi="Times New Roman" w:cs="Times New Roman"/>
                <w:b/>
                <w:sz w:val="24"/>
                <w:szCs w:val="24"/>
              </w:rPr>
              <w:t>Ходжаназаров</w:t>
            </w:r>
            <w:proofErr w:type="spellEnd"/>
          </w:p>
          <w:p w:rsidR="00745FC7" w:rsidRPr="00392122" w:rsidRDefault="00745FC7" w:rsidP="00745FC7">
            <w:pPr>
              <w:ind w:left="31"/>
              <w:jc w:val="center"/>
              <w:rPr>
                <w:rFonts w:ascii="Times New Roman" w:hAnsi="Times New Roman" w:cs="Times New Roman"/>
                <w:b/>
                <w:sz w:val="24"/>
                <w:szCs w:val="24"/>
              </w:rPr>
            </w:pPr>
            <w:r w:rsidRPr="00392122">
              <w:rPr>
                <w:rFonts w:ascii="Times New Roman" w:hAnsi="Times New Roman" w:cs="Times New Roman"/>
                <w:b/>
                <w:sz w:val="24"/>
                <w:szCs w:val="24"/>
              </w:rPr>
              <w:t xml:space="preserve">А. </w:t>
            </w:r>
            <w:proofErr w:type="spellStart"/>
            <w:r w:rsidRPr="00392122">
              <w:rPr>
                <w:rFonts w:ascii="Times New Roman" w:hAnsi="Times New Roman" w:cs="Times New Roman"/>
                <w:b/>
                <w:sz w:val="24"/>
                <w:szCs w:val="24"/>
              </w:rPr>
              <w:t>Кошмамбетов</w:t>
            </w:r>
            <w:proofErr w:type="spellEnd"/>
          </w:p>
          <w:p w:rsidR="00745FC7" w:rsidRPr="00392122" w:rsidRDefault="00745FC7" w:rsidP="00745FC7">
            <w:pPr>
              <w:tabs>
                <w:tab w:val="left" w:pos="311"/>
              </w:tabs>
              <w:ind w:left="27"/>
              <w:jc w:val="both"/>
              <w:rPr>
                <w:rFonts w:ascii="Times New Roman" w:hAnsi="Times New Roman" w:cs="Times New Roman"/>
                <w:sz w:val="24"/>
                <w:szCs w:val="24"/>
              </w:rPr>
            </w:pPr>
          </w:p>
          <w:p w:rsidR="00745FC7" w:rsidRPr="00392122" w:rsidRDefault="00745FC7" w:rsidP="00745FC7">
            <w:pPr>
              <w:ind w:firstLine="146"/>
              <w:jc w:val="both"/>
              <w:rPr>
                <w:rFonts w:ascii="Times New Roman" w:hAnsi="Times New Roman" w:cs="Times New Roman"/>
                <w:sz w:val="24"/>
                <w:szCs w:val="24"/>
              </w:rPr>
            </w:pPr>
            <w:r w:rsidRPr="00392122">
              <w:rPr>
                <w:rFonts w:ascii="Times New Roman" w:hAnsi="Times New Roman" w:cs="Times New Roman"/>
                <w:sz w:val="24"/>
                <w:szCs w:val="24"/>
              </w:rPr>
              <w:t>Отмена налоговых льгот может привести к следующим негативным последствиям:</w:t>
            </w:r>
          </w:p>
          <w:p w:rsidR="00745FC7" w:rsidRPr="00392122" w:rsidRDefault="00745FC7" w:rsidP="00745FC7">
            <w:pPr>
              <w:ind w:firstLine="146"/>
              <w:jc w:val="both"/>
              <w:rPr>
                <w:rFonts w:ascii="Times New Roman" w:hAnsi="Times New Roman" w:cs="Times New Roman"/>
                <w:sz w:val="24"/>
                <w:szCs w:val="24"/>
              </w:rPr>
            </w:pPr>
            <w:r w:rsidRPr="00392122">
              <w:rPr>
                <w:rFonts w:ascii="Times New Roman" w:hAnsi="Times New Roman" w:cs="Times New Roman"/>
                <w:sz w:val="24"/>
                <w:szCs w:val="24"/>
              </w:rPr>
              <w:t>- снижение финансовой устойчивости мед организаций, в том числе банкротство особенно в условиях недофинансирования отрасли и роста задолженности.</w:t>
            </w:r>
          </w:p>
          <w:p w:rsidR="00745FC7" w:rsidRPr="00392122" w:rsidRDefault="00745FC7" w:rsidP="00745FC7">
            <w:pPr>
              <w:ind w:firstLine="146"/>
              <w:jc w:val="both"/>
              <w:rPr>
                <w:rFonts w:ascii="Times New Roman" w:hAnsi="Times New Roman" w:cs="Times New Roman"/>
                <w:sz w:val="24"/>
                <w:szCs w:val="24"/>
              </w:rPr>
            </w:pPr>
            <w:r w:rsidRPr="00392122">
              <w:rPr>
                <w:rFonts w:ascii="Times New Roman" w:hAnsi="Times New Roman" w:cs="Times New Roman"/>
                <w:sz w:val="24"/>
                <w:szCs w:val="24"/>
              </w:rPr>
              <w:t xml:space="preserve">Возникновение дополнительных обязательств отрасли порядка 350 млрд. </w:t>
            </w:r>
            <w:proofErr w:type="spellStart"/>
            <w:r w:rsidRPr="00392122">
              <w:rPr>
                <w:rFonts w:ascii="Times New Roman" w:hAnsi="Times New Roman" w:cs="Times New Roman"/>
                <w:sz w:val="24"/>
                <w:szCs w:val="24"/>
              </w:rPr>
              <w:t>тг</w:t>
            </w:r>
            <w:proofErr w:type="spellEnd"/>
            <w:r w:rsidRPr="00392122">
              <w:rPr>
                <w:rFonts w:ascii="Times New Roman" w:hAnsi="Times New Roman" w:cs="Times New Roman"/>
                <w:sz w:val="24"/>
                <w:szCs w:val="24"/>
              </w:rPr>
              <w:t xml:space="preserve">., при наличии текущего дефицита ликвидности в 571 млрд. </w:t>
            </w:r>
            <w:proofErr w:type="spellStart"/>
            <w:r w:rsidRPr="00392122">
              <w:rPr>
                <w:rFonts w:ascii="Times New Roman" w:hAnsi="Times New Roman" w:cs="Times New Roman"/>
                <w:sz w:val="24"/>
                <w:szCs w:val="24"/>
              </w:rPr>
              <w:t>тг</w:t>
            </w:r>
            <w:proofErr w:type="spellEnd"/>
            <w:r w:rsidRPr="00392122">
              <w:rPr>
                <w:rFonts w:ascii="Times New Roman" w:hAnsi="Times New Roman" w:cs="Times New Roman"/>
                <w:sz w:val="24"/>
                <w:szCs w:val="24"/>
              </w:rPr>
              <w:t xml:space="preserve">. по итогам 8 месяцев т.е. порядка 0,9 трлн. </w:t>
            </w:r>
            <w:proofErr w:type="spellStart"/>
            <w:r w:rsidRPr="00392122">
              <w:rPr>
                <w:rFonts w:ascii="Times New Roman" w:hAnsi="Times New Roman" w:cs="Times New Roman"/>
                <w:sz w:val="24"/>
                <w:szCs w:val="24"/>
              </w:rPr>
              <w:t>тг</w:t>
            </w:r>
            <w:proofErr w:type="spellEnd"/>
            <w:r w:rsidRPr="00392122">
              <w:rPr>
                <w:rFonts w:ascii="Times New Roman" w:hAnsi="Times New Roman" w:cs="Times New Roman"/>
                <w:sz w:val="24"/>
                <w:szCs w:val="24"/>
              </w:rPr>
              <w:t xml:space="preserve">. по итогам года, может определить непредсказуемые последствия. Не иметь возможность вовремя оплачивать счета за приобретение расходных материалов (в том числе одноразовые перчатки, шприцы и т.д., а значит есть риски внутрибольничных заражений пациентов), услуги </w:t>
            </w:r>
            <w:r w:rsidRPr="00392122">
              <w:rPr>
                <w:rFonts w:ascii="Times New Roman" w:hAnsi="Times New Roman" w:cs="Times New Roman"/>
                <w:sz w:val="24"/>
                <w:szCs w:val="24"/>
              </w:rPr>
              <w:lastRenderedPageBreak/>
              <w:t xml:space="preserve">соисполнителей (в том числе лабораторных анализов, а значит ставить диагнозы согласно Протоколам диагностики и лечения, и т.д.) и т.п. Как следствие, такие </w:t>
            </w:r>
            <w:proofErr w:type="spellStart"/>
            <w:proofErr w:type="gramStart"/>
            <w:r w:rsidRPr="00392122">
              <w:rPr>
                <w:rFonts w:ascii="Times New Roman" w:hAnsi="Times New Roman" w:cs="Times New Roman"/>
                <w:sz w:val="24"/>
                <w:szCs w:val="24"/>
              </w:rPr>
              <w:t>мед.организации</w:t>
            </w:r>
            <w:proofErr w:type="spellEnd"/>
            <w:proofErr w:type="gramEnd"/>
            <w:r w:rsidRPr="00392122">
              <w:rPr>
                <w:rFonts w:ascii="Times New Roman" w:hAnsi="Times New Roman" w:cs="Times New Roman"/>
                <w:sz w:val="24"/>
                <w:szCs w:val="24"/>
              </w:rPr>
              <w:t xml:space="preserve"> можно отнести к «зомби медицине», т.е. формально они существуют, но «де-факто» оказывать </w:t>
            </w:r>
            <w:proofErr w:type="spellStart"/>
            <w:r w:rsidRPr="00392122">
              <w:rPr>
                <w:rFonts w:ascii="Times New Roman" w:hAnsi="Times New Roman" w:cs="Times New Roman"/>
                <w:sz w:val="24"/>
                <w:szCs w:val="24"/>
              </w:rPr>
              <w:t>медуслуги</w:t>
            </w:r>
            <w:proofErr w:type="spellEnd"/>
            <w:r w:rsidRPr="00392122">
              <w:rPr>
                <w:rFonts w:ascii="Times New Roman" w:hAnsi="Times New Roman" w:cs="Times New Roman"/>
                <w:sz w:val="24"/>
                <w:szCs w:val="24"/>
              </w:rPr>
              <w:t xml:space="preserve"> не могут. В прошлом году в таком положении оказались 2/3 государственных </w:t>
            </w:r>
            <w:proofErr w:type="spellStart"/>
            <w:proofErr w:type="gramStart"/>
            <w:r w:rsidRPr="00392122">
              <w:rPr>
                <w:rFonts w:ascii="Times New Roman" w:hAnsi="Times New Roman" w:cs="Times New Roman"/>
                <w:sz w:val="24"/>
                <w:szCs w:val="24"/>
              </w:rPr>
              <w:t>мед.организаций</w:t>
            </w:r>
            <w:proofErr w:type="spellEnd"/>
            <w:proofErr w:type="gramEnd"/>
            <w:r w:rsidRPr="00392122">
              <w:rPr>
                <w:rFonts w:ascii="Times New Roman" w:hAnsi="Times New Roman" w:cs="Times New Roman"/>
                <w:sz w:val="24"/>
                <w:szCs w:val="24"/>
              </w:rPr>
              <w:t xml:space="preserve">, формирующих «становой хребет» отечественного здравоохранения, обслуживающий большую часть граждан РК.  Это при задолженности на конец года 113 млрд тенге. О проблемах с доступностью медпомощи еще в начале осени 2023 г. говорил Премьер-министр и требовал изменить ситуацию. Повышение данной суммы на порядок (т.е. 0,35 + 0,9 = 1,2 трлн. </w:t>
            </w:r>
            <w:proofErr w:type="spellStart"/>
            <w:r w:rsidRPr="00392122">
              <w:rPr>
                <w:rFonts w:ascii="Times New Roman" w:hAnsi="Times New Roman" w:cs="Times New Roman"/>
                <w:sz w:val="24"/>
                <w:szCs w:val="24"/>
              </w:rPr>
              <w:t>тг</w:t>
            </w:r>
            <w:proofErr w:type="spellEnd"/>
            <w:r w:rsidRPr="00392122">
              <w:rPr>
                <w:rFonts w:ascii="Times New Roman" w:hAnsi="Times New Roman" w:cs="Times New Roman"/>
                <w:sz w:val="24"/>
                <w:szCs w:val="24"/>
              </w:rPr>
              <w:t>.) может многократно усилить эту проблему, вплоть до катастрофических последствий в том числе и для социально-политической стабильности в обществе;</w:t>
            </w:r>
          </w:p>
          <w:p w:rsidR="00745FC7" w:rsidRPr="00392122" w:rsidRDefault="00745FC7" w:rsidP="00745FC7">
            <w:pPr>
              <w:ind w:firstLine="146"/>
              <w:jc w:val="both"/>
              <w:rPr>
                <w:rFonts w:ascii="Times New Roman" w:hAnsi="Times New Roman" w:cs="Times New Roman"/>
                <w:sz w:val="24"/>
                <w:szCs w:val="24"/>
              </w:rPr>
            </w:pPr>
            <w:r w:rsidRPr="00392122">
              <w:rPr>
                <w:rFonts w:ascii="Times New Roman" w:hAnsi="Times New Roman" w:cs="Times New Roman"/>
                <w:sz w:val="24"/>
                <w:szCs w:val="24"/>
              </w:rPr>
              <w:t>- удар по материально – технической базе отрасли.</w:t>
            </w:r>
          </w:p>
          <w:p w:rsidR="00745FC7" w:rsidRPr="00392122" w:rsidRDefault="00745FC7" w:rsidP="00745FC7">
            <w:pPr>
              <w:ind w:firstLine="146"/>
              <w:jc w:val="both"/>
              <w:rPr>
                <w:rFonts w:ascii="Times New Roman" w:hAnsi="Times New Roman" w:cs="Times New Roman"/>
                <w:sz w:val="24"/>
                <w:szCs w:val="24"/>
              </w:rPr>
            </w:pPr>
            <w:r w:rsidRPr="00392122">
              <w:rPr>
                <w:rFonts w:ascii="Times New Roman" w:hAnsi="Times New Roman" w:cs="Times New Roman"/>
                <w:sz w:val="24"/>
                <w:szCs w:val="24"/>
              </w:rPr>
              <w:lastRenderedPageBreak/>
              <w:t>В отечественном здравоохранении наблюдается высокий уровень износа медицинского оборудования и инфраструктуры. Так, в Национальном плане развития РК до 2029 (пункт №1.1.) отмечается, что «…износ оборудования в среднем составляет 66,3%, из них медицинское оборудование – 49,1%, лабораторное оборудование – 83,5%»;</w:t>
            </w:r>
          </w:p>
          <w:p w:rsidR="00745FC7" w:rsidRPr="00392122" w:rsidRDefault="00745FC7" w:rsidP="00745FC7">
            <w:pPr>
              <w:ind w:firstLine="146"/>
              <w:jc w:val="both"/>
              <w:rPr>
                <w:rFonts w:ascii="Times New Roman" w:hAnsi="Times New Roman" w:cs="Times New Roman"/>
                <w:sz w:val="24"/>
                <w:szCs w:val="24"/>
              </w:rPr>
            </w:pPr>
            <w:r w:rsidRPr="00392122">
              <w:rPr>
                <w:rFonts w:ascii="Times New Roman" w:hAnsi="Times New Roman" w:cs="Times New Roman"/>
                <w:sz w:val="24"/>
                <w:szCs w:val="24"/>
              </w:rPr>
              <w:t>- ухудшение инвестиционной привлекательности.</w:t>
            </w:r>
          </w:p>
          <w:p w:rsidR="00745FC7" w:rsidRPr="00392122" w:rsidRDefault="00745FC7" w:rsidP="00745FC7">
            <w:pPr>
              <w:ind w:firstLine="146"/>
              <w:jc w:val="both"/>
              <w:rPr>
                <w:rFonts w:ascii="Times New Roman" w:hAnsi="Times New Roman" w:cs="Times New Roman"/>
                <w:sz w:val="24"/>
                <w:szCs w:val="24"/>
              </w:rPr>
            </w:pPr>
            <w:r w:rsidRPr="00392122">
              <w:rPr>
                <w:rFonts w:ascii="Times New Roman" w:hAnsi="Times New Roman" w:cs="Times New Roman"/>
                <w:sz w:val="24"/>
                <w:szCs w:val="24"/>
              </w:rPr>
              <w:t xml:space="preserve">В последние несколько лет, в результате проведенных реформ, отмечался активный рост инвестиций. Их объем только за 2023 г. составил порядка 0,4 трлн. </w:t>
            </w:r>
            <w:proofErr w:type="spellStart"/>
            <w:proofErr w:type="gramStart"/>
            <w:r w:rsidRPr="00392122">
              <w:rPr>
                <w:rFonts w:ascii="Times New Roman" w:hAnsi="Times New Roman" w:cs="Times New Roman"/>
                <w:sz w:val="24"/>
                <w:szCs w:val="24"/>
              </w:rPr>
              <w:t>тг</w:t>
            </w:r>
            <w:proofErr w:type="spellEnd"/>
            <w:r w:rsidRPr="00392122">
              <w:rPr>
                <w:rFonts w:ascii="Times New Roman" w:hAnsi="Times New Roman" w:cs="Times New Roman"/>
                <w:sz w:val="24"/>
                <w:szCs w:val="24"/>
              </w:rPr>
              <w:t xml:space="preserve">  (</w:t>
            </w:r>
            <w:proofErr w:type="gramEnd"/>
            <w:r w:rsidRPr="00392122">
              <w:rPr>
                <w:rFonts w:ascii="Times New Roman" w:hAnsi="Times New Roman" w:cs="Times New Roman"/>
                <w:sz w:val="24"/>
                <w:szCs w:val="24"/>
              </w:rPr>
              <w:t xml:space="preserve">$0,9 млрд.), увеличившись в 1,5 раза. Это создает материальные возможности для развития отечественной медицины как регионального </w:t>
            </w:r>
            <w:proofErr w:type="spellStart"/>
            <w:r w:rsidRPr="00392122">
              <w:rPr>
                <w:rFonts w:ascii="Times New Roman" w:hAnsi="Times New Roman" w:cs="Times New Roman"/>
                <w:sz w:val="24"/>
                <w:szCs w:val="24"/>
              </w:rPr>
              <w:t>хаба</w:t>
            </w:r>
            <w:proofErr w:type="spellEnd"/>
            <w:r w:rsidRPr="00392122">
              <w:rPr>
                <w:rFonts w:ascii="Times New Roman" w:hAnsi="Times New Roman" w:cs="Times New Roman"/>
                <w:sz w:val="24"/>
                <w:szCs w:val="24"/>
              </w:rPr>
              <w:t xml:space="preserve"> </w:t>
            </w:r>
            <w:proofErr w:type="spellStart"/>
            <w:r w:rsidRPr="00392122">
              <w:rPr>
                <w:rFonts w:ascii="Times New Roman" w:hAnsi="Times New Roman" w:cs="Times New Roman"/>
                <w:sz w:val="24"/>
                <w:szCs w:val="24"/>
              </w:rPr>
              <w:t>медтуризма</w:t>
            </w:r>
            <w:proofErr w:type="spellEnd"/>
            <w:r w:rsidRPr="00392122">
              <w:rPr>
                <w:rFonts w:ascii="Times New Roman" w:hAnsi="Times New Roman" w:cs="Times New Roman"/>
                <w:sz w:val="24"/>
                <w:szCs w:val="24"/>
              </w:rPr>
              <w:t>.</w:t>
            </w:r>
          </w:p>
          <w:p w:rsidR="00745FC7" w:rsidRPr="00392122" w:rsidRDefault="00745FC7" w:rsidP="00745FC7">
            <w:pPr>
              <w:ind w:firstLine="146"/>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 xml:space="preserve">Однако данные за первые месяцы 2024 г. демонстрируют резкое падение темпов роста госинвестиций (-65,5%) и сохранение темпов роста частных (+53%). С учетом проблем с государственным бюджетом вероятно госинвестиции в </w:t>
            </w:r>
            <w:r w:rsidRPr="00392122">
              <w:rPr>
                <w:rFonts w:ascii="Times New Roman" w:eastAsia="Calibri" w:hAnsi="Times New Roman" w:cs="Times New Roman"/>
                <w:sz w:val="24"/>
                <w:szCs w:val="24"/>
              </w:rPr>
              <w:lastRenderedPageBreak/>
              <w:t xml:space="preserve">отрасль будут под большим вопросом. Также отмечаются существенные проблемы с качеством госинвестиций. </w:t>
            </w:r>
          </w:p>
          <w:p w:rsidR="00745FC7" w:rsidRPr="00392122" w:rsidRDefault="00745FC7" w:rsidP="00745FC7">
            <w:pPr>
              <w:ind w:firstLine="146"/>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Падение инвестиционной активности грозит провалом реализации Национального плана развития РК до 2029 года (Направление развития 1/Высокое качество жизни 1.1. Здравоохранение/ в части снижения смертности (приоритет 1), обеспечения качества (приоритет 3) и доступности медпомощи (приоритет 4).</w:t>
            </w:r>
          </w:p>
          <w:p w:rsidR="00745FC7" w:rsidRPr="00392122" w:rsidRDefault="00745FC7" w:rsidP="00745FC7">
            <w:pPr>
              <w:ind w:firstLine="146"/>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 xml:space="preserve">Падение инвестиций в отрасль, а значит возможности замены изношенного медоборудования и инфраструктуры, будет вести к сокращению доступности </w:t>
            </w:r>
            <w:proofErr w:type="spellStart"/>
            <w:r w:rsidRPr="00392122">
              <w:rPr>
                <w:rFonts w:ascii="Times New Roman" w:eastAsia="Calibri" w:hAnsi="Times New Roman" w:cs="Times New Roman"/>
                <w:sz w:val="24"/>
                <w:szCs w:val="24"/>
              </w:rPr>
              <w:t>медуслуг</w:t>
            </w:r>
            <w:proofErr w:type="spellEnd"/>
            <w:r w:rsidRPr="00392122">
              <w:rPr>
                <w:rFonts w:ascii="Times New Roman" w:eastAsia="Calibri" w:hAnsi="Times New Roman" w:cs="Times New Roman"/>
                <w:sz w:val="24"/>
                <w:szCs w:val="24"/>
              </w:rPr>
              <w:t xml:space="preserve"> и снижению их качества с увеличением очередей, количества </w:t>
            </w:r>
            <w:proofErr w:type="spellStart"/>
            <w:r w:rsidRPr="00392122">
              <w:rPr>
                <w:rFonts w:ascii="Times New Roman" w:eastAsia="Calibri" w:hAnsi="Times New Roman" w:cs="Times New Roman"/>
                <w:sz w:val="24"/>
                <w:szCs w:val="24"/>
              </w:rPr>
              <w:t>медошибок</w:t>
            </w:r>
            <w:proofErr w:type="spellEnd"/>
            <w:r w:rsidRPr="00392122">
              <w:rPr>
                <w:rFonts w:ascii="Times New Roman" w:eastAsia="Calibri" w:hAnsi="Times New Roman" w:cs="Times New Roman"/>
                <w:sz w:val="24"/>
                <w:szCs w:val="24"/>
              </w:rPr>
              <w:t xml:space="preserve"> и т.д.  Другим трендом станет резкое нарастание выезжающих за рубеж за </w:t>
            </w:r>
            <w:proofErr w:type="spellStart"/>
            <w:r w:rsidRPr="00392122">
              <w:rPr>
                <w:rFonts w:ascii="Times New Roman" w:eastAsia="Calibri" w:hAnsi="Times New Roman" w:cs="Times New Roman"/>
                <w:sz w:val="24"/>
                <w:szCs w:val="24"/>
              </w:rPr>
              <w:t>медуслугами</w:t>
            </w:r>
            <w:proofErr w:type="spellEnd"/>
            <w:r w:rsidRPr="00392122">
              <w:rPr>
                <w:rFonts w:ascii="Times New Roman" w:eastAsia="Calibri" w:hAnsi="Times New Roman" w:cs="Times New Roman"/>
                <w:sz w:val="24"/>
                <w:szCs w:val="24"/>
              </w:rPr>
              <w:t>, который уже составляет порядка $1 млрд. и свыше 100 тыс. человек.</w:t>
            </w:r>
          </w:p>
          <w:p w:rsidR="00745FC7" w:rsidRPr="00392122" w:rsidRDefault="00745FC7" w:rsidP="00745FC7">
            <w:pPr>
              <w:ind w:firstLine="146"/>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 xml:space="preserve">- отсутствие возможности реализовать имеющийся потенциал и возможности для развития нашей страны как регионального </w:t>
            </w:r>
            <w:proofErr w:type="spellStart"/>
            <w:r w:rsidRPr="00392122">
              <w:rPr>
                <w:rFonts w:ascii="Times New Roman" w:eastAsia="Calibri" w:hAnsi="Times New Roman" w:cs="Times New Roman"/>
                <w:sz w:val="24"/>
                <w:szCs w:val="24"/>
              </w:rPr>
              <w:t>хаба</w:t>
            </w:r>
            <w:proofErr w:type="spellEnd"/>
            <w:r w:rsidRPr="00392122">
              <w:rPr>
                <w:rFonts w:ascii="Times New Roman" w:eastAsia="Calibri" w:hAnsi="Times New Roman" w:cs="Times New Roman"/>
                <w:sz w:val="24"/>
                <w:szCs w:val="24"/>
              </w:rPr>
              <w:t xml:space="preserve"> </w:t>
            </w:r>
            <w:proofErr w:type="spellStart"/>
            <w:r w:rsidRPr="00392122">
              <w:rPr>
                <w:rFonts w:ascii="Times New Roman" w:eastAsia="Calibri" w:hAnsi="Times New Roman" w:cs="Times New Roman"/>
                <w:sz w:val="24"/>
                <w:szCs w:val="24"/>
              </w:rPr>
              <w:t>медтуризма</w:t>
            </w:r>
            <w:proofErr w:type="spellEnd"/>
            <w:r w:rsidRPr="00392122">
              <w:rPr>
                <w:rFonts w:ascii="Times New Roman" w:eastAsia="Calibri" w:hAnsi="Times New Roman" w:cs="Times New Roman"/>
                <w:sz w:val="24"/>
                <w:szCs w:val="24"/>
              </w:rPr>
              <w:t>.</w:t>
            </w:r>
          </w:p>
          <w:p w:rsidR="00745FC7" w:rsidRPr="00392122" w:rsidRDefault="00745FC7" w:rsidP="00745FC7">
            <w:pPr>
              <w:ind w:firstLine="146"/>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lastRenderedPageBreak/>
              <w:t xml:space="preserve">В Казахстане ожидается рост спроса на услуги </w:t>
            </w:r>
            <w:proofErr w:type="spellStart"/>
            <w:r w:rsidRPr="00392122">
              <w:rPr>
                <w:rFonts w:ascii="Times New Roman" w:eastAsia="Calibri" w:hAnsi="Times New Roman" w:cs="Times New Roman"/>
                <w:sz w:val="24"/>
                <w:szCs w:val="24"/>
              </w:rPr>
              <w:t>медтуризма</w:t>
            </w:r>
            <w:proofErr w:type="spellEnd"/>
            <w:r w:rsidRPr="00392122">
              <w:rPr>
                <w:rFonts w:ascii="Times New Roman" w:eastAsia="Calibri" w:hAnsi="Times New Roman" w:cs="Times New Roman"/>
                <w:sz w:val="24"/>
                <w:szCs w:val="24"/>
              </w:rPr>
              <w:t xml:space="preserve"> ввиду влияния санкций со стороны развитых стран против РФ, что определяет ограничения на доступ к современным технологиям, оборудованию, расходным материалам и т.д. В свою очередь в нашей стране наблюдается выход отечественного здравоохранения на новый уровень развития. Так, согласно данным Бюро национальной статистики РК ожидаемая продолжительность жизни при рождении в 2023 г. составила 75,1 лет, что является самым высоким показателем среди ЕАЭС и соседних стран. Кроме того, наблюдаются высокие темпы роста инвестиций в отрасль в последние несколько лет, особенно со стороны частного сектора. Это создает возможности для становления Казахстана как регионального </w:t>
            </w:r>
            <w:proofErr w:type="spellStart"/>
            <w:r w:rsidRPr="00392122">
              <w:rPr>
                <w:rFonts w:ascii="Times New Roman" w:eastAsia="Calibri" w:hAnsi="Times New Roman" w:cs="Times New Roman"/>
                <w:sz w:val="24"/>
                <w:szCs w:val="24"/>
              </w:rPr>
              <w:t>хаба</w:t>
            </w:r>
            <w:proofErr w:type="spellEnd"/>
            <w:r w:rsidRPr="00392122">
              <w:rPr>
                <w:rFonts w:ascii="Times New Roman" w:eastAsia="Calibri" w:hAnsi="Times New Roman" w:cs="Times New Roman"/>
                <w:sz w:val="24"/>
                <w:szCs w:val="24"/>
              </w:rPr>
              <w:t xml:space="preserve"> по высокотехнологичным </w:t>
            </w:r>
            <w:proofErr w:type="spellStart"/>
            <w:r w:rsidRPr="00392122">
              <w:rPr>
                <w:rFonts w:ascii="Times New Roman" w:eastAsia="Calibri" w:hAnsi="Times New Roman" w:cs="Times New Roman"/>
                <w:sz w:val="24"/>
                <w:szCs w:val="24"/>
              </w:rPr>
              <w:t>медуслугам</w:t>
            </w:r>
            <w:proofErr w:type="spellEnd"/>
            <w:r w:rsidRPr="00392122">
              <w:rPr>
                <w:rFonts w:ascii="Times New Roman" w:eastAsia="Calibri" w:hAnsi="Times New Roman" w:cs="Times New Roman"/>
                <w:sz w:val="24"/>
                <w:szCs w:val="24"/>
              </w:rPr>
              <w:t xml:space="preserve"> для стран Центральной Азии (порядка 80 млн. человек) и, как минимум приграничных регионов РФ (порядка 26 млн. человек), с </w:t>
            </w:r>
            <w:r w:rsidRPr="00392122">
              <w:rPr>
                <w:rFonts w:ascii="Times New Roman" w:eastAsia="Calibri" w:hAnsi="Times New Roman" w:cs="Times New Roman"/>
                <w:sz w:val="24"/>
                <w:szCs w:val="24"/>
              </w:rPr>
              <w:lastRenderedPageBreak/>
              <w:t xml:space="preserve">совокупным населением более 100 млн. человек. </w:t>
            </w:r>
          </w:p>
          <w:p w:rsidR="00745FC7" w:rsidRPr="00392122" w:rsidRDefault="00745FC7" w:rsidP="00745FC7">
            <w:pPr>
              <w:ind w:firstLine="146"/>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 xml:space="preserve">С учетом того, что эксперты все увереннее говорят о скором окончании «эпохи нефти», а </w:t>
            </w:r>
            <w:proofErr w:type="spellStart"/>
            <w:r w:rsidRPr="00392122">
              <w:rPr>
                <w:rFonts w:ascii="Times New Roman" w:eastAsia="Calibri" w:hAnsi="Times New Roman" w:cs="Times New Roman"/>
                <w:sz w:val="24"/>
                <w:szCs w:val="24"/>
              </w:rPr>
              <w:t>медуслуги</w:t>
            </w:r>
            <w:proofErr w:type="spellEnd"/>
            <w:r w:rsidRPr="00392122">
              <w:rPr>
                <w:rFonts w:ascii="Times New Roman" w:eastAsia="Calibri" w:hAnsi="Times New Roman" w:cs="Times New Roman"/>
                <w:sz w:val="24"/>
                <w:szCs w:val="24"/>
              </w:rPr>
              <w:t xml:space="preserve"> это трудоемкие услуги и несут большой мультипликативный эффект для рынка труда РК, очевидна стратегическая значимость данного направления развития «</w:t>
            </w:r>
            <w:proofErr w:type="spellStart"/>
            <w:r w:rsidRPr="00392122">
              <w:rPr>
                <w:rFonts w:ascii="Times New Roman" w:eastAsia="Calibri" w:hAnsi="Times New Roman" w:cs="Times New Roman"/>
                <w:sz w:val="24"/>
                <w:szCs w:val="24"/>
              </w:rPr>
              <w:t>несырьевого</w:t>
            </w:r>
            <w:proofErr w:type="spellEnd"/>
            <w:r w:rsidRPr="00392122">
              <w:rPr>
                <w:rFonts w:ascii="Times New Roman" w:eastAsia="Calibri" w:hAnsi="Times New Roman" w:cs="Times New Roman"/>
                <w:sz w:val="24"/>
                <w:szCs w:val="24"/>
              </w:rPr>
              <w:t xml:space="preserve"> экспорта». </w:t>
            </w:r>
          </w:p>
          <w:p w:rsidR="00745FC7" w:rsidRPr="00392122" w:rsidRDefault="00745FC7" w:rsidP="00745FC7">
            <w:pPr>
              <w:ind w:firstLine="146"/>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 xml:space="preserve">В этих условиях наложение дополнительных налоговых обязательств по НДС (порядка 350 млрд. </w:t>
            </w:r>
            <w:proofErr w:type="spellStart"/>
            <w:r w:rsidRPr="00392122">
              <w:rPr>
                <w:rFonts w:ascii="Times New Roman" w:eastAsia="Calibri" w:hAnsi="Times New Roman" w:cs="Times New Roman"/>
                <w:sz w:val="24"/>
                <w:szCs w:val="24"/>
              </w:rPr>
              <w:t>тг</w:t>
            </w:r>
            <w:proofErr w:type="spellEnd"/>
            <w:r w:rsidRPr="00392122">
              <w:rPr>
                <w:rFonts w:ascii="Times New Roman" w:eastAsia="Calibri" w:hAnsi="Times New Roman" w:cs="Times New Roman"/>
                <w:sz w:val="24"/>
                <w:szCs w:val="24"/>
              </w:rPr>
              <w:t xml:space="preserve">.) и КПН (194,1*10%=19,4 млрд. </w:t>
            </w:r>
            <w:proofErr w:type="spellStart"/>
            <w:r w:rsidRPr="00392122">
              <w:rPr>
                <w:rFonts w:ascii="Times New Roman" w:eastAsia="Calibri" w:hAnsi="Times New Roman" w:cs="Times New Roman"/>
                <w:sz w:val="24"/>
                <w:szCs w:val="24"/>
              </w:rPr>
              <w:t>тг</w:t>
            </w:r>
            <w:proofErr w:type="spellEnd"/>
            <w:r w:rsidRPr="00392122">
              <w:rPr>
                <w:rFonts w:ascii="Times New Roman" w:eastAsia="Calibri" w:hAnsi="Times New Roman" w:cs="Times New Roman"/>
                <w:sz w:val="24"/>
                <w:szCs w:val="24"/>
              </w:rPr>
              <w:t xml:space="preserve">.) просто остановит инвестиционную активность в отрасли, т.к. эти суммы превышают годовой объем инвестиций в отрасль без учета привлеченных займов, которые за последние 3 года составили 79,4 млрд. </w:t>
            </w:r>
            <w:proofErr w:type="spellStart"/>
            <w:r w:rsidRPr="00392122">
              <w:rPr>
                <w:rFonts w:ascii="Times New Roman" w:eastAsia="Calibri" w:hAnsi="Times New Roman" w:cs="Times New Roman"/>
                <w:sz w:val="24"/>
                <w:szCs w:val="24"/>
              </w:rPr>
              <w:t>тг</w:t>
            </w:r>
            <w:proofErr w:type="spellEnd"/>
            <w:r w:rsidRPr="00392122">
              <w:rPr>
                <w:rFonts w:ascii="Times New Roman" w:eastAsia="Calibri" w:hAnsi="Times New Roman" w:cs="Times New Roman"/>
                <w:sz w:val="24"/>
                <w:szCs w:val="24"/>
              </w:rPr>
              <w:t xml:space="preserve">. (по которым надо платить проценты и т.д.). </w:t>
            </w:r>
          </w:p>
          <w:p w:rsidR="00745FC7" w:rsidRPr="00392122" w:rsidRDefault="00745FC7" w:rsidP="00745FC7">
            <w:pPr>
              <w:widowControl w:val="0"/>
              <w:pBdr>
                <w:bottom w:val="single" w:sz="4" w:space="31" w:color="FFFFFF"/>
              </w:pBdr>
              <w:ind w:right="-1" w:firstLine="146"/>
              <w:jc w:val="both"/>
              <w:rPr>
                <w:rFonts w:ascii="Times New Roman" w:hAnsi="Times New Roman" w:cs="Times New Roman"/>
                <w:sz w:val="24"/>
                <w:szCs w:val="24"/>
              </w:rPr>
            </w:pPr>
            <w:r w:rsidRPr="00392122">
              <w:rPr>
                <w:rFonts w:ascii="Times New Roman" w:hAnsi="Times New Roman" w:cs="Times New Roman"/>
                <w:sz w:val="24"/>
                <w:szCs w:val="24"/>
              </w:rPr>
              <w:t xml:space="preserve">Более того, </w:t>
            </w:r>
            <w:proofErr w:type="gramStart"/>
            <w:r w:rsidRPr="00392122">
              <w:rPr>
                <w:rFonts w:ascii="Times New Roman" w:hAnsi="Times New Roman" w:cs="Times New Roman"/>
                <w:sz w:val="24"/>
                <w:szCs w:val="24"/>
              </w:rPr>
              <w:t>в своем посланием народу</w:t>
            </w:r>
            <w:proofErr w:type="gramEnd"/>
            <w:r w:rsidRPr="00392122">
              <w:rPr>
                <w:rFonts w:ascii="Times New Roman" w:hAnsi="Times New Roman" w:cs="Times New Roman"/>
                <w:sz w:val="24"/>
                <w:szCs w:val="24"/>
              </w:rPr>
              <w:t xml:space="preserve"> Казахстана от 2 сентября 2024 года «Справедливый Казахстан: закон и порядок, экономический рост, общественный оптимизм», Глава государства отметил, что нужно </w:t>
            </w:r>
            <w:r w:rsidRPr="00392122">
              <w:rPr>
                <w:rFonts w:ascii="Times New Roman" w:hAnsi="Times New Roman" w:cs="Times New Roman"/>
                <w:sz w:val="24"/>
                <w:szCs w:val="24"/>
              </w:rPr>
              <w:lastRenderedPageBreak/>
              <w:t xml:space="preserve">сохранить налоговые льготы, которые реально стимулируют бизнес. </w:t>
            </w:r>
          </w:p>
          <w:p w:rsidR="00745FC7" w:rsidRPr="00392122" w:rsidRDefault="00745FC7" w:rsidP="00745FC7">
            <w:pPr>
              <w:tabs>
                <w:tab w:val="left" w:pos="311"/>
              </w:tabs>
              <w:ind w:left="27"/>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В связи с чем, предлагаем предоставить возможность выбора: сохранить налоговые льготы для организаций социальной сферы (медицины), в части уменьшения суммы исчисленного КПН на 100%, для медицинских организаций, которые не распределяют дивиденды. В случае их распределения установить ставку КПН в размере 5%.</w:t>
            </w:r>
          </w:p>
          <w:p w:rsidR="00745FC7" w:rsidRPr="00392122" w:rsidRDefault="00745FC7" w:rsidP="00745FC7">
            <w:pPr>
              <w:tabs>
                <w:tab w:val="left" w:pos="311"/>
              </w:tabs>
              <w:ind w:left="27"/>
              <w:jc w:val="both"/>
              <w:rPr>
                <w:rFonts w:ascii="Times New Roman" w:eastAsia="Times New Roman" w:hAnsi="Times New Roman" w:cs="Times New Roman"/>
                <w:sz w:val="24"/>
                <w:szCs w:val="24"/>
                <w:lang w:eastAsia="ru-RU"/>
              </w:rPr>
            </w:pPr>
          </w:p>
          <w:p w:rsidR="00745FC7" w:rsidRPr="00392122" w:rsidRDefault="00745FC7" w:rsidP="00745FC7">
            <w:pPr>
              <w:tabs>
                <w:tab w:val="left" w:pos="311"/>
              </w:tabs>
              <w:ind w:left="27"/>
              <w:jc w:val="both"/>
              <w:rPr>
                <w:rFonts w:ascii="Times New Roman" w:hAnsi="Times New Roman" w:cs="Times New Roman"/>
                <w:sz w:val="24"/>
                <w:szCs w:val="24"/>
              </w:rPr>
            </w:pPr>
            <w:r w:rsidRPr="00392122">
              <w:rPr>
                <w:rFonts w:ascii="Times New Roman" w:hAnsi="Times New Roman" w:cs="Times New Roman"/>
                <w:sz w:val="24"/>
                <w:szCs w:val="24"/>
              </w:rPr>
              <w:t xml:space="preserve">Обоснование повышения ставки корпоративного подоходного налога (КПН) </w:t>
            </w:r>
            <w:r w:rsidRPr="00392122">
              <w:rPr>
                <w:rFonts w:ascii="Times New Roman" w:hAnsi="Times New Roman" w:cs="Times New Roman"/>
                <w:b/>
                <w:bCs/>
                <w:sz w:val="24"/>
                <w:szCs w:val="24"/>
              </w:rPr>
              <w:t>для банков с 25% до 40%:</w:t>
            </w:r>
          </w:p>
          <w:p w:rsidR="00745FC7" w:rsidRPr="00392122" w:rsidRDefault="00745FC7" w:rsidP="00745FC7">
            <w:pPr>
              <w:numPr>
                <w:ilvl w:val="0"/>
                <w:numId w:val="33"/>
              </w:numPr>
              <w:tabs>
                <w:tab w:val="left" w:pos="311"/>
              </w:tabs>
              <w:ind w:left="27" w:firstLine="0"/>
              <w:jc w:val="both"/>
              <w:rPr>
                <w:rFonts w:ascii="Times New Roman" w:hAnsi="Times New Roman" w:cs="Times New Roman"/>
                <w:sz w:val="24"/>
                <w:szCs w:val="24"/>
              </w:rPr>
            </w:pPr>
            <w:r w:rsidRPr="00392122">
              <w:rPr>
                <w:rFonts w:ascii="Times New Roman" w:hAnsi="Times New Roman" w:cs="Times New Roman"/>
                <w:b/>
                <w:bCs/>
                <w:sz w:val="24"/>
                <w:szCs w:val="24"/>
              </w:rPr>
              <w:t>Международный опыт и справедливость налогообложения</w:t>
            </w:r>
            <w:r w:rsidRPr="00392122">
              <w:rPr>
                <w:rFonts w:ascii="Times New Roman" w:hAnsi="Times New Roman" w:cs="Times New Roman"/>
                <w:sz w:val="24"/>
                <w:szCs w:val="24"/>
              </w:rPr>
              <w:br/>
              <w:t xml:space="preserve">Во многих странах мира банковский сектор облагается повышенными налоговыми ставками, что объясняется высокой доходностью и стратегической значимостью этого сектора. В Турции ставка КПН для финансового сектора </w:t>
            </w:r>
            <w:r w:rsidRPr="00392122">
              <w:rPr>
                <w:rFonts w:ascii="Times New Roman" w:hAnsi="Times New Roman" w:cs="Times New Roman"/>
                <w:sz w:val="24"/>
                <w:szCs w:val="24"/>
              </w:rPr>
              <w:lastRenderedPageBreak/>
              <w:t>составляет 30%, в Иордании — 35%. Аналогичная практика существует в Грузии, Норвегии, Таджикистане и Украине. Казахстанские банки демонстрируют одну из самых высоких рентабельностей среди стран с богатой ресурсной базой, что делает необходимость повышения налоговой ставки справедливым шагом для достижения соразмерного налогообложения.</w:t>
            </w:r>
          </w:p>
          <w:p w:rsidR="00745FC7" w:rsidRPr="00392122" w:rsidRDefault="00745FC7" w:rsidP="00745FC7">
            <w:pPr>
              <w:numPr>
                <w:ilvl w:val="0"/>
                <w:numId w:val="33"/>
              </w:numPr>
              <w:tabs>
                <w:tab w:val="left" w:pos="311"/>
              </w:tabs>
              <w:ind w:left="27" w:firstLine="0"/>
              <w:jc w:val="both"/>
              <w:rPr>
                <w:rFonts w:ascii="Times New Roman" w:hAnsi="Times New Roman" w:cs="Times New Roman"/>
                <w:sz w:val="24"/>
                <w:szCs w:val="24"/>
              </w:rPr>
            </w:pPr>
            <w:r w:rsidRPr="00392122">
              <w:rPr>
                <w:rFonts w:ascii="Times New Roman" w:hAnsi="Times New Roman" w:cs="Times New Roman"/>
                <w:b/>
                <w:bCs/>
                <w:sz w:val="24"/>
                <w:szCs w:val="24"/>
              </w:rPr>
              <w:t>Налоговые льготы и их последствия для бюджета</w:t>
            </w:r>
            <w:r w:rsidRPr="00392122">
              <w:rPr>
                <w:rFonts w:ascii="Times New Roman" w:hAnsi="Times New Roman" w:cs="Times New Roman"/>
                <w:sz w:val="24"/>
                <w:szCs w:val="24"/>
              </w:rPr>
              <w:br/>
              <w:t>За 2020–2022 годы потери бюджета от налоговых льгот для финансового и страхового секторов составили 5,1 трлн тенге, в том числе 2,2 трлн тенге только за 2022 год. Несмотря на шаги по сокращению налоговых льгот, Правительство оставляет необоснованные преференции на сотни миллиардов тенге, что вызывает вопросы о прозрачности принятия решений. Увеличение ставки КПН компенсирует часть бюджетных потерь, возникающих из-за предоставленных льгот.</w:t>
            </w:r>
          </w:p>
          <w:p w:rsidR="00745FC7" w:rsidRPr="00392122" w:rsidRDefault="00745FC7" w:rsidP="00745FC7">
            <w:pPr>
              <w:numPr>
                <w:ilvl w:val="0"/>
                <w:numId w:val="33"/>
              </w:numPr>
              <w:tabs>
                <w:tab w:val="left" w:pos="311"/>
              </w:tabs>
              <w:ind w:left="27" w:firstLine="0"/>
              <w:jc w:val="both"/>
              <w:rPr>
                <w:rFonts w:ascii="Times New Roman" w:hAnsi="Times New Roman" w:cs="Times New Roman"/>
                <w:sz w:val="24"/>
                <w:szCs w:val="24"/>
              </w:rPr>
            </w:pPr>
            <w:r w:rsidRPr="00392122">
              <w:rPr>
                <w:rFonts w:ascii="Times New Roman" w:hAnsi="Times New Roman" w:cs="Times New Roman"/>
                <w:b/>
                <w:bCs/>
                <w:sz w:val="24"/>
                <w:szCs w:val="24"/>
              </w:rPr>
              <w:t>Государственная поддержка и её эффект</w:t>
            </w:r>
            <w:r w:rsidRPr="00392122">
              <w:rPr>
                <w:rFonts w:ascii="Times New Roman" w:hAnsi="Times New Roman" w:cs="Times New Roman"/>
                <w:sz w:val="24"/>
                <w:szCs w:val="24"/>
              </w:rPr>
              <w:br/>
            </w:r>
            <w:r w:rsidRPr="00392122">
              <w:rPr>
                <w:rFonts w:ascii="Times New Roman" w:hAnsi="Times New Roman" w:cs="Times New Roman"/>
                <w:sz w:val="24"/>
                <w:szCs w:val="24"/>
              </w:rPr>
              <w:lastRenderedPageBreak/>
              <w:t>С момента кризиса 2007 года объем государственной поддержки банковскому сектору составил 6,6 трлн тенге. Такая значительная поддержка требует ответственного подхода со стороны банков в виде более справедливого перераспределения прибыли через налоговые платежи.</w:t>
            </w:r>
          </w:p>
          <w:p w:rsidR="00745FC7" w:rsidRPr="00392122" w:rsidRDefault="00745FC7" w:rsidP="00745FC7">
            <w:pPr>
              <w:numPr>
                <w:ilvl w:val="0"/>
                <w:numId w:val="33"/>
              </w:numPr>
              <w:tabs>
                <w:tab w:val="left" w:pos="311"/>
              </w:tabs>
              <w:ind w:left="27" w:firstLine="0"/>
              <w:jc w:val="both"/>
              <w:rPr>
                <w:rFonts w:ascii="Times New Roman" w:hAnsi="Times New Roman" w:cs="Times New Roman"/>
                <w:sz w:val="24"/>
                <w:szCs w:val="24"/>
              </w:rPr>
            </w:pPr>
            <w:proofErr w:type="spellStart"/>
            <w:r w:rsidRPr="00392122">
              <w:rPr>
                <w:rFonts w:ascii="Times New Roman" w:hAnsi="Times New Roman" w:cs="Times New Roman"/>
                <w:b/>
                <w:bCs/>
                <w:sz w:val="24"/>
                <w:szCs w:val="24"/>
              </w:rPr>
              <w:t>Сверхприбыльность</w:t>
            </w:r>
            <w:proofErr w:type="spellEnd"/>
            <w:r w:rsidRPr="00392122">
              <w:rPr>
                <w:rFonts w:ascii="Times New Roman" w:hAnsi="Times New Roman" w:cs="Times New Roman"/>
                <w:b/>
                <w:bCs/>
                <w:sz w:val="24"/>
                <w:szCs w:val="24"/>
              </w:rPr>
              <w:t xml:space="preserve"> банков</w:t>
            </w:r>
            <w:r w:rsidRPr="00392122">
              <w:rPr>
                <w:rFonts w:ascii="Times New Roman" w:hAnsi="Times New Roman" w:cs="Times New Roman"/>
                <w:sz w:val="24"/>
                <w:szCs w:val="24"/>
              </w:rPr>
              <w:br/>
              <w:t xml:space="preserve">В 2022 году чистая прибыль банков составила 1,5 трлн тенге, в первой половине 2023 года — более 1 трлн тенге, а за 8 месяцев 2024 года — 1,6 трлн тенге. Основным источником такой </w:t>
            </w:r>
            <w:proofErr w:type="spellStart"/>
            <w:r w:rsidRPr="00392122">
              <w:rPr>
                <w:rFonts w:ascii="Times New Roman" w:hAnsi="Times New Roman" w:cs="Times New Roman"/>
                <w:sz w:val="24"/>
                <w:szCs w:val="24"/>
              </w:rPr>
              <w:t>сверхдоходности</w:t>
            </w:r>
            <w:proofErr w:type="spellEnd"/>
            <w:r w:rsidRPr="00392122">
              <w:rPr>
                <w:rFonts w:ascii="Times New Roman" w:hAnsi="Times New Roman" w:cs="Times New Roman"/>
                <w:sz w:val="24"/>
                <w:szCs w:val="24"/>
              </w:rPr>
              <w:t xml:space="preserve"> является высокая базовая ставка Национального банка, а не операционная эффективность. Более справедливое перераспределение этой прибыли через налоги отвечает интересам государства и общества.</w:t>
            </w:r>
          </w:p>
          <w:p w:rsidR="00745FC7" w:rsidRPr="00392122" w:rsidRDefault="00745FC7" w:rsidP="00745FC7">
            <w:pPr>
              <w:numPr>
                <w:ilvl w:val="0"/>
                <w:numId w:val="33"/>
              </w:numPr>
              <w:tabs>
                <w:tab w:val="left" w:pos="311"/>
              </w:tabs>
              <w:ind w:left="27" w:firstLine="0"/>
              <w:jc w:val="both"/>
              <w:rPr>
                <w:rFonts w:ascii="Times New Roman" w:hAnsi="Times New Roman" w:cs="Times New Roman"/>
                <w:sz w:val="24"/>
                <w:szCs w:val="24"/>
              </w:rPr>
            </w:pPr>
            <w:r w:rsidRPr="00392122">
              <w:rPr>
                <w:rFonts w:ascii="Times New Roman" w:hAnsi="Times New Roman" w:cs="Times New Roman"/>
                <w:b/>
                <w:bCs/>
                <w:sz w:val="24"/>
                <w:szCs w:val="24"/>
              </w:rPr>
              <w:t>Несоразмерность налоговых отчислений и дивидендов</w:t>
            </w:r>
            <w:r w:rsidRPr="00392122">
              <w:rPr>
                <w:rFonts w:ascii="Times New Roman" w:hAnsi="Times New Roman" w:cs="Times New Roman"/>
                <w:sz w:val="24"/>
                <w:szCs w:val="24"/>
              </w:rPr>
              <w:br/>
              <w:t xml:space="preserve">В 2023 году совокупная прибыль 15 крупнейших банков составила 2,07 трлн тенге, из которых налоговые платежи составили всего 581,8 млрд тенге, тогда как объявленные дивиденды — 825 </w:t>
            </w:r>
            <w:r w:rsidRPr="00392122">
              <w:rPr>
                <w:rFonts w:ascii="Times New Roman" w:hAnsi="Times New Roman" w:cs="Times New Roman"/>
                <w:sz w:val="24"/>
                <w:szCs w:val="24"/>
              </w:rPr>
              <w:lastRenderedPageBreak/>
              <w:t>млрд тенге. Эта диспропорция демонстрирует необходимость повышения налоговой нагрузки для обеспечения справедливости в распределении прибыли между акционерами и государством.</w:t>
            </w:r>
          </w:p>
          <w:p w:rsidR="00745FC7" w:rsidRPr="00392122" w:rsidRDefault="00745FC7" w:rsidP="00745FC7">
            <w:pPr>
              <w:numPr>
                <w:ilvl w:val="0"/>
                <w:numId w:val="33"/>
              </w:numPr>
              <w:tabs>
                <w:tab w:val="left" w:pos="311"/>
              </w:tabs>
              <w:ind w:left="27" w:firstLine="0"/>
              <w:jc w:val="both"/>
              <w:rPr>
                <w:rFonts w:ascii="Times New Roman" w:hAnsi="Times New Roman" w:cs="Times New Roman"/>
                <w:sz w:val="24"/>
                <w:szCs w:val="24"/>
              </w:rPr>
            </w:pPr>
            <w:r w:rsidRPr="00392122">
              <w:rPr>
                <w:rFonts w:ascii="Times New Roman" w:hAnsi="Times New Roman" w:cs="Times New Roman"/>
                <w:b/>
                <w:bCs/>
                <w:sz w:val="24"/>
                <w:szCs w:val="24"/>
              </w:rPr>
              <w:t>Социальная значимость инициативы</w:t>
            </w:r>
            <w:r w:rsidRPr="00392122">
              <w:rPr>
                <w:rFonts w:ascii="Times New Roman" w:hAnsi="Times New Roman" w:cs="Times New Roman"/>
                <w:sz w:val="24"/>
                <w:szCs w:val="24"/>
              </w:rPr>
              <w:br/>
              <w:t>Увеличение ставки КПН до 40% создаст дополнительные доходы для бюджета, которые могут быть направлены на реализацию социальных программ и поддержку реального сектора экономики. Это также повысит доверие общества к справедливости налоговой системы, учитывая, что налоговые поступления от сверхдоходов банковского сектора будут использованы на благо всех граждан.</w:t>
            </w:r>
          </w:p>
          <w:p w:rsidR="00745FC7" w:rsidRPr="00392122" w:rsidRDefault="00745FC7" w:rsidP="00745FC7">
            <w:pPr>
              <w:tabs>
                <w:tab w:val="left" w:pos="175"/>
              </w:tabs>
              <w:ind w:firstLine="166"/>
              <w:contextualSpacing/>
              <w:jc w:val="both"/>
              <w:rPr>
                <w:rFonts w:ascii="Times New Roman" w:eastAsia="Times New Roman" w:hAnsi="Times New Roman" w:cs="Times New Roman"/>
                <w:b/>
                <w:sz w:val="24"/>
                <w:szCs w:val="24"/>
                <w:lang w:eastAsia="ru-RU"/>
              </w:rPr>
            </w:pPr>
            <w:r w:rsidRPr="00392122">
              <w:rPr>
                <w:rFonts w:ascii="Times New Roman" w:eastAsia="Times New Roman" w:hAnsi="Times New Roman" w:cs="Times New Roman"/>
                <w:sz w:val="24"/>
                <w:szCs w:val="24"/>
                <w:lang w:eastAsia="ru-RU"/>
              </w:rPr>
              <w:t xml:space="preserve">Таким образом, предложенное повышение ставки КПН для банковского сектора с 25% до 40% обосновано международным опытом, высоким уровнем прибыли казахстанских банков, их исторической зависимостью от государственной поддержки и необходимостью справедливого перераспределения ресурсов в </w:t>
            </w:r>
            <w:r w:rsidRPr="00392122">
              <w:rPr>
                <w:rFonts w:ascii="Times New Roman" w:eastAsia="Times New Roman" w:hAnsi="Times New Roman" w:cs="Times New Roman"/>
                <w:sz w:val="24"/>
                <w:szCs w:val="24"/>
                <w:lang w:eastAsia="ru-RU"/>
              </w:rPr>
              <w:lastRenderedPageBreak/>
              <w:t>интересах государства и общества.</w:t>
            </w:r>
          </w:p>
        </w:tc>
        <w:tc>
          <w:tcPr>
            <w:tcW w:w="1700" w:type="dxa"/>
          </w:tcPr>
          <w:p w:rsidR="00745FC7" w:rsidRPr="00392122" w:rsidRDefault="00745FC7" w:rsidP="00745FC7">
            <w:pPr>
              <w:widowControl w:val="0"/>
              <w:jc w:val="both"/>
              <w:rPr>
                <w:rFonts w:ascii="Times New Roman" w:eastAsia="Times New Roman" w:hAnsi="Times New Roman" w:cs="Times New Roman"/>
                <w:b/>
                <w:sz w:val="24"/>
                <w:szCs w:val="24"/>
                <w:lang w:eastAsia="ru-RU"/>
              </w:rPr>
            </w:pPr>
          </w:p>
        </w:tc>
      </w:tr>
      <w:tr w:rsidR="00745FC7" w:rsidRPr="00392122" w:rsidTr="0001568D">
        <w:tc>
          <w:tcPr>
            <w:tcW w:w="709" w:type="dxa"/>
          </w:tcPr>
          <w:p w:rsidR="00745FC7" w:rsidRPr="00392122" w:rsidRDefault="00745FC7" w:rsidP="00745FC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745FC7" w:rsidRPr="00392122" w:rsidRDefault="00745FC7" w:rsidP="00745FC7">
            <w:pPr>
              <w:ind w:left="112"/>
              <w:jc w:val="center"/>
              <w:rPr>
                <w:rFonts w:ascii="Times New Roman" w:hAnsi="Times New Roman" w:cs="Times New Roman"/>
                <w:bCs/>
                <w:kern w:val="36"/>
                <w:sz w:val="24"/>
                <w:szCs w:val="24"/>
              </w:rPr>
            </w:pPr>
            <w:r w:rsidRPr="00392122">
              <w:rPr>
                <w:rFonts w:ascii="Times New Roman" w:hAnsi="Times New Roman" w:cs="Times New Roman"/>
                <w:bCs/>
                <w:kern w:val="36"/>
                <w:sz w:val="24"/>
                <w:szCs w:val="24"/>
              </w:rPr>
              <w:t>новый подпункт 5) статьи 354 проекта</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Pr>
          <w:p w:rsidR="00745FC7" w:rsidRPr="00392122" w:rsidRDefault="00745FC7" w:rsidP="00745FC7">
            <w:pPr>
              <w:ind w:firstLineChars="252" w:firstLine="605"/>
              <w:contextualSpacing/>
              <w:jc w:val="both"/>
              <w:rPr>
                <w:rFonts w:ascii="Times New Roman" w:eastAsia="Calibri" w:hAnsi="Times New Roman" w:cs="Times New Roman"/>
                <w:b/>
                <w:sz w:val="24"/>
                <w:szCs w:val="24"/>
              </w:rPr>
            </w:pPr>
            <w:r w:rsidRPr="00392122">
              <w:rPr>
                <w:rFonts w:ascii="Times New Roman" w:eastAsia="Calibri" w:hAnsi="Times New Roman" w:cs="Times New Roman"/>
                <w:b/>
                <w:sz w:val="24"/>
                <w:szCs w:val="24"/>
              </w:rPr>
              <w:t>РАЗДЕЛ 6.</w:t>
            </w:r>
          </w:p>
          <w:p w:rsidR="00745FC7" w:rsidRPr="00392122" w:rsidRDefault="00745FC7" w:rsidP="00745FC7">
            <w:pPr>
              <w:ind w:firstLineChars="252" w:firstLine="605"/>
              <w:contextualSpacing/>
              <w:jc w:val="both"/>
              <w:rPr>
                <w:rFonts w:ascii="Times New Roman" w:eastAsia="Calibri" w:hAnsi="Times New Roman" w:cs="Times New Roman"/>
                <w:b/>
                <w:sz w:val="24"/>
                <w:szCs w:val="24"/>
              </w:rPr>
            </w:pPr>
            <w:r w:rsidRPr="00392122">
              <w:rPr>
                <w:rFonts w:ascii="Times New Roman" w:eastAsia="Calibri" w:hAnsi="Times New Roman" w:cs="Times New Roman"/>
                <w:b/>
                <w:sz w:val="24"/>
                <w:szCs w:val="24"/>
              </w:rPr>
              <w:t>ИНДИВИДУАЛЬНЫЙ ПОДОХОДНЫЙ НАЛОГ</w:t>
            </w:r>
          </w:p>
          <w:p w:rsidR="00745FC7" w:rsidRPr="00392122" w:rsidRDefault="00745FC7" w:rsidP="00745FC7">
            <w:pPr>
              <w:ind w:firstLineChars="252" w:firstLine="605"/>
              <w:contextualSpacing/>
              <w:jc w:val="both"/>
              <w:rPr>
                <w:rFonts w:ascii="Times New Roman" w:eastAsia="Calibri" w:hAnsi="Times New Roman" w:cs="Times New Roman"/>
                <w:b/>
                <w:sz w:val="24"/>
                <w:szCs w:val="24"/>
              </w:rPr>
            </w:pPr>
          </w:p>
          <w:p w:rsidR="00745FC7" w:rsidRPr="00392122" w:rsidRDefault="00745FC7" w:rsidP="00745FC7">
            <w:pPr>
              <w:ind w:firstLineChars="252" w:firstLine="605"/>
              <w:contextualSpacing/>
              <w:jc w:val="both"/>
              <w:rPr>
                <w:rFonts w:ascii="Times New Roman" w:eastAsia="Calibri" w:hAnsi="Times New Roman" w:cs="Times New Roman"/>
                <w:b/>
                <w:sz w:val="24"/>
                <w:szCs w:val="24"/>
              </w:rPr>
            </w:pPr>
            <w:r w:rsidRPr="00392122">
              <w:rPr>
                <w:rFonts w:ascii="Times New Roman" w:eastAsia="Calibri" w:hAnsi="Times New Roman" w:cs="Times New Roman"/>
                <w:sz w:val="24"/>
                <w:szCs w:val="24"/>
              </w:rPr>
              <w:t xml:space="preserve">Положения настоящего раздела применяются </w:t>
            </w:r>
            <w:r w:rsidRPr="00392122">
              <w:rPr>
                <w:rFonts w:ascii="Times New Roman" w:eastAsia="Calibri" w:hAnsi="Times New Roman" w:cs="Times New Roman"/>
                <w:b/>
                <w:sz w:val="24"/>
                <w:szCs w:val="24"/>
              </w:rPr>
              <w:t>к доходам физических лиц – резидентов.</w:t>
            </w:r>
          </w:p>
          <w:p w:rsidR="00745FC7" w:rsidRPr="00392122" w:rsidRDefault="00745FC7" w:rsidP="00745FC7">
            <w:pPr>
              <w:ind w:firstLineChars="252" w:firstLine="605"/>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 xml:space="preserve">Налогообложение </w:t>
            </w:r>
            <w:r w:rsidRPr="00392122">
              <w:rPr>
                <w:rFonts w:ascii="Times New Roman" w:eastAsia="Calibri" w:hAnsi="Times New Roman" w:cs="Times New Roman"/>
                <w:b/>
                <w:sz w:val="24"/>
                <w:szCs w:val="24"/>
              </w:rPr>
              <w:t>доходов физических лиц – нерезидентов</w:t>
            </w:r>
            <w:r w:rsidRPr="00392122">
              <w:rPr>
                <w:rFonts w:ascii="Times New Roman" w:eastAsia="Calibri" w:hAnsi="Times New Roman" w:cs="Times New Roman"/>
                <w:sz w:val="24"/>
                <w:szCs w:val="24"/>
              </w:rPr>
              <w:t xml:space="preserve"> </w:t>
            </w:r>
            <w:r w:rsidRPr="00392122">
              <w:rPr>
                <w:rFonts w:ascii="Times New Roman" w:eastAsia="Calibri" w:hAnsi="Times New Roman" w:cs="Times New Roman"/>
                <w:b/>
                <w:sz w:val="24"/>
                <w:szCs w:val="24"/>
              </w:rPr>
              <w:t>осуществляется в соответствии с разделом 15</w:t>
            </w:r>
            <w:r w:rsidRPr="00392122">
              <w:rPr>
                <w:rFonts w:ascii="Times New Roman" w:eastAsia="Calibri" w:hAnsi="Times New Roman" w:cs="Times New Roman"/>
                <w:sz w:val="24"/>
                <w:szCs w:val="24"/>
              </w:rPr>
              <w:t xml:space="preserve"> настоящего Кодекса.</w:t>
            </w:r>
          </w:p>
          <w:p w:rsidR="00745FC7" w:rsidRPr="00392122" w:rsidRDefault="00745FC7" w:rsidP="00745FC7">
            <w:pPr>
              <w:ind w:firstLineChars="252" w:firstLine="605"/>
              <w:contextualSpacing/>
              <w:jc w:val="both"/>
              <w:rPr>
                <w:rFonts w:ascii="Times New Roman" w:eastAsia="Calibri" w:hAnsi="Times New Roman" w:cs="Times New Roman"/>
                <w:b/>
                <w:sz w:val="24"/>
                <w:szCs w:val="24"/>
              </w:rPr>
            </w:pPr>
          </w:p>
          <w:p w:rsidR="00745FC7" w:rsidRPr="00392122" w:rsidRDefault="00745FC7" w:rsidP="00745FC7">
            <w:pPr>
              <w:tabs>
                <w:tab w:val="left" w:pos="1560"/>
              </w:tabs>
              <w:ind w:firstLineChars="252" w:firstLine="605"/>
              <w:contextualSpacing/>
              <w:jc w:val="both"/>
              <w:rPr>
                <w:rFonts w:ascii="Times New Roman" w:eastAsia="Calibri" w:hAnsi="Times New Roman" w:cs="Times New Roman"/>
                <w:b/>
                <w:sz w:val="24"/>
                <w:szCs w:val="24"/>
              </w:rPr>
            </w:pPr>
            <w:r w:rsidRPr="00392122">
              <w:rPr>
                <w:rFonts w:ascii="Times New Roman" w:eastAsia="Calibri" w:hAnsi="Times New Roman" w:cs="Times New Roman"/>
                <w:b/>
                <w:sz w:val="24"/>
                <w:szCs w:val="24"/>
              </w:rPr>
              <w:t>ГЛАВА 38. ОБЩИЕ ПОЛОЖЕНИЯ</w:t>
            </w:r>
          </w:p>
          <w:p w:rsidR="00745FC7" w:rsidRPr="00392122" w:rsidRDefault="00745FC7" w:rsidP="00745FC7">
            <w:pPr>
              <w:ind w:firstLineChars="252" w:firstLine="605"/>
              <w:contextualSpacing/>
              <w:jc w:val="both"/>
              <w:rPr>
                <w:rFonts w:ascii="Times New Roman" w:eastAsia="Calibri" w:hAnsi="Times New Roman" w:cs="Times New Roman"/>
                <w:b/>
                <w:sz w:val="24"/>
                <w:szCs w:val="24"/>
              </w:rPr>
            </w:pPr>
            <w:r w:rsidRPr="00392122">
              <w:rPr>
                <w:rFonts w:ascii="Times New Roman" w:eastAsia="Calibri" w:hAnsi="Times New Roman" w:cs="Times New Roman"/>
                <w:b/>
                <w:sz w:val="24"/>
                <w:szCs w:val="24"/>
              </w:rPr>
              <w:t>…</w:t>
            </w:r>
          </w:p>
          <w:p w:rsidR="00745FC7" w:rsidRPr="00392122" w:rsidRDefault="00745FC7" w:rsidP="00745FC7">
            <w:pPr>
              <w:ind w:firstLineChars="252" w:firstLine="605"/>
              <w:contextualSpacing/>
              <w:jc w:val="both"/>
              <w:rPr>
                <w:rFonts w:ascii="Times New Roman" w:eastAsia="Calibri" w:hAnsi="Times New Roman" w:cs="Times New Roman"/>
                <w:b/>
                <w:sz w:val="24"/>
                <w:szCs w:val="24"/>
              </w:rPr>
            </w:pPr>
            <w:r w:rsidRPr="00392122">
              <w:rPr>
                <w:rFonts w:ascii="Times New Roman" w:eastAsia="Calibri" w:hAnsi="Times New Roman" w:cs="Times New Roman"/>
                <w:b/>
                <w:sz w:val="24"/>
                <w:szCs w:val="24"/>
              </w:rPr>
              <w:t>Статья 354. Ставки налога</w:t>
            </w:r>
          </w:p>
          <w:p w:rsidR="00745FC7" w:rsidRPr="00392122" w:rsidRDefault="00745FC7" w:rsidP="00745FC7">
            <w:pPr>
              <w:ind w:firstLineChars="252" w:firstLine="605"/>
              <w:contextualSpacing/>
              <w:jc w:val="both"/>
              <w:rPr>
                <w:rFonts w:ascii="Times New Roman" w:eastAsia="Calibri" w:hAnsi="Times New Roman" w:cs="Times New Roman"/>
                <w:b/>
                <w:sz w:val="24"/>
                <w:szCs w:val="24"/>
              </w:rPr>
            </w:pPr>
          </w:p>
          <w:p w:rsidR="00745FC7" w:rsidRPr="00392122" w:rsidRDefault="00745FC7" w:rsidP="00745FC7">
            <w:pPr>
              <w:ind w:firstLineChars="252" w:firstLine="605"/>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Доходы физического лица подлежат обложению по следующим ставкам:</w:t>
            </w:r>
          </w:p>
          <w:p w:rsidR="00745FC7" w:rsidRPr="00392122" w:rsidRDefault="00745FC7" w:rsidP="00745FC7">
            <w:pPr>
              <w:ind w:firstLineChars="252" w:firstLine="605"/>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1)</w:t>
            </w:r>
            <w:r w:rsidRPr="00392122">
              <w:rPr>
                <w:rFonts w:ascii="Times New Roman" w:eastAsia="Calibri" w:hAnsi="Times New Roman" w:cs="Times New Roman"/>
                <w:sz w:val="24"/>
                <w:szCs w:val="24"/>
              </w:rPr>
              <w:tab/>
              <w:t>доходы, кроме указанных в подпунктах 2) – 4) настоящей статьи - 10 процентов;</w:t>
            </w:r>
          </w:p>
          <w:p w:rsidR="00745FC7" w:rsidRPr="00392122" w:rsidRDefault="00745FC7" w:rsidP="00745FC7">
            <w:pPr>
              <w:ind w:firstLineChars="252" w:firstLine="605"/>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2) доходы лица, занимающегося частной практикой - 9 процентов;</w:t>
            </w:r>
          </w:p>
          <w:p w:rsidR="00745FC7" w:rsidRPr="00392122" w:rsidRDefault="00745FC7" w:rsidP="00745FC7">
            <w:pPr>
              <w:ind w:firstLineChars="252" w:firstLine="605"/>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 xml:space="preserve">3) доходы индивидуального предпринимателя от осуществления деятельности по производству </w:t>
            </w:r>
            <w:proofErr w:type="spellStart"/>
            <w:r w:rsidRPr="00392122">
              <w:rPr>
                <w:rFonts w:ascii="Times New Roman" w:eastAsia="Calibri" w:hAnsi="Times New Roman" w:cs="Times New Roman"/>
                <w:sz w:val="24"/>
                <w:szCs w:val="24"/>
              </w:rPr>
              <w:t>иреализации</w:t>
            </w:r>
            <w:proofErr w:type="spellEnd"/>
            <w:r w:rsidRPr="00392122">
              <w:rPr>
                <w:rFonts w:ascii="Times New Roman" w:eastAsia="Calibri" w:hAnsi="Times New Roman" w:cs="Times New Roman"/>
                <w:sz w:val="24"/>
                <w:szCs w:val="24"/>
              </w:rPr>
              <w:t xml:space="preserve"> товаров собственного производства, </w:t>
            </w:r>
            <w:r w:rsidRPr="00392122">
              <w:rPr>
                <w:rFonts w:ascii="Times New Roman" w:eastAsia="Calibri" w:hAnsi="Times New Roman" w:cs="Times New Roman"/>
                <w:sz w:val="24"/>
                <w:szCs w:val="24"/>
              </w:rPr>
              <w:lastRenderedPageBreak/>
              <w:t xml:space="preserve">относящейся к обрабатывающей промышленности, – 5 процентов. </w:t>
            </w:r>
            <w:r w:rsidRPr="00392122">
              <w:rPr>
                <w:rFonts w:ascii="Times New Roman" w:eastAsia="Calibri" w:hAnsi="Times New Roman" w:cs="Times New Roman"/>
                <w:bCs/>
                <w:sz w:val="24"/>
                <w:szCs w:val="24"/>
              </w:rPr>
              <w:t>Перечень видов деятельности, относящихся к</w:t>
            </w:r>
            <w:r w:rsidRPr="00392122">
              <w:rPr>
                <w:rFonts w:ascii="Times New Roman" w:eastAsia="Calibri" w:hAnsi="Times New Roman" w:cs="Times New Roman"/>
                <w:sz w:val="24"/>
                <w:szCs w:val="24"/>
              </w:rPr>
              <w:t xml:space="preserve"> обрабатывающей промышленности, к которым применяется ставка налога, установленная настоящим подпунктом,</w:t>
            </w:r>
            <w:r w:rsidRPr="00392122">
              <w:rPr>
                <w:rFonts w:ascii="Times New Roman" w:eastAsia="Calibri" w:hAnsi="Times New Roman" w:cs="Times New Roman"/>
                <w:bCs/>
                <w:sz w:val="24"/>
                <w:szCs w:val="24"/>
              </w:rPr>
              <w:t xml:space="preserve"> утверждается Правительством Республики Казахстан</w:t>
            </w:r>
            <w:r w:rsidRPr="00392122">
              <w:rPr>
                <w:rFonts w:ascii="Times New Roman" w:eastAsia="Calibri" w:hAnsi="Times New Roman" w:cs="Times New Roman"/>
                <w:sz w:val="24"/>
                <w:szCs w:val="24"/>
              </w:rPr>
              <w:t>;</w:t>
            </w:r>
          </w:p>
          <w:p w:rsidR="00745FC7" w:rsidRPr="00392122" w:rsidRDefault="00745FC7" w:rsidP="00745FC7">
            <w:pPr>
              <w:ind w:firstLineChars="252" w:firstLine="605"/>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4)доходы крестьянских или фермерских хозяйств - 3 процента. Указанная ставка применяется к доходам от деятельности:</w:t>
            </w:r>
          </w:p>
          <w:p w:rsidR="00745FC7" w:rsidRPr="00392122" w:rsidRDefault="00745FC7" w:rsidP="00745FC7">
            <w:pPr>
              <w:ind w:firstLineChars="252" w:firstLine="605"/>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по производству и реализации сельскохозяйственной продукции собственного производства;</w:t>
            </w:r>
          </w:p>
          <w:p w:rsidR="00745FC7" w:rsidRPr="00392122" w:rsidRDefault="00745FC7" w:rsidP="00745FC7">
            <w:pPr>
              <w:ind w:firstLineChars="252" w:firstLine="605"/>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по переработке сельскохозяйственной продукции собственного производства и реализации продуктов такой переработки.</w:t>
            </w:r>
          </w:p>
          <w:p w:rsidR="00745FC7" w:rsidRPr="00392122" w:rsidRDefault="00745FC7" w:rsidP="00745FC7">
            <w:pPr>
              <w:ind w:firstLine="318"/>
              <w:contextualSpacing/>
              <w:jc w:val="both"/>
              <w:rPr>
                <w:rFonts w:ascii="Times New Roman" w:eastAsia="Calibri" w:hAnsi="Times New Roman" w:cs="Times New Roman"/>
                <w:b/>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745FC7" w:rsidRPr="00392122" w:rsidRDefault="00745FC7" w:rsidP="00745FC7">
            <w:pPr>
              <w:pStyle w:val="pj"/>
              <w:shd w:val="clear" w:color="auto" w:fill="FFFFFF"/>
              <w:textAlignment w:val="baseline"/>
              <w:rPr>
                <w:rStyle w:val="s1"/>
                <w:bCs w:val="0"/>
              </w:rPr>
            </w:pPr>
            <w:r w:rsidRPr="00392122">
              <w:rPr>
                <w:rStyle w:val="s1"/>
                <w:bCs w:val="0"/>
              </w:rPr>
              <w:lastRenderedPageBreak/>
              <w:t xml:space="preserve">статью 354 проекта </w:t>
            </w:r>
            <w:r w:rsidRPr="00392122">
              <w:rPr>
                <w:rStyle w:val="s1"/>
                <w:b w:val="0"/>
                <w:bCs w:val="0"/>
              </w:rPr>
              <w:t>дополнить подпунктом 5)</w:t>
            </w:r>
            <w:r w:rsidRPr="00392122">
              <w:rPr>
                <w:rStyle w:val="s1"/>
                <w:bCs w:val="0"/>
              </w:rPr>
              <w:t xml:space="preserve"> следующего содержания:</w:t>
            </w:r>
          </w:p>
          <w:p w:rsidR="00745FC7" w:rsidRPr="00392122" w:rsidRDefault="00745FC7" w:rsidP="00745FC7">
            <w:pPr>
              <w:pStyle w:val="pj"/>
              <w:shd w:val="clear" w:color="auto" w:fill="FFFFFF"/>
              <w:textAlignment w:val="baseline"/>
              <w:rPr>
                <w:b/>
                <w:bCs/>
              </w:rPr>
            </w:pPr>
            <w:r w:rsidRPr="00392122">
              <w:rPr>
                <w:rStyle w:val="s1"/>
                <w:b w:val="0"/>
                <w:bCs w:val="0"/>
              </w:rPr>
              <w:t xml:space="preserve">«5) доходы </w:t>
            </w:r>
            <w:r w:rsidRPr="00392122">
              <w:rPr>
                <w:rStyle w:val="s0"/>
                <w:b/>
              </w:rPr>
              <w:t>физических лиц, которые превышают 600 тыс. МРП - 17 процентов.»;</w:t>
            </w:r>
          </w:p>
          <w:p w:rsidR="00745FC7" w:rsidRPr="00392122" w:rsidRDefault="00745FC7" w:rsidP="00745FC7">
            <w:pPr>
              <w:pStyle w:val="pj"/>
              <w:shd w:val="clear" w:color="auto" w:fill="FFFFFF"/>
              <w:textAlignment w:val="baseline"/>
              <w:rPr>
                <w:rStyle w:val="s1"/>
                <w:bCs w:val="0"/>
              </w:rPr>
            </w:pP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745FC7" w:rsidRPr="00392122" w:rsidRDefault="00745FC7" w:rsidP="00745FC7">
            <w:pPr>
              <w:widowControl w:val="0"/>
              <w:tabs>
                <w:tab w:val="left" w:pos="426"/>
              </w:tabs>
              <w:jc w:val="center"/>
              <w:rPr>
                <w:rFonts w:ascii="Times New Roman" w:hAnsi="Times New Roman" w:cs="Times New Roman"/>
                <w:b/>
                <w:sz w:val="24"/>
                <w:szCs w:val="24"/>
              </w:rPr>
            </w:pPr>
            <w:r w:rsidRPr="00392122">
              <w:rPr>
                <w:rFonts w:ascii="Times New Roman" w:hAnsi="Times New Roman" w:cs="Times New Roman"/>
                <w:b/>
                <w:sz w:val="24"/>
                <w:szCs w:val="24"/>
              </w:rPr>
              <w:t>депутат</w:t>
            </w:r>
          </w:p>
          <w:p w:rsidR="00745FC7" w:rsidRPr="00392122" w:rsidRDefault="00745FC7" w:rsidP="00745FC7">
            <w:pPr>
              <w:widowControl w:val="0"/>
              <w:tabs>
                <w:tab w:val="left" w:pos="426"/>
              </w:tabs>
              <w:jc w:val="center"/>
              <w:rPr>
                <w:rFonts w:ascii="Times New Roman" w:hAnsi="Times New Roman" w:cs="Times New Roman"/>
                <w:b/>
                <w:sz w:val="24"/>
                <w:szCs w:val="24"/>
              </w:rPr>
            </w:pPr>
            <w:proofErr w:type="spellStart"/>
            <w:r w:rsidRPr="00392122">
              <w:rPr>
                <w:rFonts w:ascii="Times New Roman" w:hAnsi="Times New Roman" w:cs="Times New Roman"/>
                <w:b/>
                <w:sz w:val="24"/>
                <w:szCs w:val="24"/>
              </w:rPr>
              <w:t>Саиров</w:t>
            </w:r>
            <w:proofErr w:type="spellEnd"/>
            <w:r w:rsidRPr="00392122">
              <w:rPr>
                <w:rFonts w:ascii="Times New Roman" w:hAnsi="Times New Roman" w:cs="Times New Roman"/>
                <w:b/>
                <w:sz w:val="24"/>
                <w:szCs w:val="24"/>
              </w:rPr>
              <w:t xml:space="preserve"> Е.Б.</w:t>
            </w:r>
          </w:p>
          <w:p w:rsidR="00745FC7" w:rsidRPr="00392122" w:rsidRDefault="00745FC7" w:rsidP="00745FC7">
            <w:pPr>
              <w:widowControl w:val="0"/>
              <w:tabs>
                <w:tab w:val="left" w:pos="426"/>
              </w:tabs>
              <w:jc w:val="both"/>
              <w:rPr>
                <w:rFonts w:ascii="Times New Roman" w:hAnsi="Times New Roman" w:cs="Times New Roman"/>
                <w:b/>
                <w:sz w:val="24"/>
                <w:szCs w:val="24"/>
              </w:rPr>
            </w:pPr>
          </w:p>
          <w:p w:rsidR="00745FC7" w:rsidRPr="00392122" w:rsidRDefault="00745FC7" w:rsidP="00745FC7">
            <w:pPr>
              <w:widowControl w:val="0"/>
              <w:tabs>
                <w:tab w:val="left" w:pos="426"/>
              </w:tabs>
              <w:ind w:firstLine="460"/>
              <w:jc w:val="both"/>
              <w:rPr>
                <w:rFonts w:ascii="Times New Roman" w:hAnsi="Times New Roman" w:cs="Times New Roman"/>
                <w:color w:val="000000"/>
                <w:sz w:val="24"/>
                <w:szCs w:val="24"/>
              </w:rPr>
            </w:pPr>
            <w:r w:rsidRPr="00392122">
              <w:rPr>
                <w:rStyle w:val="s1"/>
                <w:bCs w:val="0"/>
                <w:sz w:val="24"/>
                <w:szCs w:val="24"/>
              </w:rPr>
              <w:t xml:space="preserve">Предлагается доходы </w:t>
            </w:r>
            <w:r w:rsidRPr="00392122">
              <w:rPr>
                <w:rStyle w:val="s0"/>
                <w:sz w:val="24"/>
                <w:szCs w:val="24"/>
              </w:rPr>
              <w:t>физических лиц, которые превышают 2,3 млрд. тенге в год обложить подоходным налогом по ставке 17 процентов.</w:t>
            </w:r>
          </w:p>
          <w:p w:rsidR="00745FC7" w:rsidRPr="00392122" w:rsidRDefault="00745FC7" w:rsidP="00745FC7">
            <w:pPr>
              <w:widowControl w:val="0"/>
              <w:tabs>
                <w:tab w:val="left" w:pos="426"/>
              </w:tabs>
              <w:ind w:firstLine="460"/>
              <w:jc w:val="both"/>
              <w:rPr>
                <w:rFonts w:ascii="Times New Roman" w:hAnsi="Times New Roman" w:cs="Times New Roman"/>
                <w:color w:val="000000"/>
                <w:sz w:val="24"/>
                <w:szCs w:val="24"/>
                <w:shd w:val="clear" w:color="auto" w:fill="FFFFFF"/>
              </w:rPr>
            </w:pPr>
            <w:r w:rsidRPr="00392122">
              <w:rPr>
                <w:rFonts w:ascii="Times New Roman" w:hAnsi="Times New Roman" w:cs="Times New Roman"/>
                <w:color w:val="000000"/>
                <w:sz w:val="24"/>
                <w:szCs w:val="24"/>
                <w:shd w:val="clear" w:color="auto" w:fill="FFFFFF"/>
              </w:rPr>
              <w:t xml:space="preserve">В целях исключения неравенства доходов населения и своевременного исполнения социальных обязательств государства. Тем более, когда государства испытывает проблемы с глубоким кризисом бюджета длительного характера, в том числе за счет тех, кто, обладая ресурсами (богатствами) страны не создают добавленную стоимость и не развивают экономику. </w:t>
            </w:r>
          </w:p>
          <w:p w:rsidR="00745FC7" w:rsidRPr="00392122" w:rsidRDefault="00745FC7" w:rsidP="00745FC7">
            <w:pPr>
              <w:widowControl w:val="0"/>
              <w:tabs>
                <w:tab w:val="left" w:pos="426"/>
              </w:tabs>
              <w:ind w:firstLine="460"/>
              <w:jc w:val="both"/>
              <w:rPr>
                <w:rFonts w:ascii="Times New Roman" w:hAnsi="Times New Roman" w:cs="Times New Roman"/>
                <w:color w:val="000000"/>
                <w:sz w:val="24"/>
                <w:szCs w:val="24"/>
                <w:shd w:val="clear" w:color="auto" w:fill="FFFFFF"/>
              </w:rPr>
            </w:pPr>
            <w:r w:rsidRPr="00392122">
              <w:rPr>
                <w:rFonts w:ascii="Times New Roman" w:hAnsi="Times New Roman" w:cs="Times New Roman"/>
                <w:color w:val="000000"/>
                <w:sz w:val="24"/>
                <w:szCs w:val="24"/>
                <w:shd w:val="clear" w:color="auto" w:fill="FFFFFF"/>
              </w:rPr>
              <w:t>Государство должно регулировать доходы богатых более высокими налогами для обеспечения равенства и исключить большой разрыв доходов между богатыми и бедными.</w:t>
            </w:r>
          </w:p>
          <w:p w:rsidR="00745FC7" w:rsidRPr="00392122" w:rsidRDefault="00745FC7" w:rsidP="00745FC7">
            <w:pPr>
              <w:widowControl w:val="0"/>
              <w:tabs>
                <w:tab w:val="left" w:pos="426"/>
              </w:tabs>
              <w:ind w:firstLine="460"/>
              <w:jc w:val="both"/>
              <w:rPr>
                <w:rFonts w:ascii="Times New Roman" w:hAnsi="Times New Roman" w:cs="Times New Roman"/>
                <w:color w:val="000000"/>
                <w:sz w:val="24"/>
                <w:szCs w:val="24"/>
              </w:rPr>
            </w:pPr>
            <w:r w:rsidRPr="00392122">
              <w:rPr>
                <w:rFonts w:ascii="Times New Roman" w:hAnsi="Times New Roman" w:cs="Times New Roman"/>
                <w:color w:val="000000"/>
                <w:sz w:val="24"/>
                <w:szCs w:val="24"/>
                <w:shd w:val="clear" w:color="auto" w:fill="FFFFFF"/>
              </w:rPr>
              <w:t xml:space="preserve">В сентябре 2024 года в рамках послания народу Казахстана   Президент </w:t>
            </w:r>
            <w:proofErr w:type="spellStart"/>
            <w:r w:rsidRPr="00392122">
              <w:rPr>
                <w:rFonts w:ascii="Times New Roman" w:hAnsi="Times New Roman" w:cs="Times New Roman"/>
                <w:color w:val="000000"/>
                <w:sz w:val="24"/>
                <w:szCs w:val="24"/>
                <w:shd w:val="clear" w:color="auto" w:fill="FFFFFF"/>
              </w:rPr>
              <w:t>Касым-</w:t>
            </w:r>
            <w:r w:rsidRPr="00392122">
              <w:rPr>
                <w:rFonts w:ascii="Times New Roman" w:hAnsi="Times New Roman" w:cs="Times New Roman"/>
                <w:color w:val="000000"/>
                <w:sz w:val="24"/>
                <w:szCs w:val="24"/>
                <w:shd w:val="clear" w:color="auto" w:fill="FFFFFF"/>
              </w:rPr>
              <w:lastRenderedPageBreak/>
              <w:t>Жомарт</w:t>
            </w:r>
            <w:proofErr w:type="spellEnd"/>
            <w:r w:rsidRPr="00392122">
              <w:rPr>
                <w:rFonts w:ascii="Times New Roman" w:hAnsi="Times New Roman" w:cs="Times New Roman"/>
                <w:color w:val="000000"/>
                <w:sz w:val="24"/>
                <w:szCs w:val="24"/>
                <w:shd w:val="clear" w:color="auto" w:fill="FFFFFF"/>
              </w:rPr>
              <w:t xml:space="preserve"> Токаев особо отметил, что </w:t>
            </w:r>
            <w:r w:rsidRPr="00392122">
              <w:rPr>
                <w:rFonts w:ascii="Times New Roman" w:hAnsi="Times New Roman" w:cs="Times New Roman"/>
                <w:color w:val="000000"/>
                <w:sz w:val="24"/>
                <w:szCs w:val="24"/>
              </w:rPr>
              <w:t>экономический рост должен сопровождаться снижением социального неравенства и усилением среднего класса.</w:t>
            </w:r>
          </w:p>
          <w:p w:rsidR="00745FC7" w:rsidRPr="00392122" w:rsidRDefault="00745FC7" w:rsidP="00745FC7">
            <w:pPr>
              <w:widowControl w:val="0"/>
              <w:tabs>
                <w:tab w:val="left" w:pos="426"/>
              </w:tabs>
              <w:ind w:firstLine="460"/>
              <w:jc w:val="both"/>
              <w:rPr>
                <w:rFonts w:ascii="Times New Roman" w:hAnsi="Times New Roman" w:cs="Times New Roman"/>
                <w:color w:val="000000"/>
                <w:sz w:val="24"/>
                <w:szCs w:val="24"/>
                <w:shd w:val="clear" w:color="auto" w:fill="FFFFFF"/>
              </w:rPr>
            </w:pPr>
            <w:r w:rsidRPr="00392122">
              <w:rPr>
                <w:rFonts w:ascii="Times New Roman" w:hAnsi="Times New Roman" w:cs="Times New Roman"/>
                <w:color w:val="000000"/>
                <w:sz w:val="24"/>
                <w:szCs w:val="24"/>
                <w:shd w:val="clear" w:color="auto" w:fill="FFFFFF"/>
              </w:rPr>
              <w:t xml:space="preserve">Данный подход также в зарубежных странах используется для сдерживания обогащения сверхдоходами отдельных (группы) лиц, тем самым увеличения количества представителей среднего класса. </w:t>
            </w:r>
          </w:p>
          <w:p w:rsidR="00745FC7" w:rsidRPr="00392122" w:rsidRDefault="00745FC7" w:rsidP="00745FC7">
            <w:pPr>
              <w:widowControl w:val="0"/>
              <w:tabs>
                <w:tab w:val="left" w:pos="426"/>
              </w:tabs>
              <w:ind w:firstLine="460"/>
              <w:jc w:val="both"/>
              <w:rPr>
                <w:rFonts w:ascii="Times New Roman" w:hAnsi="Times New Roman" w:cs="Times New Roman"/>
                <w:color w:val="000000"/>
                <w:sz w:val="24"/>
                <w:szCs w:val="24"/>
                <w:shd w:val="clear" w:color="auto" w:fill="FFFFFF"/>
              </w:rPr>
            </w:pPr>
            <w:r w:rsidRPr="00392122">
              <w:rPr>
                <w:rFonts w:ascii="Times New Roman" w:hAnsi="Times New Roman" w:cs="Times New Roman"/>
                <w:color w:val="121212"/>
                <w:sz w:val="24"/>
                <w:szCs w:val="24"/>
                <w:shd w:val="clear" w:color="auto" w:fill="FFFFFF"/>
              </w:rPr>
              <w:t>Например, налоговые ставки по индивидуальному подоходному налогу составляют в Австралии 45 процентов, в Австрии 55 процентов, в Бельгии 21 процент.</w:t>
            </w:r>
          </w:p>
          <w:p w:rsidR="00745FC7" w:rsidRPr="00392122" w:rsidRDefault="00745FC7" w:rsidP="00745FC7">
            <w:pPr>
              <w:widowControl w:val="0"/>
              <w:tabs>
                <w:tab w:val="left" w:pos="426"/>
              </w:tabs>
              <w:ind w:firstLine="460"/>
              <w:jc w:val="both"/>
              <w:rPr>
                <w:rFonts w:ascii="Times New Roman" w:hAnsi="Times New Roman" w:cs="Times New Roman"/>
                <w:b/>
                <w:sz w:val="24"/>
                <w:szCs w:val="24"/>
              </w:rPr>
            </w:pPr>
            <w:r w:rsidRPr="00392122">
              <w:rPr>
                <w:rFonts w:ascii="Times New Roman" w:hAnsi="Times New Roman" w:cs="Times New Roman"/>
                <w:sz w:val="24"/>
                <w:szCs w:val="24"/>
                <w:shd w:val="clear" w:color="auto" w:fill="FFFFFF"/>
              </w:rPr>
              <w:t>В соответствии с пунктом 3 статьи 6 Конституции РК земля и ее недра, воды, растительный и животный мир, другие природные ресурсы принадлежат </w:t>
            </w:r>
            <w:r w:rsidRPr="00392122">
              <w:rPr>
                <w:rStyle w:val="af7"/>
                <w:rFonts w:ascii="Times New Roman" w:hAnsi="Times New Roman" w:cs="Times New Roman"/>
                <w:b/>
                <w:bCs/>
                <w:sz w:val="24"/>
                <w:szCs w:val="24"/>
                <w:shd w:val="clear" w:color="auto" w:fill="FFFFFF"/>
              </w:rPr>
              <w:t>народу</w:t>
            </w:r>
            <w:r w:rsidRPr="00392122">
              <w:rPr>
                <w:rFonts w:ascii="Times New Roman" w:hAnsi="Times New Roman" w:cs="Times New Roman"/>
                <w:sz w:val="24"/>
                <w:szCs w:val="24"/>
                <w:shd w:val="clear" w:color="auto" w:fill="FFFFFF"/>
              </w:rPr>
              <w:t>. Поэтому доходы физических и юридических лиц, в том числе нерезидентов, полученные от использования указанных богатств страны должны поступать в бюджет страны для обеспечения благосостояния народа.</w:t>
            </w:r>
          </w:p>
        </w:tc>
        <w:tc>
          <w:tcPr>
            <w:tcW w:w="1700" w:type="dxa"/>
          </w:tcPr>
          <w:p w:rsidR="00745FC7" w:rsidRPr="00392122" w:rsidRDefault="00745FC7" w:rsidP="00745FC7">
            <w:pPr>
              <w:widowControl w:val="0"/>
              <w:jc w:val="both"/>
              <w:rPr>
                <w:rFonts w:ascii="Times New Roman" w:eastAsia="Times New Roman" w:hAnsi="Times New Roman" w:cs="Times New Roman"/>
                <w:sz w:val="24"/>
                <w:szCs w:val="24"/>
                <w:lang w:eastAsia="ru-RU"/>
              </w:rPr>
            </w:pPr>
          </w:p>
        </w:tc>
      </w:tr>
      <w:tr w:rsidR="00745FC7" w:rsidRPr="00392122" w:rsidTr="0001568D">
        <w:tc>
          <w:tcPr>
            <w:tcW w:w="709" w:type="dxa"/>
          </w:tcPr>
          <w:p w:rsidR="00745FC7" w:rsidRPr="00392122" w:rsidRDefault="00745FC7" w:rsidP="00745FC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745FC7" w:rsidRPr="00392122" w:rsidRDefault="00745FC7" w:rsidP="00745FC7">
            <w:pPr>
              <w:jc w:val="center"/>
              <w:rPr>
                <w:rFonts w:ascii="Times New Roman" w:hAnsi="Times New Roman" w:cs="Times New Roman"/>
                <w:sz w:val="24"/>
                <w:szCs w:val="24"/>
              </w:rPr>
            </w:pPr>
            <w:r w:rsidRPr="00392122">
              <w:rPr>
                <w:rFonts w:ascii="Times New Roman" w:hAnsi="Times New Roman" w:cs="Times New Roman"/>
                <w:sz w:val="24"/>
                <w:szCs w:val="24"/>
              </w:rPr>
              <w:t>новый подпункт 5) статья 354 проекта</w:t>
            </w:r>
          </w:p>
        </w:tc>
        <w:tc>
          <w:tcPr>
            <w:tcW w:w="3828" w:type="dxa"/>
            <w:tcBorders>
              <w:top w:val="single" w:sz="6" w:space="0" w:color="000000"/>
              <w:left w:val="single" w:sz="6" w:space="0" w:color="000000"/>
              <w:bottom w:val="single" w:sz="6" w:space="0" w:color="000000"/>
              <w:right w:val="single" w:sz="6" w:space="0" w:color="000000"/>
            </w:tcBorders>
          </w:tcPr>
          <w:p w:rsidR="00745FC7" w:rsidRPr="00392122" w:rsidRDefault="00745FC7" w:rsidP="00745FC7">
            <w:pPr>
              <w:ind w:firstLineChars="212" w:firstLine="509"/>
              <w:contextualSpacing/>
              <w:jc w:val="both"/>
              <w:rPr>
                <w:rFonts w:ascii="Times New Roman" w:eastAsia="Calibri" w:hAnsi="Times New Roman" w:cs="Times New Roman"/>
                <w:b/>
                <w:sz w:val="24"/>
                <w:szCs w:val="24"/>
              </w:rPr>
            </w:pPr>
            <w:r w:rsidRPr="00392122">
              <w:rPr>
                <w:rFonts w:ascii="Times New Roman" w:eastAsia="Calibri" w:hAnsi="Times New Roman" w:cs="Times New Roman"/>
                <w:b/>
                <w:sz w:val="24"/>
                <w:szCs w:val="24"/>
              </w:rPr>
              <w:t>Статья 354. Ставки налога</w:t>
            </w:r>
          </w:p>
          <w:p w:rsidR="00745FC7" w:rsidRPr="00392122" w:rsidRDefault="00745FC7" w:rsidP="00745FC7">
            <w:pPr>
              <w:ind w:firstLineChars="212" w:firstLine="509"/>
              <w:contextualSpacing/>
              <w:jc w:val="both"/>
              <w:rPr>
                <w:rFonts w:ascii="Times New Roman" w:eastAsia="Calibri" w:hAnsi="Times New Roman" w:cs="Times New Roman"/>
                <w:b/>
                <w:sz w:val="24"/>
                <w:szCs w:val="24"/>
              </w:rPr>
            </w:pPr>
          </w:p>
          <w:p w:rsidR="00745FC7" w:rsidRPr="00392122" w:rsidRDefault="00745FC7" w:rsidP="00745FC7">
            <w:pPr>
              <w:ind w:firstLineChars="212" w:firstLine="509"/>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Доходы физического лица подлежат обложению по следующим ставкам:</w:t>
            </w:r>
          </w:p>
          <w:p w:rsidR="00745FC7" w:rsidRPr="00392122" w:rsidRDefault="00745FC7" w:rsidP="00745FC7">
            <w:pPr>
              <w:ind w:firstLineChars="212" w:firstLine="509"/>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1)</w:t>
            </w:r>
            <w:r w:rsidRPr="00392122">
              <w:rPr>
                <w:rFonts w:ascii="Times New Roman" w:eastAsia="Calibri" w:hAnsi="Times New Roman" w:cs="Times New Roman"/>
                <w:sz w:val="24"/>
                <w:szCs w:val="24"/>
              </w:rPr>
              <w:tab/>
              <w:t>доходы, кроме указанных в подпунктах 2) – 4) настоящей статьи - 10 процентов;</w:t>
            </w:r>
          </w:p>
          <w:p w:rsidR="00745FC7" w:rsidRPr="00392122" w:rsidRDefault="00745FC7" w:rsidP="00745FC7">
            <w:pPr>
              <w:ind w:firstLineChars="212" w:firstLine="509"/>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2) доходы лица, занимающегося частной практикой - 9 процентов;</w:t>
            </w:r>
          </w:p>
          <w:p w:rsidR="00745FC7" w:rsidRPr="00392122" w:rsidRDefault="00745FC7" w:rsidP="00745FC7">
            <w:pPr>
              <w:ind w:firstLineChars="212" w:firstLine="509"/>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 xml:space="preserve">3) доходы индивидуального предпринимателя от осуществления деятельности по производству </w:t>
            </w:r>
            <w:proofErr w:type="spellStart"/>
            <w:r w:rsidRPr="00392122">
              <w:rPr>
                <w:rFonts w:ascii="Times New Roman" w:eastAsia="Calibri" w:hAnsi="Times New Roman" w:cs="Times New Roman"/>
                <w:sz w:val="24"/>
                <w:szCs w:val="24"/>
              </w:rPr>
              <w:t>иреализации</w:t>
            </w:r>
            <w:proofErr w:type="spellEnd"/>
            <w:r w:rsidRPr="00392122">
              <w:rPr>
                <w:rFonts w:ascii="Times New Roman" w:eastAsia="Calibri" w:hAnsi="Times New Roman" w:cs="Times New Roman"/>
                <w:sz w:val="24"/>
                <w:szCs w:val="24"/>
              </w:rPr>
              <w:t xml:space="preserve"> товаров собственного производства, относящейся к обрабатывающей промышленности, – 5 процентов. </w:t>
            </w:r>
            <w:r w:rsidRPr="00392122">
              <w:rPr>
                <w:rFonts w:ascii="Times New Roman" w:eastAsia="Calibri" w:hAnsi="Times New Roman" w:cs="Times New Roman"/>
                <w:bCs/>
                <w:sz w:val="24"/>
                <w:szCs w:val="24"/>
              </w:rPr>
              <w:t>Перечень видов деятельности, относящихся к</w:t>
            </w:r>
            <w:r w:rsidRPr="00392122">
              <w:rPr>
                <w:rFonts w:ascii="Times New Roman" w:eastAsia="Calibri" w:hAnsi="Times New Roman" w:cs="Times New Roman"/>
                <w:sz w:val="24"/>
                <w:szCs w:val="24"/>
              </w:rPr>
              <w:t xml:space="preserve"> обрабатывающей промышленности, к которым применяется ставка налога, установленная настоящим подпунктом,</w:t>
            </w:r>
            <w:r w:rsidRPr="00392122">
              <w:rPr>
                <w:rFonts w:ascii="Times New Roman" w:eastAsia="Calibri" w:hAnsi="Times New Roman" w:cs="Times New Roman"/>
                <w:bCs/>
                <w:sz w:val="24"/>
                <w:szCs w:val="24"/>
              </w:rPr>
              <w:t xml:space="preserve"> утверждается Правительством Республики Казахстан</w:t>
            </w:r>
            <w:r w:rsidRPr="00392122">
              <w:rPr>
                <w:rFonts w:ascii="Times New Roman" w:eastAsia="Calibri" w:hAnsi="Times New Roman" w:cs="Times New Roman"/>
                <w:sz w:val="24"/>
                <w:szCs w:val="24"/>
              </w:rPr>
              <w:t>;</w:t>
            </w:r>
          </w:p>
          <w:p w:rsidR="00745FC7" w:rsidRPr="00392122" w:rsidRDefault="00745FC7" w:rsidP="00745FC7">
            <w:pPr>
              <w:ind w:firstLineChars="212" w:firstLine="509"/>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4)доходы крестьянских или фермерских хозяйств - 3 процента. Указанная ставка применяется к доходам от деятельности:</w:t>
            </w:r>
          </w:p>
          <w:p w:rsidR="00745FC7" w:rsidRPr="00392122" w:rsidRDefault="00745FC7" w:rsidP="00745FC7">
            <w:pPr>
              <w:ind w:firstLineChars="212" w:firstLine="509"/>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по производству и реализации сельскохозяйственной продукции собственного производства;</w:t>
            </w:r>
          </w:p>
          <w:p w:rsidR="00745FC7" w:rsidRPr="00392122" w:rsidRDefault="00745FC7" w:rsidP="00745FC7">
            <w:pPr>
              <w:ind w:firstLineChars="212" w:firstLine="509"/>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lastRenderedPageBreak/>
              <w:t>по переработке сельскохозяйственной продукции собственного производства и реализации продуктов такой переработки.</w:t>
            </w:r>
          </w:p>
          <w:p w:rsidR="00745FC7" w:rsidRPr="00392122" w:rsidRDefault="00745FC7" w:rsidP="00745FC7">
            <w:pPr>
              <w:ind w:firstLine="605"/>
              <w:jc w:val="both"/>
              <w:rPr>
                <w:rFonts w:ascii="Times New Roman" w:eastAsia="Calibri" w:hAnsi="Times New Roman" w:cs="Times New Roman"/>
                <w:sz w:val="24"/>
                <w:szCs w:val="24"/>
              </w:rPr>
            </w:pPr>
            <w:r w:rsidRPr="00392122">
              <w:rPr>
                <w:rFonts w:ascii="Times New Roman" w:eastAsia="Calibri" w:hAnsi="Times New Roman" w:cs="Times New Roman"/>
                <w:b/>
                <w:sz w:val="24"/>
                <w:szCs w:val="24"/>
              </w:rPr>
              <w:t xml:space="preserve">5) Отсутствует. </w:t>
            </w:r>
          </w:p>
          <w:p w:rsidR="00745FC7" w:rsidRPr="00392122" w:rsidRDefault="00745FC7" w:rsidP="00745FC7">
            <w:pPr>
              <w:ind w:firstLine="284"/>
              <w:jc w:val="both"/>
              <w:rPr>
                <w:rFonts w:ascii="Times New Roman" w:hAnsi="Times New Roman" w:cs="Times New Roman"/>
                <w:b/>
                <w:sz w:val="24"/>
                <w:szCs w:val="24"/>
              </w:rPr>
            </w:pPr>
          </w:p>
        </w:tc>
        <w:tc>
          <w:tcPr>
            <w:tcW w:w="4111" w:type="dxa"/>
          </w:tcPr>
          <w:p w:rsidR="00745FC7" w:rsidRPr="00392122" w:rsidRDefault="00745FC7" w:rsidP="00745FC7">
            <w:pPr>
              <w:ind w:firstLine="455"/>
              <w:jc w:val="both"/>
              <w:rPr>
                <w:rFonts w:ascii="Times New Roman" w:hAnsi="Times New Roman" w:cs="Times New Roman"/>
                <w:sz w:val="24"/>
                <w:szCs w:val="24"/>
              </w:rPr>
            </w:pPr>
            <w:r w:rsidRPr="00392122">
              <w:rPr>
                <w:rFonts w:ascii="Times New Roman" w:hAnsi="Times New Roman" w:cs="Times New Roman"/>
                <w:sz w:val="24"/>
                <w:szCs w:val="24"/>
              </w:rPr>
              <w:lastRenderedPageBreak/>
              <w:t xml:space="preserve">статью 354 проекта </w:t>
            </w:r>
            <w:r w:rsidRPr="00392122">
              <w:rPr>
                <w:rFonts w:ascii="Times New Roman" w:hAnsi="Times New Roman" w:cs="Times New Roman"/>
                <w:b/>
                <w:sz w:val="24"/>
                <w:szCs w:val="24"/>
              </w:rPr>
              <w:t>дополнить подпунктом 5)</w:t>
            </w:r>
            <w:r w:rsidRPr="00392122">
              <w:rPr>
                <w:rFonts w:ascii="Times New Roman" w:hAnsi="Times New Roman" w:cs="Times New Roman"/>
                <w:sz w:val="24"/>
                <w:szCs w:val="24"/>
              </w:rPr>
              <w:t xml:space="preserve"> следующего содержания:</w:t>
            </w:r>
          </w:p>
          <w:p w:rsidR="00745FC7" w:rsidRPr="00392122" w:rsidRDefault="00745FC7" w:rsidP="00745FC7">
            <w:pPr>
              <w:ind w:firstLine="455"/>
              <w:jc w:val="both"/>
              <w:outlineLvl w:val="2"/>
              <w:rPr>
                <w:rFonts w:ascii="Times New Roman" w:hAnsi="Times New Roman" w:cs="Times New Roman"/>
                <w:b/>
                <w:bCs/>
                <w:spacing w:val="2"/>
                <w:sz w:val="24"/>
                <w:szCs w:val="24"/>
              </w:rPr>
            </w:pPr>
            <w:r w:rsidRPr="00392122">
              <w:rPr>
                <w:rFonts w:ascii="Times New Roman" w:eastAsia="Times New Roman" w:hAnsi="Times New Roman" w:cs="Times New Roman"/>
                <w:b/>
                <w:bCs/>
                <w:sz w:val="24"/>
                <w:szCs w:val="24"/>
                <w:lang w:eastAsia="ru-RU"/>
              </w:rPr>
              <w:t>«5)</w:t>
            </w:r>
            <w:r w:rsidRPr="00392122">
              <w:rPr>
                <w:rFonts w:ascii="Times New Roman" w:eastAsia="Times New Roman" w:hAnsi="Times New Roman" w:cs="Times New Roman"/>
                <w:bCs/>
                <w:sz w:val="24"/>
                <w:szCs w:val="24"/>
                <w:lang w:eastAsia="ru-RU"/>
              </w:rPr>
              <w:t xml:space="preserve"> </w:t>
            </w:r>
            <w:r w:rsidRPr="00392122">
              <w:rPr>
                <w:rFonts w:ascii="Times New Roman" w:eastAsia="Times New Roman" w:hAnsi="Times New Roman" w:cs="Times New Roman"/>
                <w:b/>
                <w:bCs/>
                <w:sz w:val="24"/>
                <w:szCs w:val="24"/>
                <w:lang w:eastAsia="ru-RU"/>
              </w:rPr>
              <w:t xml:space="preserve">доходы физических лиц – резидентов по полученным </w:t>
            </w:r>
            <w:r w:rsidRPr="00392122">
              <w:rPr>
                <w:rFonts w:ascii="Times New Roman" w:hAnsi="Times New Roman" w:cs="Times New Roman"/>
                <w:b/>
                <w:bCs/>
                <w:spacing w:val="2"/>
                <w:sz w:val="24"/>
                <w:szCs w:val="24"/>
              </w:rPr>
              <w:t>дивидендам:</w:t>
            </w:r>
          </w:p>
          <w:p w:rsidR="00745FC7" w:rsidRPr="00392122" w:rsidRDefault="00745FC7" w:rsidP="00745FC7">
            <w:pPr>
              <w:tabs>
                <w:tab w:val="left" w:pos="868"/>
                <w:tab w:val="left" w:pos="1010"/>
                <w:tab w:val="left" w:pos="6237"/>
              </w:tabs>
              <w:ind w:firstLine="455"/>
              <w:jc w:val="both"/>
              <w:rPr>
                <w:rFonts w:ascii="Times New Roman" w:hAnsi="Times New Roman" w:cs="Times New Roman"/>
                <w:b/>
                <w:bCs/>
                <w:spacing w:val="2"/>
                <w:sz w:val="24"/>
                <w:szCs w:val="24"/>
              </w:rPr>
            </w:pPr>
            <w:r w:rsidRPr="00392122">
              <w:rPr>
                <w:rFonts w:ascii="Times New Roman" w:hAnsi="Times New Roman" w:cs="Times New Roman"/>
                <w:b/>
                <w:bCs/>
                <w:spacing w:val="2"/>
                <w:sz w:val="24"/>
                <w:szCs w:val="24"/>
              </w:rPr>
              <w:t xml:space="preserve">свыше 30 000 до 125 000 минимальных расчетных показателей – 5 процентов; </w:t>
            </w:r>
          </w:p>
          <w:p w:rsidR="00745FC7" w:rsidRPr="00392122" w:rsidRDefault="00745FC7" w:rsidP="00745FC7">
            <w:pPr>
              <w:tabs>
                <w:tab w:val="left" w:pos="868"/>
                <w:tab w:val="left" w:pos="1010"/>
                <w:tab w:val="left" w:pos="6237"/>
              </w:tabs>
              <w:ind w:firstLine="455"/>
              <w:jc w:val="both"/>
              <w:rPr>
                <w:rFonts w:ascii="Times New Roman" w:hAnsi="Times New Roman" w:cs="Times New Roman"/>
                <w:b/>
                <w:bCs/>
                <w:spacing w:val="2"/>
                <w:sz w:val="24"/>
                <w:szCs w:val="24"/>
              </w:rPr>
            </w:pPr>
            <w:r w:rsidRPr="00392122">
              <w:rPr>
                <w:rFonts w:ascii="Times New Roman" w:hAnsi="Times New Roman" w:cs="Times New Roman"/>
                <w:b/>
                <w:bCs/>
                <w:spacing w:val="2"/>
                <w:sz w:val="24"/>
                <w:szCs w:val="24"/>
              </w:rPr>
              <w:t xml:space="preserve">от 125 000 до 250 000 минимальных расчетных показателей – 7 процентов; </w:t>
            </w:r>
          </w:p>
          <w:p w:rsidR="00745FC7" w:rsidRPr="00392122" w:rsidRDefault="00745FC7" w:rsidP="00745FC7">
            <w:pPr>
              <w:tabs>
                <w:tab w:val="left" w:pos="868"/>
                <w:tab w:val="left" w:pos="1010"/>
                <w:tab w:val="left" w:pos="6237"/>
              </w:tabs>
              <w:ind w:firstLine="455"/>
              <w:jc w:val="both"/>
              <w:rPr>
                <w:rFonts w:ascii="Times New Roman" w:hAnsi="Times New Roman" w:cs="Times New Roman"/>
                <w:b/>
                <w:bCs/>
                <w:spacing w:val="2"/>
                <w:sz w:val="24"/>
                <w:szCs w:val="24"/>
              </w:rPr>
            </w:pPr>
            <w:r w:rsidRPr="00392122">
              <w:rPr>
                <w:rFonts w:ascii="Times New Roman" w:hAnsi="Times New Roman" w:cs="Times New Roman"/>
                <w:b/>
                <w:bCs/>
                <w:spacing w:val="2"/>
                <w:sz w:val="24"/>
                <w:szCs w:val="24"/>
              </w:rPr>
              <w:t>от 250 000 до 500 000 минимальных расчетных показателей – 10 процентов;</w:t>
            </w:r>
          </w:p>
          <w:p w:rsidR="00745FC7" w:rsidRPr="00392122" w:rsidRDefault="00745FC7" w:rsidP="00745FC7">
            <w:pPr>
              <w:tabs>
                <w:tab w:val="left" w:pos="868"/>
                <w:tab w:val="left" w:pos="1010"/>
                <w:tab w:val="left" w:pos="6237"/>
              </w:tabs>
              <w:ind w:firstLine="455"/>
              <w:jc w:val="both"/>
              <w:rPr>
                <w:rFonts w:ascii="Times New Roman" w:hAnsi="Times New Roman" w:cs="Times New Roman"/>
                <w:b/>
                <w:bCs/>
                <w:spacing w:val="2"/>
                <w:sz w:val="24"/>
                <w:szCs w:val="24"/>
              </w:rPr>
            </w:pPr>
            <w:r w:rsidRPr="00392122">
              <w:rPr>
                <w:rFonts w:ascii="Times New Roman" w:hAnsi="Times New Roman" w:cs="Times New Roman"/>
                <w:b/>
                <w:bCs/>
                <w:spacing w:val="2"/>
                <w:sz w:val="24"/>
                <w:szCs w:val="24"/>
              </w:rPr>
              <w:t>от 500 000 до 1 250 000 минимальных расчетных показателей – 15 процентов;</w:t>
            </w:r>
          </w:p>
          <w:p w:rsidR="00745FC7" w:rsidRPr="00392122" w:rsidRDefault="00745FC7" w:rsidP="00745FC7">
            <w:pPr>
              <w:tabs>
                <w:tab w:val="left" w:pos="868"/>
                <w:tab w:val="left" w:pos="1010"/>
                <w:tab w:val="left" w:pos="6237"/>
              </w:tabs>
              <w:ind w:firstLine="455"/>
              <w:jc w:val="both"/>
              <w:rPr>
                <w:rFonts w:ascii="Times New Roman" w:hAnsi="Times New Roman" w:cs="Times New Roman"/>
                <w:b/>
                <w:bCs/>
                <w:spacing w:val="2"/>
                <w:sz w:val="24"/>
                <w:szCs w:val="24"/>
              </w:rPr>
            </w:pPr>
            <w:r w:rsidRPr="00392122">
              <w:rPr>
                <w:rFonts w:ascii="Times New Roman" w:hAnsi="Times New Roman" w:cs="Times New Roman"/>
                <w:b/>
                <w:bCs/>
                <w:spacing w:val="2"/>
                <w:sz w:val="24"/>
                <w:szCs w:val="24"/>
              </w:rPr>
              <w:t>от 1 250 000 минимальных расчетных показателей и выше – 20 процентов.»;</w:t>
            </w:r>
          </w:p>
        </w:tc>
        <w:tc>
          <w:tcPr>
            <w:tcW w:w="3685" w:type="dxa"/>
          </w:tcPr>
          <w:p w:rsidR="00745FC7" w:rsidRPr="00392122" w:rsidRDefault="00745FC7" w:rsidP="00745FC7">
            <w:pPr>
              <w:ind w:firstLine="113"/>
              <w:jc w:val="center"/>
              <w:rPr>
                <w:rFonts w:ascii="Times New Roman" w:hAnsi="Times New Roman" w:cs="Times New Roman"/>
                <w:b/>
                <w:sz w:val="24"/>
                <w:szCs w:val="24"/>
                <w:lang w:val="kk-KZ"/>
              </w:rPr>
            </w:pPr>
            <w:r w:rsidRPr="00392122">
              <w:rPr>
                <w:rFonts w:ascii="Times New Roman" w:hAnsi="Times New Roman" w:cs="Times New Roman"/>
                <w:b/>
                <w:sz w:val="24"/>
                <w:szCs w:val="24"/>
                <w:lang w:val="kk-KZ"/>
              </w:rPr>
              <w:t>депутат</w:t>
            </w:r>
          </w:p>
          <w:p w:rsidR="00745FC7" w:rsidRPr="00392122" w:rsidRDefault="00745FC7" w:rsidP="00745FC7">
            <w:pPr>
              <w:ind w:firstLine="113"/>
              <w:jc w:val="center"/>
              <w:rPr>
                <w:rFonts w:ascii="Times New Roman" w:hAnsi="Times New Roman" w:cs="Times New Roman"/>
                <w:b/>
                <w:sz w:val="24"/>
                <w:szCs w:val="24"/>
                <w:lang w:val="kk-KZ"/>
              </w:rPr>
            </w:pPr>
            <w:r w:rsidRPr="00392122">
              <w:rPr>
                <w:rFonts w:ascii="Times New Roman" w:hAnsi="Times New Roman" w:cs="Times New Roman"/>
                <w:b/>
                <w:sz w:val="24"/>
                <w:szCs w:val="24"/>
                <w:lang w:val="kk-KZ"/>
              </w:rPr>
              <w:t>Р. Берденов</w:t>
            </w:r>
          </w:p>
          <w:p w:rsidR="00745FC7" w:rsidRPr="00392122" w:rsidRDefault="00745FC7" w:rsidP="00745FC7">
            <w:pPr>
              <w:ind w:firstLine="113"/>
              <w:jc w:val="both"/>
              <w:rPr>
                <w:rFonts w:ascii="Times New Roman" w:hAnsi="Times New Roman" w:cs="Times New Roman"/>
                <w:sz w:val="24"/>
                <w:szCs w:val="24"/>
                <w:lang w:val="kk-KZ"/>
              </w:rPr>
            </w:pPr>
          </w:p>
          <w:p w:rsidR="00745FC7" w:rsidRPr="00392122" w:rsidRDefault="00745FC7" w:rsidP="00745FC7">
            <w:pPr>
              <w:ind w:firstLine="456"/>
              <w:jc w:val="both"/>
              <w:rPr>
                <w:rFonts w:ascii="Times New Roman" w:hAnsi="Times New Roman" w:cs="Times New Roman"/>
                <w:sz w:val="24"/>
                <w:szCs w:val="24"/>
                <w:lang w:val="kk-KZ"/>
              </w:rPr>
            </w:pPr>
            <w:r w:rsidRPr="00392122">
              <w:rPr>
                <w:rFonts w:ascii="Times New Roman" w:hAnsi="Times New Roman" w:cs="Times New Roman"/>
                <w:sz w:val="24"/>
                <w:szCs w:val="24"/>
                <w:lang w:val="kk-KZ"/>
              </w:rPr>
              <w:t>Поправка предлагается с целью повышения  социальной справдливости (с более высоких доходов уплачивается более высокий налог), эффективности перераспределения доходов, поддержки малых инвесторов и увеличения вклада лиц с более высокими доходами в пополнение государственного бюджета.</w:t>
            </w:r>
          </w:p>
        </w:tc>
        <w:tc>
          <w:tcPr>
            <w:tcW w:w="1700" w:type="dxa"/>
          </w:tcPr>
          <w:p w:rsidR="00745FC7" w:rsidRPr="00392122" w:rsidRDefault="00745FC7" w:rsidP="00745FC7">
            <w:pPr>
              <w:widowControl w:val="0"/>
              <w:jc w:val="both"/>
              <w:rPr>
                <w:rFonts w:ascii="Times New Roman" w:eastAsia="Times New Roman" w:hAnsi="Times New Roman" w:cs="Times New Roman"/>
                <w:b/>
                <w:sz w:val="24"/>
                <w:szCs w:val="24"/>
                <w:lang w:eastAsia="ru-RU"/>
              </w:rPr>
            </w:pPr>
          </w:p>
        </w:tc>
      </w:tr>
      <w:tr w:rsidR="00745FC7" w:rsidRPr="00392122" w:rsidTr="00167BC8">
        <w:tc>
          <w:tcPr>
            <w:tcW w:w="709" w:type="dxa"/>
          </w:tcPr>
          <w:p w:rsidR="00745FC7" w:rsidRPr="00392122" w:rsidRDefault="00745FC7" w:rsidP="00745FC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45FC7" w:rsidRPr="00392122" w:rsidRDefault="00745FC7" w:rsidP="00745FC7">
            <w:pPr>
              <w:tabs>
                <w:tab w:val="left" w:pos="567"/>
                <w:tab w:val="left" w:pos="12049"/>
              </w:tabs>
              <w:jc w:val="center"/>
              <w:rPr>
                <w:rFonts w:ascii="Times New Roman" w:hAnsi="Times New Roman" w:cs="Times New Roman"/>
                <w:sz w:val="24"/>
                <w:szCs w:val="24"/>
                <w:lang w:val="kk-KZ"/>
              </w:rPr>
            </w:pPr>
            <w:r w:rsidRPr="00392122">
              <w:rPr>
                <w:rStyle w:val="s0"/>
                <w:rFonts w:eastAsia="Calibri"/>
                <w:bCs/>
                <w:sz w:val="24"/>
                <w:szCs w:val="24"/>
              </w:rPr>
              <w:t>новый подпункт 9) пункт 3 статьи 373 проекта</w:t>
            </w:r>
          </w:p>
        </w:tc>
        <w:tc>
          <w:tcPr>
            <w:tcW w:w="3828" w:type="dxa"/>
          </w:tcPr>
          <w:p w:rsidR="00745FC7" w:rsidRPr="00392122" w:rsidRDefault="00745FC7" w:rsidP="00745FC7">
            <w:pPr>
              <w:ind w:firstLineChars="252" w:firstLine="605"/>
              <w:contextualSpacing/>
              <w:jc w:val="both"/>
              <w:rPr>
                <w:rFonts w:ascii="Times New Roman" w:eastAsia="Calibri" w:hAnsi="Times New Roman" w:cs="Times New Roman"/>
                <w:b/>
                <w:sz w:val="24"/>
                <w:szCs w:val="24"/>
              </w:rPr>
            </w:pPr>
            <w:r w:rsidRPr="00392122">
              <w:rPr>
                <w:rFonts w:ascii="Times New Roman" w:eastAsia="Calibri" w:hAnsi="Times New Roman" w:cs="Times New Roman"/>
                <w:b/>
                <w:sz w:val="24"/>
                <w:szCs w:val="24"/>
              </w:rPr>
              <w:t>Статья 373. Общие положения по имущественному доходу</w:t>
            </w:r>
          </w:p>
          <w:p w:rsidR="00745FC7" w:rsidRPr="00392122" w:rsidRDefault="00745FC7" w:rsidP="00745FC7">
            <w:pPr>
              <w:ind w:firstLineChars="252" w:firstLine="605"/>
              <w:contextualSpacing/>
              <w:jc w:val="both"/>
              <w:rPr>
                <w:rFonts w:ascii="Times New Roman" w:eastAsia="Calibri" w:hAnsi="Times New Roman" w:cs="Times New Roman"/>
                <w:b/>
                <w:bCs/>
                <w:sz w:val="24"/>
                <w:szCs w:val="24"/>
                <w:lang w:eastAsia="ru-RU"/>
              </w:rPr>
            </w:pPr>
          </w:p>
          <w:p w:rsidR="00745FC7" w:rsidRPr="00392122" w:rsidRDefault="00745FC7" w:rsidP="00745FC7">
            <w:pPr>
              <w:ind w:firstLineChars="252" w:firstLine="605"/>
              <w:contextualSpacing/>
              <w:jc w:val="both"/>
              <w:rPr>
                <w:rFonts w:ascii="Times New Roman" w:eastAsia="Calibri" w:hAnsi="Times New Roman" w:cs="Times New Roman"/>
                <w:bCs/>
                <w:sz w:val="24"/>
                <w:szCs w:val="24"/>
                <w:lang w:eastAsia="ru-RU"/>
              </w:rPr>
            </w:pPr>
            <w:r w:rsidRPr="00392122">
              <w:rPr>
                <w:rFonts w:ascii="Times New Roman" w:eastAsia="Calibri" w:hAnsi="Times New Roman" w:cs="Times New Roman"/>
                <w:bCs/>
                <w:sz w:val="24"/>
                <w:szCs w:val="24"/>
                <w:lang w:eastAsia="ru-RU"/>
              </w:rPr>
              <w:t>…</w:t>
            </w:r>
          </w:p>
          <w:p w:rsidR="00745FC7" w:rsidRPr="00392122" w:rsidRDefault="00745FC7" w:rsidP="00745FC7">
            <w:pPr>
              <w:ind w:firstLineChars="252" w:firstLine="605"/>
              <w:contextualSpacing/>
              <w:jc w:val="both"/>
              <w:rPr>
                <w:rFonts w:ascii="Times New Roman" w:eastAsia="Calibri" w:hAnsi="Times New Roman" w:cs="Times New Roman"/>
                <w:bCs/>
                <w:sz w:val="24"/>
                <w:szCs w:val="24"/>
                <w:lang w:eastAsia="ru-RU"/>
              </w:rPr>
            </w:pPr>
            <w:r w:rsidRPr="00392122">
              <w:rPr>
                <w:rFonts w:ascii="Times New Roman" w:eastAsia="Calibri" w:hAnsi="Times New Roman" w:cs="Times New Roman"/>
                <w:bCs/>
                <w:sz w:val="24"/>
                <w:szCs w:val="24"/>
                <w:lang w:eastAsia="ru-RU"/>
              </w:rPr>
              <w:t>3. Если иное не установлено пунктом 5 настоящей статьи, положения настоящего параграфа применяются к следующему имуществу физического лица:</w:t>
            </w:r>
          </w:p>
          <w:p w:rsidR="00745FC7" w:rsidRPr="00392122" w:rsidRDefault="00745FC7" w:rsidP="00745FC7">
            <w:pPr>
              <w:ind w:firstLineChars="252" w:firstLine="605"/>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1) недвижимое имущество, в том числе земельные участки и (или) земельные доли;</w:t>
            </w:r>
          </w:p>
          <w:p w:rsidR="00745FC7" w:rsidRPr="00392122" w:rsidRDefault="00745FC7" w:rsidP="00745FC7">
            <w:pPr>
              <w:ind w:firstLineChars="252" w:firstLine="605"/>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2) транспортные средства, в том числе прицепы;</w:t>
            </w:r>
          </w:p>
          <w:p w:rsidR="00745FC7" w:rsidRPr="00392122" w:rsidRDefault="00745FC7" w:rsidP="00745FC7">
            <w:pPr>
              <w:ind w:firstLineChars="252" w:firstLine="605"/>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3) инвестиционное золото;</w:t>
            </w:r>
          </w:p>
          <w:p w:rsidR="00745FC7" w:rsidRPr="00392122" w:rsidRDefault="00745FC7" w:rsidP="00745FC7">
            <w:pPr>
              <w:ind w:firstLineChars="252" w:firstLine="605"/>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4) доля участия в уставном капитале юридического лица;</w:t>
            </w:r>
          </w:p>
          <w:p w:rsidR="00745FC7" w:rsidRPr="00392122" w:rsidRDefault="00745FC7" w:rsidP="00745FC7">
            <w:pPr>
              <w:ind w:firstLineChars="252" w:firstLine="605"/>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5) ценные бумаги;</w:t>
            </w:r>
          </w:p>
          <w:p w:rsidR="00745FC7" w:rsidRPr="00392122" w:rsidRDefault="00745FC7" w:rsidP="00745FC7">
            <w:pPr>
              <w:ind w:firstLineChars="252" w:firstLine="605"/>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6) производные финансовые инструменты (за исключением производных финансовых инструментов, исполнение которых происходит путем приобретения или реализации базового актива);</w:t>
            </w:r>
          </w:p>
          <w:p w:rsidR="00745FC7" w:rsidRPr="00392122" w:rsidRDefault="00745FC7" w:rsidP="00745FC7">
            <w:pPr>
              <w:ind w:firstLineChars="252" w:firstLine="605"/>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lastRenderedPageBreak/>
              <w:t>7) цифровые активы;</w:t>
            </w:r>
          </w:p>
          <w:p w:rsidR="00745FC7" w:rsidRPr="00392122" w:rsidRDefault="00745FC7" w:rsidP="00745FC7">
            <w:pPr>
              <w:ind w:firstLineChars="252" w:firstLine="605"/>
              <w:contextualSpacing/>
              <w:jc w:val="both"/>
              <w:rPr>
                <w:rFonts w:ascii="Times New Roman" w:eastAsia="Calibri" w:hAnsi="Times New Roman" w:cs="Times New Roman"/>
                <w:bCs/>
                <w:sz w:val="24"/>
                <w:szCs w:val="24"/>
                <w:lang w:eastAsia="ru-RU"/>
              </w:rPr>
            </w:pPr>
            <w:r w:rsidRPr="00392122">
              <w:rPr>
                <w:rFonts w:ascii="Times New Roman" w:eastAsia="Calibri" w:hAnsi="Times New Roman" w:cs="Times New Roman"/>
                <w:bCs/>
                <w:sz w:val="24"/>
                <w:szCs w:val="24"/>
                <w:lang w:eastAsia="ru-RU"/>
              </w:rPr>
              <w:t>8) прочие активы индивидуального предпринимателя, применяющего специальный налоговый режим на основе упрощенной декларации либо для крестьянских или фермерских хозяйств.</w:t>
            </w:r>
          </w:p>
          <w:p w:rsidR="00745FC7" w:rsidRPr="00392122" w:rsidRDefault="00745FC7" w:rsidP="00745FC7">
            <w:pPr>
              <w:ind w:firstLineChars="252" w:firstLine="605"/>
              <w:contextualSpacing/>
              <w:jc w:val="both"/>
              <w:rPr>
                <w:rFonts w:ascii="Times New Roman" w:hAnsi="Times New Roman" w:cs="Times New Roman"/>
                <w:b/>
                <w:bCs/>
                <w:sz w:val="24"/>
                <w:szCs w:val="24"/>
                <w:shd w:val="clear" w:color="auto" w:fill="FFFFFF"/>
                <w:lang w:val="kk-KZ"/>
              </w:rPr>
            </w:pPr>
            <w:r w:rsidRPr="00392122">
              <w:rPr>
                <w:rFonts w:ascii="Times New Roman" w:eastAsia="Calibri" w:hAnsi="Times New Roman" w:cs="Times New Roman"/>
                <w:b/>
                <w:bCs/>
                <w:sz w:val="24"/>
                <w:szCs w:val="24"/>
                <w:lang w:eastAsia="ru-RU"/>
              </w:rPr>
              <w:t>9) отсутствует.</w:t>
            </w:r>
            <w:r w:rsidRPr="00392122">
              <w:rPr>
                <w:rFonts w:ascii="Times New Roman" w:eastAsia="Calibri" w:hAnsi="Times New Roman" w:cs="Times New Roman"/>
                <w:b/>
                <w:bCs/>
                <w:sz w:val="28"/>
                <w:szCs w:val="28"/>
                <w:lang w:eastAsia="ru-RU"/>
              </w:rPr>
              <w:t xml:space="preserve"> </w:t>
            </w:r>
          </w:p>
        </w:tc>
        <w:tc>
          <w:tcPr>
            <w:tcW w:w="4111" w:type="dxa"/>
          </w:tcPr>
          <w:p w:rsidR="00745FC7" w:rsidRPr="00392122" w:rsidRDefault="00745FC7" w:rsidP="00745FC7">
            <w:pPr>
              <w:pStyle w:val="pj"/>
              <w:shd w:val="clear" w:color="auto" w:fill="FFFFFF"/>
              <w:textAlignment w:val="baseline"/>
              <w:rPr>
                <w:rStyle w:val="s0"/>
                <w:rFonts w:eastAsia="Calibri"/>
                <w:bCs/>
              </w:rPr>
            </w:pPr>
            <w:r w:rsidRPr="00392122">
              <w:rPr>
                <w:rStyle w:val="s0"/>
                <w:rFonts w:eastAsia="Calibri"/>
                <w:bCs/>
              </w:rPr>
              <w:lastRenderedPageBreak/>
              <w:t>пункт 3 статьи 373 проекта</w:t>
            </w:r>
            <w:r w:rsidRPr="00392122">
              <w:rPr>
                <w:rStyle w:val="s0"/>
                <w:rFonts w:eastAsia="Calibri"/>
                <w:b/>
                <w:bCs/>
              </w:rPr>
              <w:t xml:space="preserve"> дополнить подпунктом 9) </w:t>
            </w:r>
            <w:r w:rsidRPr="00392122">
              <w:rPr>
                <w:rStyle w:val="s0"/>
                <w:rFonts w:eastAsia="Calibri"/>
                <w:bCs/>
              </w:rPr>
              <w:t>следующего содержания:</w:t>
            </w:r>
          </w:p>
          <w:p w:rsidR="00745FC7" w:rsidRPr="00392122" w:rsidRDefault="00745FC7" w:rsidP="00745FC7">
            <w:pPr>
              <w:pStyle w:val="pj"/>
              <w:shd w:val="clear" w:color="auto" w:fill="FFFFFF"/>
              <w:textAlignment w:val="baseline"/>
              <w:rPr>
                <w:rStyle w:val="s0"/>
                <w:rFonts w:eastAsia="Calibri"/>
                <w:b/>
                <w:bCs/>
              </w:rPr>
            </w:pPr>
            <w:r w:rsidRPr="00392122">
              <w:rPr>
                <w:rStyle w:val="s0"/>
                <w:rFonts w:eastAsia="Calibri"/>
                <w:b/>
                <w:bCs/>
              </w:rPr>
              <w:t>«</w:t>
            </w:r>
            <w:r w:rsidRPr="00392122">
              <w:rPr>
                <w:rStyle w:val="s0"/>
                <w:rFonts w:eastAsia="Calibri"/>
                <w:b/>
              </w:rPr>
              <w:t>9) прочие имущество.»;</w:t>
            </w:r>
          </w:p>
          <w:p w:rsidR="00745FC7" w:rsidRPr="00392122" w:rsidRDefault="00745FC7" w:rsidP="00745FC7">
            <w:pPr>
              <w:ind w:firstLineChars="73" w:firstLine="175"/>
              <w:contextualSpacing/>
              <w:jc w:val="both"/>
              <w:rPr>
                <w:rFonts w:ascii="Times New Roman" w:hAnsi="Times New Roman" w:cs="Times New Roman"/>
                <w:sz w:val="24"/>
                <w:szCs w:val="24"/>
              </w:rPr>
            </w:pPr>
          </w:p>
        </w:tc>
        <w:tc>
          <w:tcPr>
            <w:tcW w:w="3685" w:type="dxa"/>
          </w:tcPr>
          <w:p w:rsidR="00745FC7" w:rsidRPr="00392122" w:rsidRDefault="00745FC7" w:rsidP="00745FC7">
            <w:pPr>
              <w:ind w:left="31"/>
              <w:jc w:val="center"/>
              <w:rPr>
                <w:rFonts w:ascii="Times New Roman" w:hAnsi="Times New Roman" w:cs="Times New Roman"/>
                <w:b/>
                <w:sz w:val="24"/>
                <w:szCs w:val="24"/>
              </w:rPr>
            </w:pPr>
            <w:r w:rsidRPr="00392122">
              <w:rPr>
                <w:rFonts w:ascii="Times New Roman" w:hAnsi="Times New Roman" w:cs="Times New Roman"/>
                <w:b/>
                <w:sz w:val="24"/>
                <w:szCs w:val="24"/>
              </w:rPr>
              <w:t>депутаты</w:t>
            </w:r>
          </w:p>
          <w:p w:rsidR="00745FC7" w:rsidRPr="00392122" w:rsidRDefault="00745FC7" w:rsidP="00745FC7">
            <w:pPr>
              <w:ind w:left="31"/>
              <w:jc w:val="center"/>
              <w:rPr>
                <w:rFonts w:ascii="Times New Roman" w:hAnsi="Times New Roman" w:cs="Times New Roman"/>
                <w:b/>
                <w:sz w:val="24"/>
                <w:szCs w:val="24"/>
              </w:rPr>
            </w:pPr>
            <w:r w:rsidRPr="00392122">
              <w:rPr>
                <w:rFonts w:ascii="Times New Roman" w:hAnsi="Times New Roman" w:cs="Times New Roman"/>
                <w:b/>
                <w:sz w:val="24"/>
                <w:szCs w:val="24"/>
              </w:rPr>
              <w:t xml:space="preserve">А. </w:t>
            </w:r>
            <w:proofErr w:type="spellStart"/>
            <w:r w:rsidRPr="00392122">
              <w:rPr>
                <w:rFonts w:ascii="Times New Roman" w:hAnsi="Times New Roman" w:cs="Times New Roman"/>
                <w:b/>
                <w:sz w:val="24"/>
                <w:szCs w:val="24"/>
              </w:rPr>
              <w:t>Ходжаназаров</w:t>
            </w:r>
            <w:proofErr w:type="spellEnd"/>
          </w:p>
          <w:p w:rsidR="00745FC7" w:rsidRPr="00392122" w:rsidRDefault="00745FC7" w:rsidP="00745FC7">
            <w:pPr>
              <w:ind w:left="31"/>
              <w:jc w:val="center"/>
              <w:rPr>
                <w:rFonts w:ascii="Times New Roman" w:hAnsi="Times New Roman" w:cs="Times New Roman"/>
                <w:b/>
                <w:sz w:val="24"/>
                <w:szCs w:val="24"/>
              </w:rPr>
            </w:pPr>
            <w:r w:rsidRPr="00392122">
              <w:rPr>
                <w:rFonts w:ascii="Times New Roman" w:hAnsi="Times New Roman" w:cs="Times New Roman"/>
                <w:b/>
                <w:sz w:val="24"/>
                <w:szCs w:val="24"/>
              </w:rPr>
              <w:t xml:space="preserve">А. </w:t>
            </w:r>
            <w:proofErr w:type="spellStart"/>
            <w:r w:rsidRPr="00392122">
              <w:rPr>
                <w:rFonts w:ascii="Times New Roman" w:hAnsi="Times New Roman" w:cs="Times New Roman"/>
                <w:b/>
                <w:sz w:val="24"/>
                <w:szCs w:val="24"/>
              </w:rPr>
              <w:t>Кошмамбетов</w:t>
            </w:r>
            <w:proofErr w:type="spellEnd"/>
          </w:p>
          <w:p w:rsidR="00745FC7" w:rsidRPr="00392122" w:rsidRDefault="00745FC7" w:rsidP="00745FC7">
            <w:pPr>
              <w:pStyle w:val="pj"/>
              <w:shd w:val="clear" w:color="auto" w:fill="FFFFFF"/>
              <w:textAlignment w:val="baseline"/>
              <w:rPr>
                <w:iCs/>
              </w:rPr>
            </w:pPr>
          </w:p>
          <w:p w:rsidR="00745FC7" w:rsidRPr="00392122" w:rsidRDefault="00745FC7" w:rsidP="00745FC7">
            <w:pPr>
              <w:pStyle w:val="pj"/>
              <w:shd w:val="clear" w:color="auto" w:fill="FFFFFF"/>
              <w:textAlignment w:val="baseline"/>
              <w:rPr>
                <w:iCs/>
              </w:rPr>
            </w:pPr>
            <w:r w:rsidRPr="00392122">
              <w:rPr>
                <w:iCs/>
              </w:rPr>
              <w:t>Перечень имущества физического лица может быть разнообразным и не всегда ограничивается указанными категориями в подпунктах 1) – 7). Подпункт "прочее имущество" обеспечивает гибкость регулирования, позволяя применять положения параграфа к новым видам имущества без необходимости внесения частых изменений в законодательство.</w:t>
            </w:r>
          </w:p>
          <w:p w:rsidR="00745FC7" w:rsidRPr="00392122" w:rsidRDefault="00745FC7" w:rsidP="00745FC7">
            <w:pPr>
              <w:pStyle w:val="a4"/>
              <w:spacing w:before="0" w:beforeAutospacing="0" w:after="0" w:afterAutospacing="0"/>
              <w:contextualSpacing/>
              <w:jc w:val="both"/>
              <w:rPr>
                <w:rFonts w:eastAsia="Calibri"/>
                <w:lang w:eastAsia="en-US"/>
              </w:rPr>
            </w:pPr>
          </w:p>
        </w:tc>
        <w:tc>
          <w:tcPr>
            <w:tcW w:w="1700" w:type="dxa"/>
          </w:tcPr>
          <w:p w:rsidR="00745FC7" w:rsidRPr="00392122" w:rsidRDefault="00745FC7" w:rsidP="00745FC7">
            <w:pPr>
              <w:widowControl w:val="0"/>
              <w:jc w:val="both"/>
              <w:rPr>
                <w:rFonts w:ascii="Times New Roman" w:eastAsia="Times New Roman" w:hAnsi="Times New Roman" w:cs="Times New Roman"/>
                <w:b/>
                <w:sz w:val="24"/>
                <w:szCs w:val="24"/>
                <w:lang w:eastAsia="ru-RU"/>
              </w:rPr>
            </w:pPr>
          </w:p>
        </w:tc>
      </w:tr>
      <w:tr w:rsidR="00745FC7" w:rsidRPr="00392122" w:rsidTr="00EC5149">
        <w:tc>
          <w:tcPr>
            <w:tcW w:w="709" w:type="dxa"/>
          </w:tcPr>
          <w:p w:rsidR="00745FC7" w:rsidRPr="00392122" w:rsidRDefault="00745FC7" w:rsidP="00745FC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45FC7" w:rsidRPr="00392122" w:rsidRDefault="00745FC7" w:rsidP="00745FC7">
            <w:pPr>
              <w:tabs>
                <w:tab w:val="left" w:pos="567"/>
                <w:tab w:val="left" w:pos="12049"/>
              </w:tabs>
              <w:jc w:val="center"/>
              <w:rPr>
                <w:rStyle w:val="s0"/>
                <w:rFonts w:eastAsia="Calibri"/>
                <w:b/>
                <w:bCs/>
                <w:sz w:val="24"/>
                <w:szCs w:val="24"/>
              </w:rPr>
            </w:pPr>
            <w:r w:rsidRPr="00392122">
              <w:rPr>
                <w:rFonts w:ascii="Times New Roman" w:hAnsi="Times New Roman" w:cs="Times New Roman"/>
                <w:sz w:val="24"/>
                <w:szCs w:val="24"/>
              </w:rPr>
              <w:t>статья 376 проекта</w:t>
            </w:r>
          </w:p>
        </w:tc>
        <w:tc>
          <w:tcPr>
            <w:tcW w:w="3828" w:type="dxa"/>
          </w:tcPr>
          <w:p w:rsidR="00745FC7" w:rsidRPr="00392122" w:rsidRDefault="00745FC7" w:rsidP="00745FC7">
            <w:pPr>
              <w:ind w:firstLineChars="252" w:firstLine="605"/>
              <w:contextualSpacing/>
              <w:jc w:val="both"/>
              <w:rPr>
                <w:rFonts w:ascii="Times New Roman" w:eastAsia="Calibri" w:hAnsi="Times New Roman" w:cs="Times New Roman"/>
                <w:b/>
                <w:sz w:val="24"/>
                <w:szCs w:val="24"/>
              </w:rPr>
            </w:pPr>
            <w:r w:rsidRPr="00392122">
              <w:rPr>
                <w:rFonts w:ascii="Times New Roman" w:eastAsia="Calibri" w:hAnsi="Times New Roman" w:cs="Times New Roman"/>
                <w:b/>
                <w:sz w:val="24"/>
                <w:szCs w:val="24"/>
              </w:rPr>
              <w:t>Статья 376. Доход от прироста стоимости по инвестиционному золоту</w:t>
            </w:r>
          </w:p>
          <w:p w:rsidR="00745FC7" w:rsidRPr="00392122" w:rsidRDefault="00745FC7" w:rsidP="00745FC7">
            <w:pPr>
              <w:ind w:firstLineChars="252" w:firstLine="605"/>
              <w:contextualSpacing/>
              <w:jc w:val="both"/>
              <w:rPr>
                <w:rFonts w:ascii="Times New Roman" w:eastAsia="Calibri" w:hAnsi="Times New Roman" w:cs="Times New Roman"/>
                <w:b/>
                <w:sz w:val="24"/>
                <w:szCs w:val="24"/>
              </w:rPr>
            </w:pPr>
          </w:p>
          <w:p w:rsidR="00745FC7" w:rsidRPr="00392122" w:rsidRDefault="00745FC7" w:rsidP="00745FC7">
            <w:pPr>
              <w:ind w:firstLineChars="252" w:firstLine="605"/>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1. Доход от прироста стоимости по инвестиционному золоту возникает при реализации, передаче в качестве вклада в уставный капитал юридического лица инвестиционного золота.</w:t>
            </w:r>
          </w:p>
          <w:p w:rsidR="00745FC7" w:rsidRPr="00392122" w:rsidRDefault="00745FC7" w:rsidP="00745FC7">
            <w:pPr>
              <w:ind w:firstLineChars="252" w:firstLine="605"/>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2. Доходом от прироста стоимости по инвестиционному золоту является:</w:t>
            </w:r>
          </w:p>
          <w:p w:rsidR="00745FC7" w:rsidRPr="00392122" w:rsidRDefault="00745FC7" w:rsidP="00745FC7">
            <w:pPr>
              <w:ind w:firstLineChars="252" w:firstLine="605"/>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1) при реализации - положительная разница между ценой (стоимостью) реализации и его первоначальной стоимостью;</w:t>
            </w:r>
          </w:p>
          <w:p w:rsidR="00745FC7" w:rsidRPr="00392122" w:rsidRDefault="00745FC7" w:rsidP="00745FC7">
            <w:pPr>
              <w:shd w:val="clear" w:color="auto" w:fill="FFFFFF"/>
              <w:ind w:firstLineChars="252" w:firstLine="605"/>
              <w:contextualSpacing/>
              <w:jc w:val="both"/>
              <w:textAlignment w:val="baseline"/>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 xml:space="preserve">2) при передаче имущества в качестве вклада в уставный капитал - положительная разница между стоимостью, по которой он передан в качестве вклада в уставный капитал, но не более суммы, в счет оплаты которой </w:t>
            </w:r>
            <w:r w:rsidRPr="00392122">
              <w:rPr>
                <w:rFonts w:ascii="Times New Roman" w:eastAsia="Times New Roman" w:hAnsi="Times New Roman" w:cs="Times New Roman"/>
                <w:sz w:val="24"/>
                <w:szCs w:val="24"/>
                <w:lang w:eastAsia="ru-RU"/>
              </w:rPr>
              <w:lastRenderedPageBreak/>
              <w:t>передано такое имущество, и его первоначальной стоимостью. При этом стоимость имущества, по которой оно передано в качестве вклада в уставный капитал, определяется на основании документа, подтверждающего прием и передачу такого имущества.</w:t>
            </w:r>
          </w:p>
          <w:p w:rsidR="00745FC7" w:rsidRPr="00392122" w:rsidRDefault="00745FC7" w:rsidP="00745FC7">
            <w:pPr>
              <w:shd w:val="clear" w:color="auto" w:fill="FFFFFF"/>
              <w:tabs>
                <w:tab w:val="left" w:pos="567"/>
              </w:tabs>
              <w:ind w:firstLineChars="252" w:firstLine="605"/>
              <w:contextualSpacing/>
              <w:jc w:val="both"/>
              <w:textAlignment w:val="baseline"/>
              <w:rPr>
                <w:rFonts w:ascii="Times New Roman" w:eastAsia="Times New Roman" w:hAnsi="Times New Roman" w:cs="Times New Roman"/>
                <w:sz w:val="24"/>
                <w:szCs w:val="24"/>
                <w:lang w:eastAsia="ru-RU"/>
              </w:rPr>
            </w:pPr>
            <w:r w:rsidRPr="00392122">
              <w:rPr>
                <w:rFonts w:ascii="Times New Roman" w:eastAsia="Times New Roman" w:hAnsi="Times New Roman" w:cs="Times New Roman"/>
                <w:bCs/>
                <w:sz w:val="24"/>
                <w:szCs w:val="24"/>
                <w:lang w:eastAsia="ru-RU"/>
              </w:rPr>
              <w:tab/>
              <w:t xml:space="preserve">3. Если иное не установлено пунктами 4 – 7 настоящей статьи, первоначальной стоимостью инвестиционного золота является документально подтвержденная </w:t>
            </w:r>
            <w:r w:rsidRPr="00392122">
              <w:rPr>
                <w:rFonts w:ascii="Times New Roman" w:eastAsia="Times New Roman" w:hAnsi="Times New Roman" w:cs="Times New Roman"/>
                <w:sz w:val="24"/>
                <w:szCs w:val="24"/>
                <w:lang w:eastAsia="ru-RU"/>
              </w:rPr>
              <w:t>цена (стоимость) его приобретения.</w:t>
            </w:r>
          </w:p>
          <w:p w:rsidR="00745FC7" w:rsidRPr="00392122" w:rsidRDefault="00745FC7" w:rsidP="00745FC7">
            <w:pPr>
              <w:numPr>
                <w:ilvl w:val="0"/>
                <w:numId w:val="35"/>
              </w:numPr>
              <w:shd w:val="clear" w:color="auto" w:fill="FFFFFF"/>
              <w:tabs>
                <w:tab w:val="left" w:pos="851"/>
              </w:tabs>
              <w:ind w:left="0" w:firstLineChars="252" w:firstLine="605"/>
              <w:contextualSpacing/>
              <w:jc w:val="both"/>
              <w:textAlignment w:val="baseline"/>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В следующих случаях реализации, передачи в уставный капитал первоначальной стоимостью инвестиционного золота является:</w:t>
            </w:r>
          </w:p>
          <w:p w:rsidR="00745FC7" w:rsidRPr="00392122" w:rsidRDefault="00745FC7" w:rsidP="00745FC7">
            <w:pPr>
              <w:shd w:val="clear" w:color="auto" w:fill="FFFFFF"/>
              <w:tabs>
                <w:tab w:val="right" w:pos="851"/>
              </w:tabs>
              <w:ind w:firstLineChars="252" w:firstLine="605"/>
              <w:contextualSpacing/>
              <w:jc w:val="both"/>
              <w:textAlignment w:val="baseline"/>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ab/>
              <w:t xml:space="preserve">1) стоимость, по которой имущество получено акционером, участником, учредителем при распределении имущества, в том числе взамен ранее внесенного, отраженная в документе, подтверждающем прием и передачу такого актива и заверенном подписями сторон - в случае, если активы были получены акционером (участником, учредителем) в </w:t>
            </w:r>
            <w:r w:rsidRPr="00392122">
              <w:rPr>
                <w:rFonts w:ascii="Times New Roman" w:eastAsia="Times New Roman" w:hAnsi="Times New Roman" w:cs="Times New Roman"/>
                <w:sz w:val="24"/>
                <w:szCs w:val="24"/>
                <w:lang w:eastAsia="ru-RU"/>
              </w:rPr>
              <w:lastRenderedPageBreak/>
              <w:t xml:space="preserve">результате распределения имущества при ликвидации юридического лица или уменьшении уставного капитала, а также выкупе юридическим лицом у учредителя, участника доли участия или ее части в этом юридическом лице, выкупе юридическим лицом-эмитентом у акционера акций, выпущенных этим эмитентом; </w:t>
            </w:r>
          </w:p>
          <w:p w:rsidR="00745FC7" w:rsidRPr="00392122" w:rsidRDefault="00745FC7" w:rsidP="00745FC7">
            <w:pPr>
              <w:tabs>
                <w:tab w:val="left" w:pos="567"/>
                <w:tab w:val="right" w:pos="851"/>
              </w:tabs>
              <w:ind w:firstLineChars="252" w:firstLine="605"/>
              <w:contextualSpacing/>
              <w:jc w:val="both"/>
              <w:rPr>
                <w:rFonts w:ascii="Times New Roman" w:eastAsia="Times New Roman" w:hAnsi="Times New Roman" w:cs="Times New Roman"/>
                <w:sz w:val="24"/>
                <w:szCs w:val="24"/>
              </w:rPr>
            </w:pPr>
            <w:r w:rsidRPr="00392122">
              <w:rPr>
                <w:rFonts w:ascii="Times New Roman" w:eastAsia="Times New Roman" w:hAnsi="Times New Roman" w:cs="Times New Roman"/>
                <w:sz w:val="24"/>
                <w:szCs w:val="24"/>
              </w:rPr>
              <w:tab/>
              <w:t>2) сумма ранее признанного дохода, полученного от налогового агента, или дохода, полученного из источников за пределами Республики Казахстан и отраженного в декларации по предпринимательской деятельности или в декларации о доходах и имуществе - в случае получения инвестиционного золота в качестве выплаты такого дохода;</w:t>
            </w:r>
          </w:p>
          <w:p w:rsidR="00745FC7" w:rsidRPr="00392122" w:rsidRDefault="00745FC7" w:rsidP="00745FC7">
            <w:pPr>
              <w:tabs>
                <w:tab w:val="left" w:pos="567"/>
                <w:tab w:val="right" w:pos="851"/>
              </w:tabs>
              <w:ind w:firstLineChars="252" w:firstLine="605"/>
              <w:contextualSpacing/>
              <w:jc w:val="both"/>
              <w:rPr>
                <w:rFonts w:ascii="Times New Roman" w:eastAsia="Times New Roman" w:hAnsi="Times New Roman" w:cs="Times New Roman"/>
                <w:sz w:val="24"/>
                <w:szCs w:val="24"/>
              </w:rPr>
            </w:pPr>
            <w:r w:rsidRPr="00392122">
              <w:rPr>
                <w:rFonts w:ascii="Times New Roman" w:eastAsia="Times New Roman" w:hAnsi="Times New Roman" w:cs="Times New Roman"/>
                <w:sz w:val="24"/>
                <w:szCs w:val="24"/>
              </w:rPr>
              <w:tab/>
              <w:t>3) сумма дебиторской задолженности, в счет погашения которой получено инвестиционное золото, – в случае получения инвестиционного золота в счет погашения дебиторской задолженности, возникшей не в связи с получением дохода;</w:t>
            </w:r>
          </w:p>
          <w:p w:rsidR="00745FC7" w:rsidRPr="00392122" w:rsidRDefault="00745FC7" w:rsidP="00745FC7">
            <w:pPr>
              <w:tabs>
                <w:tab w:val="left" w:pos="567"/>
              </w:tabs>
              <w:ind w:firstLineChars="252" w:firstLine="605"/>
              <w:contextualSpacing/>
              <w:jc w:val="both"/>
              <w:rPr>
                <w:rFonts w:ascii="Times New Roman" w:eastAsia="Times New Roman" w:hAnsi="Times New Roman" w:cs="Times New Roman"/>
                <w:sz w:val="24"/>
                <w:szCs w:val="24"/>
              </w:rPr>
            </w:pPr>
            <w:r w:rsidRPr="00392122">
              <w:rPr>
                <w:rFonts w:ascii="Times New Roman" w:eastAsia="Times New Roman" w:hAnsi="Times New Roman" w:cs="Times New Roman"/>
                <w:sz w:val="24"/>
                <w:szCs w:val="24"/>
              </w:rPr>
              <w:tab/>
              <w:t xml:space="preserve">4) стоимость, определяемая в соответствии с пунктом 5 </w:t>
            </w:r>
            <w:r w:rsidRPr="00392122">
              <w:rPr>
                <w:rFonts w:ascii="Times New Roman" w:eastAsia="Times New Roman" w:hAnsi="Times New Roman" w:cs="Times New Roman"/>
                <w:sz w:val="24"/>
                <w:szCs w:val="24"/>
              </w:rPr>
              <w:lastRenderedPageBreak/>
              <w:t>настоящей статьи, - в случае реализации (передачи) инвестиционного золота, которое было получено безвозмездно.</w:t>
            </w:r>
          </w:p>
          <w:p w:rsidR="00745FC7" w:rsidRPr="00392122" w:rsidRDefault="00745FC7" w:rsidP="00745FC7">
            <w:pPr>
              <w:tabs>
                <w:tab w:val="left" w:pos="567"/>
              </w:tabs>
              <w:ind w:firstLineChars="252" w:firstLine="605"/>
              <w:contextualSpacing/>
              <w:jc w:val="both"/>
              <w:rPr>
                <w:rFonts w:ascii="Times New Roman" w:eastAsia="Times New Roman" w:hAnsi="Times New Roman" w:cs="Times New Roman"/>
                <w:sz w:val="24"/>
                <w:szCs w:val="24"/>
              </w:rPr>
            </w:pPr>
            <w:r w:rsidRPr="00392122">
              <w:rPr>
                <w:rFonts w:ascii="Times New Roman" w:eastAsia="Times New Roman" w:hAnsi="Times New Roman" w:cs="Times New Roman"/>
                <w:sz w:val="24"/>
                <w:szCs w:val="24"/>
              </w:rPr>
              <w:tab/>
              <w:t>4. Первоначальной стоимостью инвестиционного золота, полученного безвозмездно, является:</w:t>
            </w:r>
          </w:p>
          <w:p w:rsidR="00745FC7" w:rsidRPr="00392122" w:rsidRDefault="00745FC7" w:rsidP="00745FC7">
            <w:pPr>
              <w:tabs>
                <w:tab w:val="left" w:pos="567"/>
              </w:tabs>
              <w:ind w:firstLineChars="252" w:firstLine="605"/>
              <w:contextualSpacing/>
              <w:jc w:val="both"/>
              <w:rPr>
                <w:rFonts w:ascii="Times New Roman" w:eastAsia="Times New Roman" w:hAnsi="Times New Roman" w:cs="Times New Roman"/>
                <w:sz w:val="24"/>
                <w:szCs w:val="24"/>
              </w:rPr>
            </w:pPr>
            <w:r w:rsidRPr="00392122">
              <w:rPr>
                <w:rFonts w:ascii="Times New Roman" w:eastAsia="Times New Roman" w:hAnsi="Times New Roman" w:cs="Times New Roman"/>
                <w:sz w:val="24"/>
                <w:szCs w:val="24"/>
              </w:rPr>
              <w:tab/>
              <w:t>1) стоимость, включенная ранее в доход в виде безвозмездно полученного инвестиционного золота – в случае, когда стоимость безвозмездно полученного инвестиционного золота была включена в облагаемый доход индивидуального предпринимателя или в облагаемый доход физического лица;</w:t>
            </w:r>
          </w:p>
          <w:p w:rsidR="00745FC7" w:rsidRPr="00392122" w:rsidRDefault="00745FC7" w:rsidP="00745FC7">
            <w:pPr>
              <w:shd w:val="clear" w:color="auto" w:fill="FFFFFF"/>
              <w:tabs>
                <w:tab w:val="left" w:pos="851"/>
              </w:tabs>
              <w:ind w:firstLineChars="252" w:firstLine="605"/>
              <w:contextualSpacing/>
              <w:jc w:val="both"/>
              <w:textAlignment w:val="baseline"/>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2) рыночная стоимость имущества – в случае реализации (передачи) инвестиционного золота, полученного в виде наследования, благотворительной помощи;</w:t>
            </w:r>
          </w:p>
          <w:p w:rsidR="00745FC7" w:rsidRPr="00392122" w:rsidRDefault="00745FC7" w:rsidP="00745FC7">
            <w:pPr>
              <w:shd w:val="clear" w:color="auto" w:fill="FFFFFF"/>
              <w:tabs>
                <w:tab w:val="left" w:pos="851"/>
              </w:tabs>
              <w:ind w:firstLineChars="252" w:firstLine="605"/>
              <w:contextualSpacing/>
              <w:jc w:val="both"/>
              <w:textAlignment w:val="baseline"/>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3) нулевая стоимость – во всех остальных случаях.</w:t>
            </w:r>
          </w:p>
          <w:p w:rsidR="00745FC7" w:rsidRPr="00392122" w:rsidRDefault="00745FC7" w:rsidP="00745FC7">
            <w:pPr>
              <w:tabs>
                <w:tab w:val="left" w:pos="851"/>
              </w:tabs>
              <w:ind w:firstLineChars="252" w:firstLine="605"/>
              <w:contextualSpacing/>
              <w:jc w:val="both"/>
              <w:rPr>
                <w:rFonts w:ascii="Times New Roman" w:eastAsia="Times New Roman" w:hAnsi="Times New Roman" w:cs="Times New Roman"/>
                <w:sz w:val="24"/>
                <w:szCs w:val="24"/>
              </w:rPr>
            </w:pPr>
            <w:r w:rsidRPr="00392122">
              <w:rPr>
                <w:rFonts w:ascii="Times New Roman" w:eastAsia="Times New Roman" w:hAnsi="Times New Roman" w:cs="Times New Roman"/>
                <w:sz w:val="24"/>
                <w:szCs w:val="24"/>
              </w:rPr>
              <w:t xml:space="preserve">Определение первоначальной стоимости имущества, полученного безвозмездно, осуществляется последовательно в порядке </w:t>
            </w:r>
            <w:r w:rsidRPr="00392122">
              <w:rPr>
                <w:rFonts w:ascii="Times New Roman" w:eastAsia="Times New Roman" w:hAnsi="Times New Roman" w:cs="Times New Roman"/>
                <w:sz w:val="24"/>
                <w:szCs w:val="24"/>
              </w:rPr>
              <w:lastRenderedPageBreak/>
              <w:t>расположения подпунктов настоящего пункта.</w:t>
            </w:r>
          </w:p>
          <w:p w:rsidR="00745FC7" w:rsidRPr="00392122" w:rsidRDefault="00745FC7" w:rsidP="00745FC7">
            <w:pPr>
              <w:shd w:val="clear" w:color="auto" w:fill="FFFFFF"/>
              <w:tabs>
                <w:tab w:val="left" w:pos="851"/>
              </w:tabs>
              <w:ind w:firstLineChars="252" w:firstLine="605"/>
              <w:contextualSpacing/>
              <w:jc w:val="both"/>
              <w:textAlignment w:val="baseline"/>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5. В целях настоящей статьи рыночной стоимостью является стоимость на дату возникновения права собственности на реализуемое (передаваемое) инвестиционное золото, определенная в отчете об оценке, проведенной по договору между оценщиком и налогоплательщиком в соответствии с </w:t>
            </w:r>
            <w:hyperlink r:id="rId19" w:history="1">
              <w:r w:rsidRPr="00392122">
                <w:rPr>
                  <w:rFonts w:ascii="Times New Roman" w:eastAsia="Times New Roman" w:hAnsi="Times New Roman" w:cs="Times New Roman"/>
                  <w:sz w:val="24"/>
                  <w:szCs w:val="24"/>
                  <w:lang w:eastAsia="ru-RU"/>
                </w:rPr>
                <w:t>законодательством</w:t>
              </w:r>
            </w:hyperlink>
            <w:r w:rsidRPr="00392122">
              <w:rPr>
                <w:rFonts w:ascii="Times New Roman" w:eastAsia="Times New Roman" w:hAnsi="Times New Roman" w:cs="Times New Roman"/>
                <w:sz w:val="24"/>
                <w:szCs w:val="24"/>
                <w:lang w:eastAsia="ru-RU"/>
              </w:rPr>
              <w:t> Республики Казахстан об оценочной деятельности. При этом такая рыночная стоимость должна быть определена налогоплательщиком не позднее срока, установленного для представления декларации о доходах и имуществе за налоговый период, в котором реализовано (передано) такое имущество.</w:t>
            </w:r>
          </w:p>
          <w:p w:rsidR="00745FC7" w:rsidRPr="00392122" w:rsidRDefault="00745FC7" w:rsidP="00745FC7">
            <w:pPr>
              <w:shd w:val="clear" w:color="auto" w:fill="FFFFFF"/>
              <w:tabs>
                <w:tab w:val="left" w:pos="851"/>
              </w:tabs>
              <w:ind w:firstLineChars="252" w:firstLine="605"/>
              <w:contextualSpacing/>
              <w:jc w:val="both"/>
              <w:textAlignment w:val="baseline"/>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6. В целях настоящей статьи рыночной стоимостью является рыночная стоимость реализуемого (передаваемого) инвестиционного золота на дату возникновения права собственности на него, определенная в отчете об оценке, проведенной по договору между оценщиком и налогоплательщиком в соответствии с </w:t>
            </w:r>
            <w:hyperlink r:id="rId20" w:history="1">
              <w:r w:rsidRPr="00392122">
                <w:rPr>
                  <w:rFonts w:ascii="Times New Roman" w:eastAsia="Times New Roman" w:hAnsi="Times New Roman" w:cs="Times New Roman"/>
                  <w:sz w:val="24"/>
                  <w:szCs w:val="24"/>
                  <w:lang w:eastAsia="ru-RU"/>
                </w:rPr>
                <w:t>законодательством</w:t>
              </w:r>
            </w:hyperlink>
            <w:r w:rsidRPr="00392122">
              <w:rPr>
                <w:rFonts w:ascii="Times New Roman" w:eastAsia="Times New Roman" w:hAnsi="Times New Roman" w:cs="Times New Roman"/>
                <w:sz w:val="24"/>
                <w:szCs w:val="24"/>
                <w:lang w:eastAsia="ru-RU"/>
              </w:rPr>
              <w:t xml:space="preserve"> Республики </w:t>
            </w:r>
            <w:r w:rsidRPr="00392122">
              <w:rPr>
                <w:rFonts w:ascii="Times New Roman" w:eastAsia="Times New Roman" w:hAnsi="Times New Roman" w:cs="Times New Roman"/>
                <w:sz w:val="24"/>
                <w:szCs w:val="24"/>
                <w:lang w:eastAsia="ru-RU"/>
              </w:rPr>
              <w:lastRenderedPageBreak/>
              <w:t xml:space="preserve">Казахстан об оценочной деятельности, если иное не установлено настоящим пунктом. </w:t>
            </w:r>
          </w:p>
          <w:p w:rsidR="00745FC7" w:rsidRPr="00392122" w:rsidRDefault="00745FC7" w:rsidP="00745FC7">
            <w:pPr>
              <w:shd w:val="clear" w:color="auto" w:fill="FFFFFF"/>
              <w:tabs>
                <w:tab w:val="left" w:pos="567"/>
              </w:tabs>
              <w:ind w:firstLineChars="252" w:firstLine="605"/>
              <w:contextualSpacing/>
              <w:jc w:val="both"/>
              <w:textAlignment w:val="baseline"/>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 xml:space="preserve">Рыночной стоимостью реализуемого (передаваемого) инвестиционного золота, находящегося за пределами Республики Казахстан, полученного в виде наследования, является рыночная стоимость такого инвестиционного золота на дату возникновения права собственности на него, определенная в отчете или ином документе о результатах оценки, проведенной по договору между независимым оценщиком и налогоплательщиком в соответствии с </w:t>
            </w:r>
            <w:hyperlink r:id="rId21" w:history="1">
              <w:r w:rsidRPr="00392122">
                <w:rPr>
                  <w:rFonts w:ascii="Times New Roman" w:eastAsia="Times New Roman" w:hAnsi="Times New Roman" w:cs="Times New Roman"/>
                  <w:sz w:val="24"/>
                  <w:szCs w:val="24"/>
                  <w:lang w:eastAsia="ru-RU"/>
                </w:rPr>
                <w:t>законодательством</w:t>
              </w:r>
            </w:hyperlink>
            <w:r w:rsidRPr="00392122">
              <w:rPr>
                <w:rFonts w:ascii="Times New Roman" w:eastAsia="Times New Roman" w:hAnsi="Times New Roman" w:cs="Times New Roman"/>
                <w:sz w:val="24"/>
                <w:szCs w:val="24"/>
                <w:lang w:eastAsia="ru-RU"/>
              </w:rPr>
              <w:t xml:space="preserve"> того государства, в котором находится такое инвестиционное золото. </w:t>
            </w:r>
          </w:p>
          <w:p w:rsidR="00745FC7" w:rsidRPr="00392122" w:rsidRDefault="00745FC7" w:rsidP="00745FC7">
            <w:pPr>
              <w:shd w:val="clear" w:color="auto" w:fill="FFFFFF"/>
              <w:tabs>
                <w:tab w:val="left" w:pos="851"/>
              </w:tabs>
              <w:ind w:firstLineChars="252" w:firstLine="605"/>
              <w:contextualSpacing/>
              <w:jc w:val="both"/>
              <w:textAlignment w:val="baseline"/>
              <w:rPr>
                <w:rFonts w:ascii="Times New Roman" w:eastAsia="Calibri" w:hAnsi="Times New Roman" w:cs="Times New Roman"/>
                <w:sz w:val="24"/>
                <w:szCs w:val="24"/>
              </w:rPr>
            </w:pPr>
            <w:r w:rsidRPr="00392122">
              <w:rPr>
                <w:rFonts w:ascii="Times New Roman" w:eastAsia="Times New Roman" w:hAnsi="Times New Roman" w:cs="Times New Roman"/>
                <w:sz w:val="24"/>
                <w:szCs w:val="24"/>
                <w:lang w:eastAsia="ru-RU"/>
              </w:rPr>
              <w:t>При этом такая рыночная стоимость должна быть определена налогоплательщиком не позднее срока, установленного для представления декларации о доходах и имуществе за налоговый период, в котором реализовано (передано) такое имущество.</w:t>
            </w:r>
          </w:p>
          <w:p w:rsidR="00745FC7" w:rsidRPr="00392122" w:rsidRDefault="00745FC7" w:rsidP="00745FC7">
            <w:pPr>
              <w:ind w:firstLine="709"/>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 xml:space="preserve">7. Первоначальная стоимость инвестиционного золота, приобретенного за </w:t>
            </w:r>
            <w:r w:rsidRPr="00392122">
              <w:rPr>
                <w:rFonts w:ascii="Times New Roman" w:eastAsia="Calibri" w:hAnsi="Times New Roman" w:cs="Times New Roman"/>
                <w:sz w:val="24"/>
                <w:szCs w:val="24"/>
              </w:rPr>
              <w:lastRenderedPageBreak/>
              <w:t xml:space="preserve">пределами Республики Казахстан на территории государства с льготным налогообложением или инвестиционного золота, права на которое или сделки по которому зарегистрированы в компетентном органе государства с льготным налогообложением, </w:t>
            </w:r>
            <w:r w:rsidRPr="00392122">
              <w:rPr>
                <w:rFonts w:ascii="Times New Roman" w:eastAsia="Times New Roman" w:hAnsi="Times New Roman" w:cs="Times New Roman"/>
                <w:bCs/>
                <w:sz w:val="24"/>
                <w:szCs w:val="24"/>
              </w:rPr>
              <w:t>равна нулю.</w:t>
            </w:r>
            <w:r w:rsidRPr="00392122">
              <w:rPr>
                <w:rFonts w:ascii="Times New Roman" w:eastAsia="Calibri" w:hAnsi="Times New Roman" w:cs="Times New Roman"/>
                <w:sz w:val="24"/>
                <w:szCs w:val="24"/>
              </w:rPr>
              <w:t xml:space="preserve"> Перечень государств с льготным налогообложением утверждается уполномоченным органом.</w:t>
            </w:r>
          </w:p>
          <w:p w:rsidR="00745FC7" w:rsidRPr="00392122" w:rsidRDefault="00745FC7" w:rsidP="00745FC7">
            <w:pPr>
              <w:shd w:val="clear" w:color="auto" w:fill="FFFFFF"/>
              <w:tabs>
                <w:tab w:val="left" w:pos="567"/>
              </w:tabs>
              <w:ind w:firstLine="709"/>
              <w:contextualSpacing/>
              <w:jc w:val="both"/>
              <w:textAlignment w:val="baseline"/>
              <w:rPr>
                <w:rFonts w:ascii="Times New Roman" w:eastAsia="Times New Roman" w:hAnsi="Times New Roman" w:cs="Times New Roman"/>
                <w:b/>
                <w:bCs/>
                <w:sz w:val="24"/>
                <w:szCs w:val="24"/>
                <w:lang w:eastAsia="ru-RU"/>
              </w:rPr>
            </w:pPr>
            <w:r w:rsidRPr="00392122">
              <w:rPr>
                <w:rFonts w:ascii="Times New Roman" w:eastAsia="Times New Roman" w:hAnsi="Times New Roman" w:cs="Times New Roman"/>
                <w:sz w:val="24"/>
                <w:szCs w:val="24"/>
                <w:lang w:eastAsia="ru-RU"/>
              </w:rPr>
              <w:t>8. В случаях, когда положения пунктов 3 - 6 настоящей статьи не применимы для определения первоначальной стоимости, первоначальная стоимость инвестиционного золота за пределами Республики Казахстан</w:t>
            </w:r>
            <w:r w:rsidRPr="00392122">
              <w:rPr>
                <w:rFonts w:ascii="Times New Roman" w:eastAsia="Times New Roman" w:hAnsi="Times New Roman" w:cs="Times New Roman"/>
                <w:bCs/>
                <w:sz w:val="24"/>
                <w:szCs w:val="24"/>
                <w:lang w:eastAsia="ru-RU"/>
              </w:rPr>
              <w:t>, равна нулю.</w:t>
            </w:r>
          </w:p>
          <w:p w:rsidR="00745FC7" w:rsidRPr="00392122" w:rsidRDefault="00745FC7" w:rsidP="00745FC7">
            <w:pPr>
              <w:pStyle w:val="pj"/>
              <w:shd w:val="clear" w:color="auto" w:fill="FFFFFF"/>
              <w:tabs>
                <w:tab w:val="left" w:pos="567"/>
              </w:tabs>
              <w:ind w:firstLine="709"/>
              <w:contextualSpacing/>
              <w:textAlignment w:val="baseline"/>
              <w:rPr>
                <w:b/>
                <w:bCs/>
                <w:shd w:val="clear" w:color="auto" w:fill="FFFFFF"/>
              </w:rPr>
            </w:pPr>
          </w:p>
        </w:tc>
        <w:tc>
          <w:tcPr>
            <w:tcW w:w="4111" w:type="dxa"/>
          </w:tcPr>
          <w:p w:rsidR="00745FC7" w:rsidRPr="00392122" w:rsidRDefault="00745FC7" w:rsidP="00745FC7">
            <w:pPr>
              <w:ind w:firstLineChars="252" w:firstLine="605"/>
              <w:contextualSpacing/>
              <w:jc w:val="both"/>
              <w:rPr>
                <w:rFonts w:ascii="Times New Roman" w:hAnsi="Times New Roman" w:cs="Times New Roman"/>
                <w:b/>
                <w:sz w:val="24"/>
                <w:szCs w:val="24"/>
              </w:rPr>
            </w:pPr>
            <w:r w:rsidRPr="00392122">
              <w:rPr>
                <w:rFonts w:ascii="Times New Roman" w:hAnsi="Times New Roman" w:cs="Times New Roman"/>
                <w:b/>
                <w:sz w:val="24"/>
                <w:szCs w:val="24"/>
              </w:rPr>
              <w:lastRenderedPageBreak/>
              <w:t>статью 376 проекта изложить в следующей редакции:</w:t>
            </w:r>
          </w:p>
          <w:p w:rsidR="00745FC7" w:rsidRPr="00392122" w:rsidRDefault="00745FC7" w:rsidP="00745FC7">
            <w:pPr>
              <w:ind w:firstLineChars="252" w:firstLine="605"/>
              <w:contextualSpacing/>
              <w:jc w:val="both"/>
              <w:rPr>
                <w:rFonts w:ascii="Times New Roman" w:hAnsi="Times New Roman" w:cs="Times New Roman"/>
                <w:b/>
                <w:sz w:val="24"/>
                <w:szCs w:val="24"/>
              </w:rPr>
            </w:pPr>
            <w:r w:rsidRPr="00392122">
              <w:rPr>
                <w:rFonts w:ascii="Times New Roman" w:hAnsi="Times New Roman" w:cs="Times New Roman"/>
                <w:b/>
                <w:sz w:val="24"/>
                <w:szCs w:val="24"/>
              </w:rPr>
              <w:t xml:space="preserve">«Статья 376. Доход от прироста стоимости </w:t>
            </w:r>
            <w:r w:rsidRPr="00392122">
              <w:rPr>
                <w:rFonts w:ascii="Times New Roman" w:hAnsi="Times New Roman" w:cs="Times New Roman"/>
                <w:b/>
                <w:bCs/>
                <w:sz w:val="24"/>
                <w:szCs w:val="24"/>
              </w:rPr>
              <w:t>по инвестиционным драгоценным металлам</w:t>
            </w:r>
          </w:p>
          <w:p w:rsidR="00745FC7" w:rsidRPr="00392122" w:rsidRDefault="00745FC7" w:rsidP="00745FC7">
            <w:pPr>
              <w:ind w:firstLineChars="252" w:firstLine="605"/>
              <w:contextualSpacing/>
              <w:jc w:val="both"/>
              <w:rPr>
                <w:rFonts w:ascii="Times New Roman" w:hAnsi="Times New Roman" w:cs="Times New Roman"/>
                <w:sz w:val="24"/>
                <w:szCs w:val="24"/>
              </w:rPr>
            </w:pPr>
            <w:r w:rsidRPr="00392122">
              <w:rPr>
                <w:rFonts w:ascii="Times New Roman" w:hAnsi="Times New Roman" w:cs="Times New Roman"/>
                <w:sz w:val="24"/>
                <w:szCs w:val="24"/>
              </w:rPr>
              <w:t xml:space="preserve">1. Доход от прироста стоимости </w:t>
            </w:r>
            <w:r w:rsidRPr="00392122">
              <w:rPr>
                <w:rFonts w:ascii="Times New Roman" w:hAnsi="Times New Roman" w:cs="Times New Roman"/>
                <w:b/>
                <w:bCs/>
                <w:sz w:val="24"/>
                <w:szCs w:val="24"/>
              </w:rPr>
              <w:t>по инвестиционным драгоценным металлам</w:t>
            </w:r>
            <w:r w:rsidRPr="00392122">
              <w:rPr>
                <w:rFonts w:ascii="Times New Roman" w:hAnsi="Times New Roman" w:cs="Times New Roman"/>
                <w:sz w:val="24"/>
                <w:szCs w:val="24"/>
              </w:rPr>
              <w:t xml:space="preserve"> возникает при реализации, передаче в качестве вклада в уставный капитал юридического лица </w:t>
            </w:r>
            <w:r w:rsidRPr="00392122">
              <w:rPr>
                <w:rFonts w:ascii="Times New Roman" w:hAnsi="Times New Roman" w:cs="Times New Roman"/>
                <w:b/>
                <w:sz w:val="24"/>
                <w:szCs w:val="24"/>
              </w:rPr>
              <w:t>инвестиционного драгоценного металла</w:t>
            </w:r>
            <w:r w:rsidRPr="00392122">
              <w:rPr>
                <w:rFonts w:ascii="Times New Roman" w:hAnsi="Times New Roman" w:cs="Times New Roman"/>
                <w:sz w:val="24"/>
                <w:szCs w:val="24"/>
              </w:rPr>
              <w:t>.</w:t>
            </w:r>
          </w:p>
          <w:p w:rsidR="00745FC7" w:rsidRPr="00392122" w:rsidRDefault="00745FC7" w:rsidP="00745FC7">
            <w:pPr>
              <w:ind w:firstLineChars="252" w:firstLine="605"/>
              <w:contextualSpacing/>
              <w:jc w:val="both"/>
              <w:rPr>
                <w:rFonts w:ascii="Times New Roman" w:hAnsi="Times New Roman" w:cs="Times New Roman"/>
                <w:sz w:val="24"/>
                <w:szCs w:val="24"/>
              </w:rPr>
            </w:pPr>
            <w:r w:rsidRPr="00392122">
              <w:rPr>
                <w:rFonts w:ascii="Times New Roman" w:hAnsi="Times New Roman" w:cs="Times New Roman"/>
                <w:sz w:val="24"/>
                <w:szCs w:val="24"/>
              </w:rPr>
              <w:t xml:space="preserve">2. Доходом от прироста стоимости </w:t>
            </w:r>
            <w:r w:rsidRPr="00392122">
              <w:rPr>
                <w:rFonts w:ascii="Times New Roman" w:hAnsi="Times New Roman" w:cs="Times New Roman"/>
                <w:b/>
                <w:bCs/>
                <w:sz w:val="24"/>
                <w:szCs w:val="24"/>
              </w:rPr>
              <w:t>по инвестиционным драгоценным металлам</w:t>
            </w:r>
            <w:r w:rsidRPr="00392122">
              <w:rPr>
                <w:rFonts w:ascii="Times New Roman" w:hAnsi="Times New Roman" w:cs="Times New Roman"/>
                <w:sz w:val="24"/>
                <w:szCs w:val="24"/>
              </w:rPr>
              <w:t xml:space="preserve"> является:</w:t>
            </w:r>
          </w:p>
          <w:p w:rsidR="00745FC7" w:rsidRPr="00392122" w:rsidRDefault="00745FC7" w:rsidP="00745FC7">
            <w:pPr>
              <w:ind w:firstLineChars="252" w:firstLine="605"/>
              <w:contextualSpacing/>
              <w:jc w:val="both"/>
              <w:rPr>
                <w:rFonts w:ascii="Times New Roman" w:hAnsi="Times New Roman" w:cs="Times New Roman"/>
                <w:sz w:val="24"/>
                <w:szCs w:val="24"/>
              </w:rPr>
            </w:pPr>
            <w:r w:rsidRPr="00392122">
              <w:rPr>
                <w:rFonts w:ascii="Times New Roman" w:hAnsi="Times New Roman" w:cs="Times New Roman"/>
                <w:sz w:val="24"/>
                <w:szCs w:val="24"/>
              </w:rPr>
              <w:t>1) при реализации - положительная разница между ценой (стоимостью) реализации и его первоначальной стоимостью;</w:t>
            </w:r>
          </w:p>
          <w:p w:rsidR="00745FC7" w:rsidRPr="00392122" w:rsidRDefault="00745FC7" w:rsidP="00745FC7">
            <w:pPr>
              <w:pStyle w:val="pj"/>
              <w:shd w:val="clear" w:color="auto" w:fill="FFFFFF"/>
              <w:ind w:firstLineChars="252" w:firstLine="605"/>
              <w:contextualSpacing/>
              <w:textAlignment w:val="baseline"/>
            </w:pPr>
            <w:r w:rsidRPr="00392122">
              <w:t xml:space="preserve">2) при передаче имущества в качестве вклада в уставный капитал - положительная разница между стоимостью, по которой он передан в </w:t>
            </w:r>
            <w:r w:rsidRPr="00392122">
              <w:lastRenderedPageBreak/>
              <w:t>качестве вклада в уставный капитал, но не более суммы, в счет оплаты которой передано такое имущество, и его первоначальной стоимостью. При этом стоимость имущества, по которой оно передано в качестве вклада в уставный капитал, определяется на основании документа, подтверждающего прием и передачу такого имущества.</w:t>
            </w:r>
          </w:p>
          <w:p w:rsidR="00745FC7" w:rsidRPr="00392122" w:rsidRDefault="00745FC7" w:rsidP="00745FC7">
            <w:pPr>
              <w:pStyle w:val="pj"/>
              <w:shd w:val="clear" w:color="auto" w:fill="FFFFFF"/>
              <w:tabs>
                <w:tab w:val="left" w:pos="567"/>
              </w:tabs>
              <w:ind w:firstLineChars="252" w:firstLine="605"/>
              <w:contextualSpacing/>
              <w:textAlignment w:val="baseline"/>
              <w:rPr>
                <w:rStyle w:val="s0"/>
                <w:rFonts w:eastAsiaTheme="majorEastAsia"/>
              </w:rPr>
            </w:pPr>
            <w:r w:rsidRPr="00392122">
              <w:rPr>
                <w:rStyle w:val="s1"/>
                <w:rFonts w:eastAsiaTheme="majorEastAsia"/>
                <w:b w:val="0"/>
              </w:rPr>
              <w:tab/>
              <w:t xml:space="preserve">3. Если иное не установлено пунктами 4 – 7 настоящей статьи, первоначальной стоимостью </w:t>
            </w:r>
            <w:r w:rsidRPr="00392122">
              <w:rPr>
                <w:b/>
                <w:bCs/>
              </w:rPr>
              <w:t>по инвестиционного драгоценного металла</w:t>
            </w:r>
            <w:r w:rsidRPr="00392122">
              <w:rPr>
                <w:rStyle w:val="af6"/>
                <w:rFonts w:eastAsiaTheme="majorEastAsia"/>
                <w:b/>
                <w:sz w:val="24"/>
                <w:szCs w:val="24"/>
              </w:rPr>
              <w:t xml:space="preserve"> </w:t>
            </w:r>
            <w:r w:rsidRPr="00392122">
              <w:rPr>
                <w:rStyle w:val="s1"/>
                <w:rFonts w:eastAsiaTheme="majorEastAsia"/>
                <w:b w:val="0"/>
              </w:rPr>
              <w:t xml:space="preserve">является документально подтвержденная </w:t>
            </w:r>
            <w:r w:rsidRPr="00392122">
              <w:rPr>
                <w:rStyle w:val="s0"/>
                <w:rFonts w:eastAsiaTheme="majorEastAsia"/>
              </w:rPr>
              <w:t>цена (стоимость) его приобретения.</w:t>
            </w:r>
          </w:p>
          <w:p w:rsidR="00745FC7" w:rsidRPr="00392122" w:rsidRDefault="00745FC7" w:rsidP="00745FC7">
            <w:pPr>
              <w:pStyle w:val="pj"/>
              <w:shd w:val="clear" w:color="auto" w:fill="FFFFFF"/>
              <w:tabs>
                <w:tab w:val="left" w:pos="314"/>
              </w:tabs>
              <w:ind w:left="31" w:firstLine="425"/>
              <w:contextualSpacing/>
              <w:textAlignment w:val="baseline"/>
              <w:rPr>
                <w:rStyle w:val="s0"/>
                <w:rFonts w:eastAsiaTheme="majorEastAsia"/>
              </w:rPr>
            </w:pPr>
            <w:r w:rsidRPr="00392122">
              <w:rPr>
                <w:rStyle w:val="s0"/>
                <w:rFonts w:eastAsiaTheme="majorEastAsia"/>
              </w:rPr>
              <w:t xml:space="preserve">4. В следующих случаях реализации, передачи в уставный капитал первоначальной стоимостью </w:t>
            </w:r>
            <w:r w:rsidRPr="00392122">
              <w:rPr>
                <w:b/>
                <w:bCs/>
              </w:rPr>
              <w:t>инвестиционного драгоценного металла</w:t>
            </w:r>
            <w:r w:rsidRPr="00392122">
              <w:rPr>
                <w:rStyle w:val="s2"/>
                <w:rFonts w:eastAsiaTheme="majorEastAsia"/>
              </w:rPr>
              <w:t xml:space="preserve"> </w:t>
            </w:r>
            <w:r w:rsidRPr="00392122">
              <w:rPr>
                <w:rStyle w:val="s0"/>
                <w:rFonts w:eastAsiaTheme="majorEastAsia"/>
              </w:rPr>
              <w:t>является:</w:t>
            </w:r>
          </w:p>
          <w:p w:rsidR="00745FC7" w:rsidRPr="00392122" w:rsidRDefault="00745FC7" w:rsidP="00745FC7">
            <w:pPr>
              <w:pStyle w:val="pj"/>
              <w:shd w:val="clear" w:color="auto" w:fill="FFFFFF"/>
              <w:tabs>
                <w:tab w:val="right" w:pos="851"/>
              </w:tabs>
              <w:ind w:firstLineChars="252" w:firstLine="605"/>
              <w:contextualSpacing/>
              <w:textAlignment w:val="baseline"/>
              <w:rPr>
                <w:rStyle w:val="s0"/>
                <w:rFonts w:eastAsiaTheme="majorEastAsia"/>
              </w:rPr>
            </w:pPr>
            <w:r w:rsidRPr="00392122">
              <w:rPr>
                <w:rStyle w:val="s0"/>
                <w:rFonts w:eastAsiaTheme="majorEastAsia"/>
              </w:rPr>
              <w:tab/>
              <w:t xml:space="preserve">1) стоимость, по которой имущество получено акционером, участником, учредителем при распределении имущества, в том числе взамен ранее внесенного, отраженная в документе, подтверждающем прием и передачу такого актива и заверенном подписями сторон - в случае, если активы были получены акционером (участником, учредителем) в </w:t>
            </w:r>
            <w:r w:rsidRPr="00392122">
              <w:rPr>
                <w:rStyle w:val="s0"/>
                <w:rFonts w:eastAsiaTheme="majorEastAsia"/>
              </w:rPr>
              <w:lastRenderedPageBreak/>
              <w:t xml:space="preserve">результате распределения имущества при ликвидации юридического лица или уменьшении уставного капитала, а также выкупе юридическим лицом у учредителя, участника доли участия или ее части в этом юридическом лице, выкупе юридическим лицом-эмитентом у акционера акций, выпущенных этим эмитентом; </w:t>
            </w:r>
          </w:p>
          <w:p w:rsidR="00745FC7" w:rsidRPr="00392122" w:rsidRDefault="00745FC7" w:rsidP="00745FC7">
            <w:pPr>
              <w:tabs>
                <w:tab w:val="left" w:pos="567"/>
                <w:tab w:val="right" w:pos="851"/>
              </w:tabs>
              <w:ind w:firstLineChars="252" w:firstLine="605"/>
              <w:contextualSpacing/>
              <w:jc w:val="both"/>
              <w:rPr>
                <w:rStyle w:val="s0"/>
                <w:rFonts w:eastAsiaTheme="majorEastAsia"/>
                <w:sz w:val="24"/>
                <w:szCs w:val="24"/>
              </w:rPr>
            </w:pPr>
            <w:r w:rsidRPr="00392122">
              <w:rPr>
                <w:rStyle w:val="s0"/>
                <w:rFonts w:eastAsiaTheme="majorEastAsia"/>
                <w:sz w:val="24"/>
                <w:szCs w:val="24"/>
              </w:rPr>
              <w:tab/>
              <w:t xml:space="preserve">2) сумма ранее признанного дохода, полученного от налогового агента, или дохода, полученного из источников за пределами Республики Казахстан и отраженного в декларации по предпринимательской деятельности или в декларации о доходах и имуществе - в случае получения </w:t>
            </w:r>
            <w:r w:rsidRPr="00392122">
              <w:rPr>
                <w:rStyle w:val="s0"/>
                <w:rFonts w:eastAsiaTheme="majorEastAsia"/>
                <w:b/>
                <w:sz w:val="24"/>
                <w:szCs w:val="24"/>
              </w:rPr>
              <w:t>инвестиционного</w:t>
            </w:r>
            <w:r w:rsidRPr="00392122">
              <w:rPr>
                <w:rStyle w:val="s0"/>
                <w:rFonts w:eastAsiaTheme="majorEastAsia"/>
                <w:sz w:val="24"/>
                <w:szCs w:val="24"/>
              </w:rPr>
              <w:t xml:space="preserve"> </w:t>
            </w:r>
            <w:r w:rsidRPr="00392122">
              <w:rPr>
                <w:rFonts w:ascii="Times New Roman" w:hAnsi="Times New Roman" w:cs="Times New Roman"/>
                <w:b/>
                <w:bCs/>
                <w:sz w:val="24"/>
                <w:szCs w:val="24"/>
              </w:rPr>
              <w:t>драгоценного металла</w:t>
            </w:r>
            <w:r w:rsidRPr="00392122">
              <w:rPr>
                <w:rStyle w:val="s0"/>
                <w:rFonts w:eastAsiaTheme="majorEastAsia"/>
                <w:sz w:val="24"/>
                <w:szCs w:val="24"/>
              </w:rPr>
              <w:t xml:space="preserve"> в качестве выплаты такого дохода;</w:t>
            </w:r>
          </w:p>
          <w:p w:rsidR="00745FC7" w:rsidRPr="00392122" w:rsidRDefault="00745FC7" w:rsidP="00745FC7">
            <w:pPr>
              <w:tabs>
                <w:tab w:val="left" w:pos="567"/>
                <w:tab w:val="right" w:pos="851"/>
              </w:tabs>
              <w:ind w:firstLineChars="252" w:firstLine="605"/>
              <w:contextualSpacing/>
              <w:jc w:val="both"/>
              <w:rPr>
                <w:rStyle w:val="s0"/>
                <w:rFonts w:eastAsiaTheme="majorEastAsia"/>
                <w:sz w:val="24"/>
                <w:szCs w:val="24"/>
              </w:rPr>
            </w:pPr>
            <w:r w:rsidRPr="00392122">
              <w:rPr>
                <w:rStyle w:val="s0"/>
                <w:rFonts w:eastAsiaTheme="majorEastAsia"/>
                <w:sz w:val="24"/>
                <w:szCs w:val="24"/>
              </w:rPr>
              <w:tab/>
              <w:t xml:space="preserve">3) сумма дебиторской задолженности, в счет погашения которой получен </w:t>
            </w:r>
            <w:r w:rsidRPr="00392122">
              <w:rPr>
                <w:rStyle w:val="s0"/>
                <w:rFonts w:eastAsiaTheme="majorEastAsia"/>
                <w:b/>
                <w:sz w:val="24"/>
                <w:szCs w:val="24"/>
              </w:rPr>
              <w:t>инвестиционный</w:t>
            </w:r>
            <w:r w:rsidRPr="00392122">
              <w:rPr>
                <w:rStyle w:val="s0"/>
                <w:rFonts w:eastAsiaTheme="majorEastAsia"/>
                <w:sz w:val="24"/>
                <w:szCs w:val="24"/>
              </w:rPr>
              <w:t xml:space="preserve"> </w:t>
            </w:r>
            <w:r w:rsidRPr="00392122">
              <w:rPr>
                <w:rFonts w:ascii="Times New Roman" w:hAnsi="Times New Roman" w:cs="Times New Roman"/>
                <w:b/>
                <w:bCs/>
                <w:sz w:val="24"/>
                <w:szCs w:val="24"/>
              </w:rPr>
              <w:t>драгоценный металл</w:t>
            </w:r>
            <w:r w:rsidRPr="00392122">
              <w:rPr>
                <w:rStyle w:val="s0"/>
                <w:rFonts w:eastAsiaTheme="majorEastAsia"/>
                <w:sz w:val="24"/>
                <w:szCs w:val="24"/>
              </w:rPr>
              <w:t xml:space="preserve">, – в случае получения </w:t>
            </w:r>
            <w:r w:rsidRPr="00392122">
              <w:rPr>
                <w:rStyle w:val="s0"/>
                <w:rFonts w:eastAsiaTheme="majorEastAsia"/>
                <w:b/>
                <w:sz w:val="24"/>
                <w:szCs w:val="24"/>
              </w:rPr>
              <w:t xml:space="preserve">инвестиционного </w:t>
            </w:r>
            <w:r w:rsidRPr="00392122">
              <w:rPr>
                <w:rFonts w:ascii="Times New Roman" w:hAnsi="Times New Roman" w:cs="Times New Roman"/>
                <w:b/>
                <w:bCs/>
                <w:sz w:val="24"/>
                <w:szCs w:val="24"/>
              </w:rPr>
              <w:t>драгоценного металла</w:t>
            </w:r>
            <w:r w:rsidRPr="00392122">
              <w:rPr>
                <w:rStyle w:val="s0"/>
                <w:rFonts w:eastAsiaTheme="majorEastAsia"/>
                <w:sz w:val="24"/>
                <w:szCs w:val="24"/>
              </w:rPr>
              <w:t xml:space="preserve"> в счет погашения дебиторской задолженности, возникшей не в связи с получением дохода;</w:t>
            </w:r>
          </w:p>
          <w:p w:rsidR="00745FC7" w:rsidRPr="00392122" w:rsidRDefault="00745FC7" w:rsidP="00745FC7">
            <w:pPr>
              <w:tabs>
                <w:tab w:val="left" w:pos="567"/>
              </w:tabs>
              <w:ind w:firstLineChars="252" w:firstLine="605"/>
              <w:contextualSpacing/>
              <w:jc w:val="both"/>
              <w:rPr>
                <w:rStyle w:val="s0"/>
                <w:rFonts w:eastAsiaTheme="majorEastAsia"/>
                <w:sz w:val="24"/>
                <w:szCs w:val="24"/>
              </w:rPr>
            </w:pPr>
            <w:r w:rsidRPr="00392122">
              <w:rPr>
                <w:rStyle w:val="s0"/>
                <w:rFonts w:eastAsiaTheme="majorEastAsia"/>
                <w:sz w:val="24"/>
                <w:szCs w:val="24"/>
              </w:rPr>
              <w:tab/>
              <w:t xml:space="preserve">4) стоимость, определяемая в соответствии с пунктом 5 настоящей статьи, - в случае реализации (передачи) </w:t>
            </w:r>
            <w:r w:rsidRPr="00392122">
              <w:rPr>
                <w:rStyle w:val="s0"/>
                <w:rFonts w:eastAsiaTheme="majorEastAsia"/>
                <w:b/>
                <w:sz w:val="24"/>
                <w:szCs w:val="24"/>
              </w:rPr>
              <w:t>инвестиционного</w:t>
            </w:r>
            <w:r w:rsidRPr="00392122">
              <w:rPr>
                <w:rStyle w:val="s0"/>
                <w:rFonts w:eastAsiaTheme="majorEastAsia"/>
                <w:sz w:val="24"/>
                <w:szCs w:val="24"/>
              </w:rPr>
              <w:t xml:space="preserve"> </w:t>
            </w:r>
            <w:r w:rsidRPr="00392122">
              <w:rPr>
                <w:rFonts w:ascii="Times New Roman" w:hAnsi="Times New Roman" w:cs="Times New Roman"/>
                <w:b/>
                <w:bCs/>
                <w:sz w:val="24"/>
                <w:szCs w:val="24"/>
              </w:rPr>
              <w:lastRenderedPageBreak/>
              <w:t>драгоценного металла</w:t>
            </w:r>
            <w:r w:rsidRPr="00392122">
              <w:rPr>
                <w:rStyle w:val="s0"/>
                <w:rFonts w:eastAsiaTheme="majorEastAsia"/>
                <w:sz w:val="24"/>
                <w:szCs w:val="24"/>
              </w:rPr>
              <w:t>, которое было получено безвозмездно.</w:t>
            </w:r>
          </w:p>
          <w:p w:rsidR="00745FC7" w:rsidRPr="00392122" w:rsidRDefault="00745FC7" w:rsidP="00745FC7">
            <w:pPr>
              <w:tabs>
                <w:tab w:val="left" w:pos="567"/>
              </w:tabs>
              <w:ind w:firstLineChars="252" w:firstLine="605"/>
              <w:contextualSpacing/>
              <w:jc w:val="both"/>
              <w:rPr>
                <w:rStyle w:val="s0"/>
                <w:rFonts w:eastAsiaTheme="majorEastAsia"/>
                <w:sz w:val="24"/>
                <w:szCs w:val="24"/>
              </w:rPr>
            </w:pPr>
            <w:r w:rsidRPr="00392122">
              <w:rPr>
                <w:rStyle w:val="s0"/>
                <w:rFonts w:eastAsiaTheme="majorEastAsia"/>
                <w:sz w:val="24"/>
                <w:szCs w:val="24"/>
              </w:rPr>
              <w:tab/>
              <w:t xml:space="preserve">5. Первоначальной стоимостью </w:t>
            </w:r>
            <w:r w:rsidRPr="00392122">
              <w:rPr>
                <w:rStyle w:val="s0"/>
                <w:rFonts w:eastAsiaTheme="majorEastAsia"/>
                <w:b/>
                <w:sz w:val="24"/>
                <w:szCs w:val="24"/>
              </w:rPr>
              <w:t>инвестиционного</w:t>
            </w:r>
            <w:r w:rsidRPr="00392122">
              <w:rPr>
                <w:rStyle w:val="s0"/>
                <w:rFonts w:eastAsiaTheme="majorEastAsia"/>
                <w:sz w:val="24"/>
                <w:szCs w:val="24"/>
              </w:rPr>
              <w:t xml:space="preserve"> </w:t>
            </w:r>
            <w:r w:rsidRPr="00392122">
              <w:rPr>
                <w:rFonts w:ascii="Times New Roman" w:hAnsi="Times New Roman" w:cs="Times New Roman"/>
                <w:b/>
                <w:bCs/>
                <w:sz w:val="24"/>
                <w:szCs w:val="24"/>
              </w:rPr>
              <w:t>драгоценного металла</w:t>
            </w:r>
            <w:r w:rsidRPr="00392122">
              <w:rPr>
                <w:rStyle w:val="s0"/>
                <w:rFonts w:eastAsiaTheme="majorEastAsia"/>
                <w:sz w:val="24"/>
                <w:szCs w:val="24"/>
              </w:rPr>
              <w:t>, полученного безвозмездно, является:</w:t>
            </w:r>
          </w:p>
          <w:p w:rsidR="00745FC7" w:rsidRPr="00392122" w:rsidRDefault="00745FC7" w:rsidP="00745FC7">
            <w:pPr>
              <w:tabs>
                <w:tab w:val="left" w:pos="567"/>
              </w:tabs>
              <w:ind w:firstLineChars="252" w:firstLine="605"/>
              <w:contextualSpacing/>
              <w:jc w:val="both"/>
              <w:rPr>
                <w:rStyle w:val="s0"/>
                <w:rFonts w:eastAsiaTheme="majorEastAsia"/>
                <w:sz w:val="24"/>
                <w:szCs w:val="24"/>
              </w:rPr>
            </w:pPr>
            <w:r w:rsidRPr="00392122">
              <w:rPr>
                <w:rStyle w:val="s0"/>
                <w:rFonts w:eastAsiaTheme="majorEastAsia"/>
                <w:sz w:val="24"/>
                <w:szCs w:val="24"/>
              </w:rPr>
              <w:tab/>
              <w:t xml:space="preserve">1) стоимость, включенная ранее в доход в виде безвозмездно полученного </w:t>
            </w:r>
            <w:r w:rsidRPr="00392122">
              <w:rPr>
                <w:rStyle w:val="s0"/>
                <w:rFonts w:eastAsiaTheme="majorEastAsia"/>
                <w:b/>
                <w:sz w:val="24"/>
                <w:szCs w:val="24"/>
              </w:rPr>
              <w:t>инвестиционного</w:t>
            </w:r>
            <w:r w:rsidRPr="00392122">
              <w:rPr>
                <w:rStyle w:val="s0"/>
                <w:rFonts w:eastAsiaTheme="majorEastAsia"/>
                <w:sz w:val="24"/>
                <w:szCs w:val="24"/>
              </w:rPr>
              <w:t xml:space="preserve"> </w:t>
            </w:r>
            <w:r w:rsidRPr="00392122">
              <w:rPr>
                <w:rFonts w:ascii="Times New Roman" w:hAnsi="Times New Roman" w:cs="Times New Roman"/>
                <w:b/>
                <w:bCs/>
                <w:sz w:val="24"/>
                <w:szCs w:val="24"/>
              </w:rPr>
              <w:t>драгоценного металла</w:t>
            </w:r>
            <w:r w:rsidRPr="00392122">
              <w:rPr>
                <w:rStyle w:val="s0"/>
                <w:rFonts w:eastAsiaTheme="majorEastAsia"/>
                <w:sz w:val="24"/>
                <w:szCs w:val="24"/>
              </w:rPr>
              <w:t xml:space="preserve"> – в случае, когда стоимость безвозмездно полученного </w:t>
            </w:r>
            <w:r w:rsidRPr="00392122">
              <w:rPr>
                <w:rStyle w:val="s0"/>
                <w:rFonts w:eastAsiaTheme="majorEastAsia"/>
                <w:b/>
                <w:sz w:val="24"/>
                <w:szCs w:val="24"/>
              </w:rPr>
              <w:t>инвестиционного</w:t>
            </w:r>
            <w:r w:rsidRPr="00392122">
              <w:rPr>
                <w:rStyle w:val="s0"/>
                <w:rFonts w:eastAsiaTheme="majorEastAsia"/>
                <w:sz w:val="24"/>
                <w:szCs w:val="24"/>
              </w:rPr>
              <w:t xml:space="preserve"> </w:t>
            </w:r>
            <w:r w:rsidRPr="00392122">
              <w:rPr>
                <w:rFonts w:ascii="Times New Roman" w:hAnsi="Times New Roman" w:cs="Times New Roman"/>
                <w:b/>
                <w:bCs/>
                <w:sz w:val="24"/>
                <w:szCs w:val="24"/>
              </w:rPr>
              <w:t>драгоценного металла</w:t>
            </w:r>
            <w:r w:rsidRPr="00392122">
              <w:rPr>
                <w:rStyle w:val="s0"/>
                <w:rFonts w:eastAsiaTheme="majorEastAsia"/>
                <w:sz w:val="24"/>
                <w:szCs w:val="24"/>
              </w:rPr>
              <w:t xml:space="preserve"> была включена в облагаемый доход индивидуального предпринимателя или в облагаемый доход физического лица;</w:t>
            </w:r>
          </w:p>
          <w:p w:rsidR="00745FC7" w:rsidRPr="00392122" w:rsidRDefault="00745FC7" w:rsidP="00745FC7">
            <w:pPr>
              <w:pStyle w:val="pj"/>
              <w:shd w:val="clear" w:color="auto" w:fill="FFFFFF"/>
              <w:tabs>
                <w:tab w:val="left" w:pos="851"/>
              </w:tabs>
              <w:ind w:firstLineChars="252" w:firstLine="605"/>
              <w:contextualSpacing/>
              <w:textAlignment w:val="baseline"/>
              <w:rPr>
                <w:rStyle w:val="s0"/>
                <w:rFonts w:eastAsiaTheme="majorEastAsia"/>
              </w:rPr>
            </w:pPr>
            <w:r w:rsidRPr="00392122">
              <w:rPr>
                <w:rStyle w:val="s0"/>
                <w:rFonts w:eastAsiaTheme="majorEastAsia"/>
              </w:rPr>
              <w:t xml:space="preserve">2) рыночная стоимость имущества – в случае реализации (передачи) </w:t>
            </w:r>
            <w:r w:rsidRPr="00392122">
              <w:rPr>
                <w:rStyle w:val="s0"/>
                <w:rFonts w:eastAsiaTheme="majorEastAsia"/>
                <w:b/>
              </w:rPr>
              <w:t>инвестиционного</w:t>
            </w:r>
            <w:r w:rsidRPr="00392122">
              <w:rPr>
                <w:rStyle w:val="s0"/>
                <w:rFonts w:eastAsiaTheme="majorEastAsia"/>
              </w:rPr>
              <w:t xml:space="preserve"> </w:t>
            </w:r>
            <w:r w:rsidRPr="00392122">
              <w:rPr>
                <w:b/>
                <w:bCs/>
              </w:rPr>
              <w:t>драгоценного металла</w:t>
            </w:r>
            <w:r w:rsidRPr="00392122">
              <w:rPr>
                <w:rStyle w:val="s0"/>
                <w:rFonts w:eastAsiaTheme="majorEastAsia"/>
              </w:rPr>
              <w:t>, полученного в виде наследования, благотворительной помощи;</w:t>
            </w:r>
          </w:p>
          <w:p w:rsidR="00745FC7" w:rsidRPr="00392122" w:rsidRDefault="00745FC7" w:rsidP="00745FC7">
            <w:pPr>
              <w:pStyle w:val="pj"/>
              <w:shd w:val="clear" w:color="auto" w:fill="FFFFFF"/>
              <w:tabs>
                <w:tab w:val="left" w:pos="851"/>
              </w:tabs>
              <w:ind w:firstLineChars="252" w:firstLine="605"/>
              <w:contextualSpacing/>
              <w:textAlignment w:val="baseline"/>
              <w:rPr>
                <w:rStyle w:val="s0"/>
                <w:rFonts w:eastAsiaTheme="majorEastAsia"/>
              </w:rPr>
            </w:pPr>
            <w:r w:rsidRPr="00392122">
              <w:rPr>
                <w:rStyle w:val="s0"/>
                <w:rFonts w:eastAsiaTheme="majorEastAsia"/>
              </w:rPr>
              <w:t>3) нулевая стоимость – во всех остальных случаях.</w:t>
            </w:r>
          </w:p>
          <w:p w:rsidR="00745FC7" w:rsidRPr="00392122" w:rsidRDefault="00745FC7" w:rsidP="00745FC7">
            <w:pPr>
              <w:tabs>
                <w:tab w:val="left" w:pos="851"/>
              </w:tabs>
              <w:ind w:firstLineChars="252" w:firstLine="605"/>
              <w:contextualSpacing/>
              <w:jc w:val="both"/>
              <w:rPr>
                <w:rStyle w:val="s0"/>
                <w:rFonts w:eastAsiaTheme="majorEastAsia"/>
                <w:sz w:val="24"/>
                <w:szCs w:val="24"/>
              </w:rPr>
            </w:pPr>
            <w:r w:rsidRPr="00392122">
              <w:rPr>
                <w:rStyle w:val="s0"/>
                <w:rFonts w:eastAsiaTheme="majorEastAsia"/>
                <w:sz w:val="24"/>
                <w:szCs w:val="24"/>
              </w:rPr>
              <w:t>Определение первоначальной стоимости имущества, полученного безвозмездно, осуществляется последовательно в порядке расположения подпунктов настоящего пункта.</w:t>
            </w:r>
          </w:p>
          <w:p w:rsidR="00745FC7" w:rsidRPr="00392122" w:rsidRDefault="00745FC7" w:rsidP="00745FC7">
            <w:pPr>
              <w:pStyle w:val="pj"/>
              <w:shd w:val="clear" w:color="auto" w:fill="FFFFFF"/>
              <w:tabs>
                <w:tab w:val="left" w:pos="851"/>
              </w:tabs>
              <w:ind w:firstLineChars="252" w:firstLine="605"/>
              <w:contextualSpacing/>
              <w:textAlignment w:val="baseline"/>
              <w:rPr>
                <w:rStyle w:val="s0"/>
                <w:rFonts w:eastAsiaTheme="majorEastAsia"/>
              </w:rPr>
            </w:pPr>
            <w:r w:rsidRPr="00392122">
              <w:lastRenderedPageBreak/>
              <w:t xml:space="preserve">5. </w:t>
            </w:r>
            <w:r w:rsidRPr="00392122">
              <w:rPr>
                <w:rStyle w:val="s0"/>
                <w:rFonts w:eastAsiaTheme="majorEastAsia"/>
              </w:rPr>
              <w:t>В целях настоящей статьи рыночной стоимостью является стоимость на дату возникновения права собственности на реализуемый (передаваемый) инвестиционный драгоценный металл, определенный в отчете об оценке, проведенной по договору между оценщиком и налогоплательщиком в соответствии с </w:t>
            </w:r>
            <w:hyperlink r:id="rId22" w:history="1">
              <w:r w:rsidRPr="00392122">
                <w:rPr>
                  <w:rStyle w:val="s0"/>
                  <w:rFonts w:eastAsiaTheme="majorEastAsia"/>
                </w:rPr>
                <w:t>законодательством</w:t>
              </w:r>
            </w:hyperlink>
            <w:r w:rsidRPr="00392122">
              <w:rPr>
                <w:rStyle w:val="s0"/>
                <w:rFonts w:eastAsiaTheme="majorEastAsia"/>
              </w:rPr>
              <w:t> Республики Казахстан об оценочной деятельности. При этом такая рыночная стоимость должна быть определена налогоплательщиком не позднее срока, установленного для представления декларации о доходах и имуществе за налоговый период, в котором реализовано (передано) такое имущество.</w:t>
            </w:r>
          </w:p>
          <w:p w:rsidR="00745FC7" w:rsidRPr="00392122" w:rsidRDefault="00745FC7" w:rsidP="00745FC7">
            <w:pPr>
              <w:pStyle w:val="pj"/>
              <w:shd w:val="clear" w:color="auto" w:fill="FFFFFF"/>
              <w:tabs>
                <w:tab w:val="left" w:pos="851"/>
              </w:tabs>
              <w:ind w:firstLineChars="252" w:firstLine="605"/>
              <w:contextualSpacing/>
              <w:textAlignment w:val="baseline"/>
              <w:rPr>
                <w:rStyle w:val="s0"/>
                <w:rFonts w:eastAsiaTheme="majorEastAsia"/>
              </w:rPr>
            </w:pPr>
            <w:r w:rsidRPr="00392122">
              <w:t xml:space="preserve">6. </w:t>
            </w:r>
            <w:r w:rsidRPr="00392122">
              <w:rPr>
                <w:rStyle w:val="s0"/>
                <w:rFonts w:eastAsiaTheme="majorEastAsia"/>
              </w:rPr>
              <w:t xml:space="preserve">В целях настоящей статьи рыночной стоимостью является рыночная стоимость реализуемого (передаваемого) </w:t>
            </w:r>
            <w:r w:rsidRPr="00392122">
              <w:rPr>
                <w:rStyle w:val="s0"/>
                <w:rFonts w:eastAsiaTheme="majorEastAsia"/>
                <w:b/>
              </w:rPr>
              <w:t xml:space="preserve">инвестиционного </w:t>
            </w:r>
            <w:r w:rsidRPr="00392122">
              <w:rPr>
                <w:b/>
                <w:bCs/>
              </w:rPr>
              <w:t>драгоценного металла</w:t>
            </w:r>
            <w:r w:rsidRPr="00392122">
              <w:rPr>
                <w:rStyle w:val="s0"/>
                <w:rFonts w:eastAsiaTheme="majorEastAsia"/>
              </w:rPr>
              <w:t xml:space="preserve"> на дату возникновения права собственности на него, определенная в отчете об оценке, проведенной по договору между оценщиком и налогоплательщиком в соответствии с </w:t>
            </w:r>
            <w:hyperlink r:id="rId23" w:history="1">
              <w:r w:rsidRPr="00392122">
                <w:rPr>
                  <w:rStyle w:val="s0"/>
                  <w:rFonts w:eastAsiaTheme="majorEastAsia"/>
                </w:rPr>
                <w:t>законодательством</w:t>
              </w:r>
            </w:hyperlink>
            <w:r w:rsidRPr="00392122">
              <w:rPr>
                <w:rStyle w:val="s0"/>
                <w:rFonts w:eastAsiaTheme="majorEastAsia"/>
              </w:rPr>
              <w:t xml:space="preserve"> Республики Казахстан об оценочной деятельности, если иное не установлено настоящим пунктом. </w:t>
            </w:r>
          </w:p>
          <w:p w:rsidR="00745FC7" w:rsidRPr="00392122" w:rsidRDefault="00745FC7" w:rsidP="00745FC7">
            <w:pPr>
              <w:pStyle w:val="pj"/>
              <w:shd w:val="clear" w:color="auto" w:fill="FFFFFF"/>
              <w:tabs>
                <w:tab w:val="left" w:pos="567"/>
              </w:tabs>
              <w:ind w:firstLineChars="252" w:firstLine="605"/>
              <w:contextualSpacing/>
              <w:textAlignment w:val="baseline"/>
              <w:rPr>
                <w:rStyle w:val="s0"/>
                <w:rFonts w:eastAsiaTheme="majorEastAsia"/>
              </w:rPr>
            </w:pPr>
            <w:r w:rsidRPr="00392122">
              <w:rPr>
                <w:rStyle w:val="s0"/>
                <w:rFonts w:eastAsiaTheme="majorEastAsia"/>
              </w:rPr>
              <w:lastRenderedPageBreak/>
              <w:t xml:space="preserve">Рыночной стоимостью реализуемого (передаваемого) </w:t>
            </w:r>
            <w:r w:rsidRPr="00392122">
              <w:rPr>
                <w:rStyle w:val="s0"/>
                <w:rFonts w:eastAsiaTheme="majorEastAsia"/>
                <w:b/>
              </w:rPr>
              <w:t xml:space="preserve">инвестиционного </w:t>
            </w:r>
            <w:r w:rsidRPr="00392122">
              <w:rPr>
                <w:b/>
                <w:bCs/>
              </w:rPr>
              <w:t>драгоценного металла</w:t>
            </w:r>
            <w:r w:rsidRPr="00392122">
              <w:rPr>
                <w:rStyle w:val="s0"/>
                <w:rFonts w:eastAsiaTheme="majorEastAsia"/>
              </w:rPr>
              <w:t xml:space="preserve">, находящегося за пределами Республики Казахстан, полученного в виде наследования, является рыночная стоимость такого </w:t>
            </w:r>
            <w:r w:rsidRPr="00392122">
              <w:rPr>
                <w:rStyle w:val="s0"/>
                <w:rFonts w:eastAsiaTheme="majorEastAsia"/>
                <w:b/>
              </w:rPr>
              <w:t>инвестиционного</w:t>
            </w:r>
            <w:r w:rsidRPr="00392122">
              <w:rPr>
                <w:rStyle w:val="s0"/>
                <w:rFonts w:eastAsiaTheme="majorEastAsia"/>
              </w:rPr>
              <w:t xml:space="preserve"> </w:t>
            </w:r>
            <w:r w:rsidRPr="00392122">
              <w:rPr>
                <w:b/>
                <w:bCs/>
              </w:rPr>
              <w:t>драгоценного металла</w:t>
            </w:r>
            <w:r w:rsidRPr="00392122">
              <w:rPr>
                <w:rStyle w:val="s0"/>
                <w:rFonts w:eastAsiaTheme="majorEastAsia"/>
              </w:rPr>
              <w:t xml:space="preserve"> на дату возникновения права собственности на него, определенная в отчете или ином документе о результатах оценки, проведенной по договору между независимым оценщиком и налогоплательщиком в соответствии с </w:t>
            </w:r>
            <w:hyperlink r:id="rId24" w:history="1">
              <w:r w:rsidRPr="00392122">
                <w:rPr>
                  <w:rStyle w:val="s0"/>
                  <w:rFonts w:eastAsiaTheme="majorEastAsia"/>
                </w:rPr>
                <w:t>законодательством</w:t>
              </w:r>
            </w:hyperlink>
            <w:r w:rsidRPr="00392122">
              <w:rPr>
                <w:rStyle w:val="s0"/>
                <w:rFonts w:eastAsiaTheme="majorEastAsia"/>
              </w:rPr>
              <w:t xml:space="preserve"> того государства, в котором находится такой </w:t>
            </w:r>
            <w:r w:rsidRPr="00392122">
              <w:rPr>
                <w:rStyle w:val="s0"/>
                <w:rFonts w:eastAsiaTheme="majorEastAsia"/>
                <w:b/>
              </w:rPr>
              <w:t>инвестиционный</w:t>
            </w:r>
            <w:r w:rsidRPr="00392122">
              <w:rPr>
                <w:rStyle w:val="s0"/>
                <w:rFonts w:eastAsiaTheme="majorEastAsia"/>
              </w:rPr>
              <w:t xml:space="preserve"> </w:t>
            </w:r>
            <w:r w:rsidRPr="00392122">
              <w:rPr>
                <w:b/>
                <w:bCs/>
              </w:rPr>
              <w:t>драгоценный металл</w:t>
            </w:r>
            <w:r w:rsidRPr="00392122">
              <w:rPr>
                <w:rStyle w:val="s0"/>
                <w:rFonts w:eastAsiaTheme="majorEastAsia"/>
              </w:rPr>
              <w:t xml:space="preserve">. </w:t>
            </w:r>
          </w:p>
          <w:p w:rsidR="00745FC7" w:rsidRPr="00392122" w:rsidRDefault="00745FC7" w:rsidP="00745FC7">
            <w:pPr>
              <w:pStyle w:val="pj"/>
              <w:shd w:val="clear" w:color="auto" w:fill="FFFFFF"/>
              <w:tabs>
                <w:tab w:val="left" w:pos="851"/>
              </w:tabs>
              <w:ind w:firstLineChars="252" w:firstLine="605"/>
              <w:contextualSpacing/>
              <w:textAlignment w:val="baseline"/>
              <w:rPr>
                <w:rFonts w:eastAsiaTheme="minorHAnsi"/>
                <w:lang w:eastAsia="en-US"/>
              </w:rPr>
            </w:pPr>
            <w:r w:rsidRPr="00392122">
              <w:rPr>
                <w:rStyle w:val="s0"/>
                <w:rFonts w:eastAsiaTheme="majorEastAsia"/>
              </w:rPr>
              <w:t>При этом такая рыночная стоимость должна быть определена налогоплательщиком не позднее срока, установленного для представления декларации о доходах и имуществе за налоговый период, в котором реализовано (передано) такое имущество.</w:t>
            </w:r>
          </w:p>
          <w:p w:rsidR="00745FC7" w:rsidRPr="00392122" w:rsidRDefault="00745FC7" w:rsidP="00745FC7">
            <w:pPr>
              <w:ind w:firstLine="709"/>
              <w:contextualSpacing/>
              <w:jc w:val="both"/>
              <w:rPr>
                <w:rFonts w:ascii="Times New Roman" w:hAnsi="Times New Roman" w:cs="Times New Roman"/>
                <w:sz w:val="24"/>
                <w:szCs w:val="24"/>
              </w:rPr>
            </w:pPr>
            <w:r w:rsidRPr="00392122">
              <w:rPr>
                <w:rFonts w:ascii="Times New Roman" w:hAnsi="Times New Roman" w:cs="Times New Roman"/>
                <w:sz w:val="24"/>
                <w:szCs w:val="24"/>
              </w:rPr>
              <w:t xml:space="preserve">7. Первоначальная стоимость </w:t>
            </w:r>
            <w:r w:rsidRPr="00392122">
              <w:rPr>
                <w:rFonts w:ascii="Times New Roman" w:hAnsi="Times New Roman" w:cs="Times New Roman"/>
                <w:b/>
                <w:sz w:val="24"/>
                <w:szCs w:val="24"/>
              </w:rPr>
              <w:t>инвестиционного</w:t>
            </w:r>
            <w:r w:rsidRPr="00392122">
              <w:rPr>
                <w:rFonts w:ascii="Times New Roman" w:hAnsi="Times New Roman" w:cs="Times New Roman"/>
                <w:sz w:val="24"/>
                <w:szCs w:val="24"/>
              </w:rPr>
              <w:t xml:space="preserve"> </w:t>
            </w:r>
            <w:r w:rsidRPr="00392122">
              <w:rPr>
                <w:rFonts w:ascii="Times New Roman" w:hAnsi="Times New Roman" w:cs="Times New Roman"/>
                <w:b/>
                <w:bCs/>
                <w:sz w:val="24"/>
                <w:szCs w:val="24"/>
              </w:rPr>
              <w:t>драгоценного металла</w:t>
            </w:r>
            <w:r w:rsidRPr="00392122">
              <w:rPr>
                <w:rFonts w:ascii="Times New Roman" w:hAnsi="Times New Roman" w:cs="Times New Roman"/>
                <w:sz w:val="24"/>
                <w:szCs w:val="24"/>
              </w:rPr>
              <w:t xml:space="preserve">, приобретенного за пределами Республики Казахстан на территории государства с льготным налогообложением или инвестиционного золота, права на </w:t>
            </w:r>
            <w:r w:rsidRPr="00392122">
              <w:rPr>
                <w:rFonts w:ascii="Times New Roman" w:hAnsi="Times New Roman" w:cs="Times New Roman"/>
                <w:sz w:val="24"/>
                <w:szCs w:val="24"/>
              </w:rPr>
              <w:lastRenderedPageBreak/>
              <w:t xml:space="preserve">которое или сделки по которому зарегистрированы в компетентном органе государства с льготным налогообложением, </w:t>
            </w:r>
            <w:r w:rsidRPr="00392122">
              <w:rPr>
                <w:rStyle w:val="s1"/>
                <w:rFonts w:eastAsiaTheme="majorEastAsia"/>
                <w:sz w:val="24"/>
                <w:szCs w:val="24"/>
              </w:rPr>
              <w:t>равна нулю</w:t>
            </w:r>
            <w:r w:rsidRPr="00392122">
              <w:rPr>
                <w:rStyle w:val="s1"/>
                <w:rFonts w:eastAsiaTheme="majorEastAsia"/>
                <w:b w:val="0"/>
                <w:sz w:val="24"/>
                <w:szCs w:val="24"/>
              </w:rPr>
              <w:t>.</w:t>
            </w:r>
            <w:r w:rsidRPr="00392122">
              <w:rPr>
                <w:rFonts w:ascii="Times New Roman" w:hAnsi="Times New Roman" w:cs="Times New Roman"/>
                <w:sz w:val="24"/>
                <w:szCs w:val="24"/>
              </w:rPr>
              <w:t xml:space="preserve"> Перечень государств с льготным налогообложением утверждается уполномоченным органом.</w:t>
            </w:r>
          </w:p>
          <w:p w:rsidR="00745FC7" w:rsidRPr="00392122" w:rsidRDefault="00745FC7" w:rsidP="00745FC7">
            <w:pPr>
              <w:pStyle w:val="pj"/>
              <w:shd w:val="clear" w:color="auto" w:fill="FFFFFF"/>
              <w:tabs>
                <w:tab w:val="left" w:pos="567"/>
              </w:tabs>
              <w:ind w:firstLine="709"/>
              <w:contextualSpacing/>
              <w:textAlignment w:val="baseline"/>
              <w:rPr>
                <w:rStyle w:val="s1"/>
                <w:rFonts w:eastAsiaTheme="majorEastAsia"/>
              </w:rPr>
            </w:pPr>
            <w:r w:rsidRPr="00392122">
              <w:rPr>
                <w:rStyle w:val="s0"/>
                <w:rFonts w:eastAsiaTheme="majorEastAsia"/>
              </w:rPr>
              <w:t>8. В случаях, когда положения пунктов 3 - 6 настоящей статьи не применимы для определения первоначальной стоимости, первоначальная стоимость инвестиционного золота за пределами Республики Казахстан</w:t>
            </w:r>
            <w:r w:rsidRPr="00392122">
              <w:rPr>
                <w:rStyle w:val="s1"/>
                <w:rFonts w:eastAsiaTheme="majorEastAsia"/>
                <w:b w:val="0"/>
              </w:rPr>
              <w:t xml:space="preserve">, </w:t>
            </w:r>
            <w:r w:rsidRPr="00392122">
              <w:rPr>
                <w:rStyle w:val="s1"/>
                <w:rFonts w:eastAsiaTheme="majorEastAsia"/>
              </w:rPr>
              <w:t>равна нулю.»;</w:t>
            </w:r>
          </w:p>
          <w:p w:rsidR="00745FC7" w:rsidRPr="00392122" w:rsidRDefault="00745FC7" w:rsidP="00745FC7">
            <w:pPr>
              <w:pStyle w:val="pj"/>
              <w:shd w:val="clear" w:color="auto" w:fill="FFFFFF"/>
              <w:textAlignment w:val="baseline"/>
              <w:rPr>
                <w:b/>
                <w:bCs/>
              </w:rPr>
            </w:pPr>
          </w:p>
        </w:tc>
        <w:tc>
          <w:tcPr>
            <w:tcW w:w="3685" w:type="dxa"/>
          </w:tcPr>
          <w:p w:rsidR="00745FC7" w:rsidRPr="00392122" w:rsidRDefault="00745FC7" w:rsidP="00745FC7">
            <w:pPr>
              <w:ind w:left="31"/>
              <w:jc w:val="center"/>
              <w:rPr>
                <w:rFonts w:ascii="Times New Roman" w:hAnsi="Times New Roman" w:cs="Times New Roman"/>
                <w:b/>
                <w:sz w:val="24"/>
                <w:szCs w:val="24"/>
              </w:rPr>
            </w:pPr>
            <w:r w:rsidRPr="00392122">
              <w:rPr>
                <w:rFonts w:ascii="Times New Roman" w:hAnsi="Times New Roman" w:cs="Times New Roman"/>
                <w:b/>
                <w:sz w:val="24"/>
                <w:szCs w:val="24"/>
              </w:rPr>
              <w:lastRenderedPageBreak/>
              <w:t>депутаты</w:t>
            </w:r>
          </w:p>
          <w:p w:rsidR="00745FC7" w:rsidRPr="00392122" w:rsidRDefault="00745FC7" w:rsidP="00745FC7">
            <w:pPr>
              <w:ind w:left="31"/>
              <w:jc w:val="center"/>
              <w:rPr>
                <w:rFonts w:ascii="Times New Roman" w:hAnsi="Times New Roman" w:cs="Times New Roman"/>
                <w:b/>
                <w:sz w:val="24"/>
                <w:szCs w:val="24"/>
              </w:rPr>
            </w:pPr>
            <w:r w:rsidRPr="00392122">
              <w:rPr>
                <w:rFonts w:ascii="Times New Roman" w:hAnsi="Times New Roman" w:cs="Times New Roman"/>
                <w:b/>
                <w:sz w:val="24"/>
                <w:szCs w:val="24"/>
              </w:rPr>
              <w:t xml:space="preserve">А. </w:t>
            </w:r>
            <w:proofErr w:type="spellStart"/>
            <w:r w:rsidRPr="00392122">
              <w:rPr>
                <w:rFonts w:ascii="Times New Roman" w:hAnsi="Times New Roman" w:cs="Times New Roman"/>
                <w:b/>
                <w:sz w:val="24"/>
                <w:szCs w:val="24"/>
              </w:rPr>
              <w:t>Ходжаназаров</w:t>
            </w:r>
            <w:proofErr w:type="spellEnd"/>
          </w:p>
          <w:p w:rsidR="00745FC7" w:rsidRPr="00392122" w:rsidRDefault="00745FC7" w:rsidP="00745FC7">
            <w:pPr>
              <w:ind w:left="31"/>
              <w:jc w:val="center"/>
              <w:rPr>
                <w:rFonts w:ascii="Times New Roman" w:hAnsi="Times New Roman" w:cs="Times New Roman"/>
                <w:b/>
                <w:sz w:val="24"/>
                <w:szCs w:val="24"/>
              </w:rPr>
            </w:pPr>
            <w:r w:rsidRPr="00392122">
              <w:rPr>
                <w:rFonts w:ascii="Times New Roman" w:hAnsi="Times New Roman" w:cs="Times New Roman"/>
                <w:b/>
                <w:sz w:val="24"/>
                <w:szCs w:val="24"/>
              </w:rPr>
              <w:t xml:space="preserve">А. </w:t>
            </w:r>
            <w:proofErr w:type="spellStart"/>
            <w:r w:rsidRPr="00392122">
              <w:rPr>
                <w:rFonts w:ascii="Times New Roman" w:hAnsi="Times New Roman" w:cs="Times New Roman"/>
                <w:b/>
                <w:sz w:val="24"/>
                <w:szCs w:val="24"/>
              </w:rPr>
              <w:t>Кошмамбетов</w:t>
            </w:r>
            <w:proofErr w:type="spellEnd"/>
          </w:p>
          <w:p w:rsidR="00745FC7" w:rsidRPr="00392122" w:rsidRDefault="00745FC7" w:rsidP="00745FC7">
            <w:pPr>
              <w:ind w:left="31"/>
              <w:jc w:val="both"/>
              <w:rPr>
                <w:rFonts w:ascii="Times New Roman" w:hAnsi="Times New Roman" w:cs="Times New Roman"/>
                <w:b/>
                <w:sz w:val="24"/>
                <w:szCs w:val="24"/>
              </w:rPr>
            </w:pPr>
          </w:p>
          <w:p w:rsidR="00745FC7" w:rsidRPr="00392122" w:rsidRDefault="00745FC7" w:rsidP="00745FC7">
            <w:pPr>
              <w:pStyle w:val="pj"/>
              <w:shd w:val="clear" w:color="auto" w:fill="FFFFFF"/>
              <w:textAlignment w:val="baseline"/>
            </w:pPr>
            <w:r w:rsidRPr="00392122">
              <w:rPr>
                <w:rStyle w:val="s0"/>
                <w:rFonts w:eastAsia="Calibri"/>
              </w:rPr>
              <w:t>В</w:t>
            </w:r>
            <w:r w:rsidRPr="00392122">
              <w:rPr>
                <w:bCs/>
                <w:shd w:val="clear" w:color="auto" w:fill="FFFFFF"/>
              </w:rPr>
              <w:t xml:space="preserve"> текущей редакции статьи не учитываются иные виды инвестиционных драгоценных металлов, которые также могут быть реализованы налогоплательщиками.</w:t>
            </w:r>
            <w:r w:rsidRPr="00392122">
              <w:rPr>
                <w:rStyle w:val="s0"/>
                <w:rFonts w:eastAsia="Calibri"/>
                <w:b/>
              </w:rPr>
              <w:t xml:space="preserve"> </w:t>
            </w:r>
            <w:r w:rsidRPr="00392122">
              <w:t>Налогоплательщики могут владеть не только инвестиционным золотом, но и другими видами инвестиционных драгоценных металлов, такими как серебро, платина и палладий. Ограничение статьи 376 только инвестиционным золотом не учитывает разнообразие инвестиционных активов, которыми могут владеть налогоплательщики.</w:t>
            </w:r>
          </w:p>
          <w:p w:rsidR="00745FC7" w:rsidRPr="00392122" w:rsidRDefault="00745FC7" w:rsidP="00745FC7">
            <w:pPr>
              <w:pStyle w:val="pj"/>
              <w:shd w:val="clear" w:color="auto" w:fill="FFFFFF"/>
              <w:textAlignment w:val="baseline"/>
              <w:rPr>
                <w:iCs/>
              </w:rPr>
            </w:pPr>
          </w:p>
        </w:tc>
        <w:tc>
          <w:tcPr>
            <w:tcW w:w="1700" w:type="dxa"/>
          </w:tcPr>
          <w:p w:rsidR="00745FC7" w:rsidRPr="00392122" w:rsidRDefault="00745FC7" w:rsidP="00745FC7">
            <w:pPr>
              <w:widowControl w:val="0"/>
              <w:jc w:val="both"/>
              <w:rPr>
                <w:rFonts w:ascii="Times New Roman" w:eastAsia="Times New Roman" w:hAnsi="Times New Roman" w:cs="Times New Roman"/>
                <w:b/>
                <w:sz w:val="24"/>
                <w:szCs w:val="24"/>
                <w:lang w:eastAsia="ru-RU"/>
              </w:rPr>
            </w:pPr>
          </w:p>
        </w:tc>
      </w:tr>
      <w:tr w:rsidR="00745FC7" w:rsidRPr="00392122" w:rsidTr="00EC5149">
        <w:tc>
          <w:tcPr>
            <w:tcW w:w="709" w:type="dxa"/>
          </w:tcPr>
          <w:p w:rsidR="00745FC7" w:rsidRPr="00392122" w:rsidRDefault="00745FC7" w:rsidP="00745FC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45FC7" w:rsidRPr="00392122" w:rsidRDefault="00745FC7" w:rsidP="00745FC7">
            <w:pPr>
              <w:tabs>
                <w:tab w:val="left" w:pos="567"/>
                <w:tab w:val="left" w:pos="12049"/>
              </w:tabs>
              <w:jc w:val="center"/>
              <w:rPr>
                <w:rStyle w:val="s0"/>
                <w:rFonts w:eastAsia="Calibri"/>
                <w:bCs/>
                <w:sz w:val="24"/>
                <w:szCs w:val="24"/>
              </w:rPr>
            </w:pPr>
            <w:r w:rsidRPr="00392122">
              <w:rPr>
                <w:rStyle w:val="s0"/>
                <w:rFonts w:eastAsia="Calibri"/>
                <w:bCs/>
                <w:sz w:val="24"/>
                <w:szCs w:val="24"/>
              </w:rPr>
              <w:t>статья 377 проекта</w:t>
            </w:r>
          </w:p>
        </w:tc>
        <w:tc>
          <w:tcPr>
            <w:tcW w:w="3828" w:type="dxa"/>
          </w:tcPr>
          <w:p w:rsidR="00745FC7" w:rsidRPr="00392122" w:rsidRDefault="00745FC7" w:rsidP="00745FC7">
            <w:pPr>
              <w:ind w:firstLineChars="252" w:firstLine="605"/>
              <w:contextualSpacing/>
              <w:jc w:val="both"/>
              <w:rPr>
                <w:rFonts w:ascii="Times New Roman" w:eastAsia="Calibri" w:hAnsi="Times New Roman" w:cs="Times New Roman"/>
                <w:b/>
                <w:bCs/>
                <w:sz w:val="24"/>
                <w:szCs w:val="24"/>
              </w:rPr>
            </w:pPr>
            <w:r w:rsidRPr="00392122">
              <w:rPr>
                <w:rFonts w:ascii="Times New Roman" w:eastAsia="Calibri" w:hAnsi="Times New Roman" w:cs="Times New Roman"/>
                <w:b/>
                <w:bCs/>
                <w:sz w:val="24"/>
                <w:szCs w:val="24"/>
              </w:rPr>
              <w:t>Статья 377. Доход от прироста стоимости по доле участия в уставном капитале юридического лица</w:t>
            </w:r>
          </w:p>
          <w:p w:rsidR="00745FC7" w:rsidRPr="00392122" w:rsidRDefault="00745FC7" w:rsidP="00745FC7">
            <w:pPr>
              <w:ind w:firstLineChars="252" w:firstLine="605"/>
              <w:contextualSpacing/>
              <w:jc w:val="both"/>
              <w:rPr>
                <w:rFonts w:ascii="Times New Roman" w:eastAsia="Calibri" w:hAnsi="Times New Roman" w:cs="Times New Roman"/>
                <w:b/>
                <w:bCs/>
                <w:sz w:val="24"/>
                <w:szCs w:val="24"/>
              </w:rPr>
            </w:pPr>
          </w:p>
          <w:p w:rsidR="00745FC7" w:rsidRPr="00392122" w:rsidRDefault="00745FC7" w:rsidP="00745FC7">
            <w:pPr>
              <w:ind w:firstLineChars="252" w:firstLine="605"/>
              <w:contextualSpacing/>
              <w:jc w:val="both"/>
              <w:rPr>
                <w:rFonts w:ascii="Times New Roman" w:eastAsia="Calibri" w:hAnsi="Times New Roman" w:cs="Times New Roman"/>
                <w:bCs/>
                <w:sz w:val="24"/>
                <w:szCs w:val="24"/>
              </w:rPr>
            </w:pPr>
            <w:r w:rsidRPr="00392122">
              <w:rPr>
                <w:rFonts w:ascii="Times New Roman" w:eastAsia="Calibri" w:hAnsi="Times New Roman" w:cs="Times New Roman"/>
                <w:bCs/>
                <w:sz w:val="24"/>
                <w:szCs w:val="24"/>
              </w:rPr>
              <w:t>1. Доход от прироста стоимости по доле участия в уставном капитале юридического лица возникает при реализации, передаче в качестве вклада в уставный капитал юридического лица доли участия в уставном капитале юридического лица.</w:t>
            </w:r>
          </w:p>
          <w:p w:rsidR="00745FC7" w:rsidRPr="00392122" w:rsidRDefault="00745FC7" w:rsidP="00745FC7">
            <w:pPr>
              <w:ind w:firstLineChars="252" w:firstLine="605"/>
              <w:contextualSpacing/>
              <w:jc w:val="both"/>
              <w:rPr>
                <w:rFonts w:ascii="Times New Roman" w:eastAsia="Calibri" w:hAnsi="Times New Roman" w:cs="Times New Roman"/>
                <w:bCs/>
                <w:sz w:val="24"/>
                <w:szCs w:val="24"/>
              </w:rPr>
            </w:pPr>
            <w:r w:rsidRPr="00392122">
              <w:rPr>
                <w:rFonts w:ascii="Times New Roman" w:eastAsia="Calibri" w:hAnsi="Times New Roman" w:cs="Times New Roman"/>
                <w:bCs/>
                <w:sz w:val="24"/>
                <w:szCs w:val="24"/>
              </w:rPr>
              <w:lastRenderedPageBreak/>
              <w:t>2. Доходом от прироста стоимости по доле участия в уставном капитале юридического лица является:</w:t>
            </w:r>
          </w:p>
          <w:p w:rsidR="00745FC7" w:rsidRPr="00392122" w:rsidRDefault="00745FC7" w:rsidP="00745FC7">
            <w:pPr>
              <w:ind w:firstLineChars="252" w:firstLine="605"/>
              <w:contextualSpacing/>
              <w:jc w:val="both"/>
              <w:rPr>
                <w:rFonts w:ascii="Times New Roman" w:eastAsia="Calibri" w:hAnsi="Times New Roman" w:cs="Times New Roman"/>
                <w:bCs/>
                <w:sz w:val="24"/>
                <w:szCs w:val="24"/>
              </w:rPr>
            </w:pPr>
            <w:r w:rsidRPr="00392122">
              <w:rPr>
                <w:rFonts w:ascii="Times New Roman" w:eastAsia="Calibri" w:hAnsi="Times New Roman" w:cs="Times New Roman"/>
                <w:bCs/>
                <w:sz w:val="24"/>
                <w:szCs w:val="24"/>
              </w:rPr>
              <w:t>1) при реализации - положительная разница между ценой (стоимостью) реализации и ее первоначальной стоимостью;</w:t>
            </w:r>
          </w:p>
          <w:p w:rsidR="00745FC7" w:rsidRPr="00392122" w:rsidRDefault="00745FC7" w:rsidP="00745FC7">
            <w:pPr>
              <w:ind w:firstLineChars="252" w:firstLine="605"/>
              <w:contextualSpacing/>
              <w:jc w:val="both"/>
              <w:rPr>
                <w:rFonts w:ascii="Times New Roman" w:eastAsia="Calibri" w:hAnsi="Times New Roman" w:cs="Times New Roman"/>
                <w:bCs/>
                <w:sz w:val="24"/>
                <w:szCs w:val="24"/>
              </w:rPr>
            </w:pPr>
            <w:r w:rsidRPr="00392122">
              <w:rPr>
                <w:rFonts w:ascii="Times New Roman" w:eastAsia="Calibri" w:hAnsi="Times New Roman" w:cs="Times New Roman"/>
                <w:bCs/>
                <w:sz w:val="24"/>
                <w:szCs w:val="24"/>
              </w:rPr>
              <w:t>2) при передаче доли участия в качестве вклада в уставный капитал - положительная разница между стоимостью, по которой она передана в качестве вклада в уставный капитал, но не более суммы, в счет оплаты которой передана такая доля, и ее первоначальной стоимостью. При этом стоимость доли участия, по которой она передана в качестве вклада в уставный капитал, определяется на основании документа, подтверждающего прием и передачу такой доли.</w:t>
            </w:r>
          </w:p>
          <w:p w:rsidR="00745FC7" w:rsidRPr="00392122" w:rsidRDefault="00745FC7" w:rsidP="00745FC7">
            <w:pPr>
              <w:ind w:firstLineChars="252" w:firstLine="605"/>
              <w:contextualSpacing/>
              <w:jc w:val="both"/>
              <w:rPr>
                <w:rFonts w:ascii="Times New Roman" w:eastAsia="Calibri" w:hAnsi="Times New Roman" w:cs="Times New Roman"/>
                <w:bCs/>
                <w:sz w:val="24"/>
                <w:szCs w:val="24"/>
              </w:rPr>
            </w:pPr>
            <w:r w:rsidRPr="00392122">
              <w:rPr>
                <w:rFonts w:ascii="Times New Roman" w:eastAsia="Calibri" w:hAnsi="Times New Roman" w:cs="Times New Roman"/>
                <w:bCs/>
                <w:sz w:val="24"/>
                <w:szCs w:val="24"/>
              </w:rPr>
              <w:t>3. Первоначальной стоимостью доли участия является пропорционально приходящаяся на размер выбывающей доли участия:</w:t>
            </w:r>
          </w:p>
          <w:p w:rsidR="00745FC7" w:rsidRPr="00392122" w:rsidRDefault="00745FC7" w:rsidP="00745FC7">
            <w:pPr>
              <w:ind w:firstLineChars="252" w:firstLine="605"/>
              <w:contextualSpacing/>
              <w:jc w:val="both"/>
              <w:rPr>
                <w:rFonts w:ascii="Times New Roman" w:eastAsia="Calibri" w:hAnsi="Times New Roman" w:cs="Times New Roman"/>
                <w:bCs/>
                <w:sz w:val="24"/>
                <w:szCs w:val="24"/>
              </w:rPr>
            </w:pPr>
            <w:r w:rsidRPr="00392122">
              <w:rPr>
                <w:rFonts w:ascii="Times New Roman" w:eastAsia="Calibri" w:hAnsi="Times New Roman" w:cs="Times New Roman"/>
                <w:bCs/>
                <w:sz w:val="24"/>
                <w:szCs w:val="24"/>
              </w:rPr>
              <w:t>1) цена (стоимость) ее приобретения,</w:t>
            </w:r>
          </w:p>
          <w:p w:rsidR="00745FC7" w:rsidRPr="00392122" w:rsidRDefault="00745FC7" w:rsidP="00745FC7">
            <w:pPr>
              <w:ind w:firstLineChars="252" w:firstLine="605"/>
              <w:contextualSpacing/>
              <w:jc w:val="both"/>
              <w:rPr>
                <w:rFonts w:ascii="Times New Roman" w:eastAsia="Calibri" w:hAnsi="Times New Roman" w:cs="Times New Roman"/>
                <w:bCs/>
                <w:sz w:val="24"/>
                <w:szCs w:val="24"/>
              </w:rPr>
            </w:pPr>
            <w:r w:rsidRPr="00392122">
              <w:rPr>
                <w:rFonts w:ascii="Times New Roman" w:eastAsia="Calibri" w:hAnsi="Times New Roman" w:cs="Times New Roman"/>
                <w:bCs/>
                <w:sz w:val="24"/>
                <w:szCs w:val="24"/>
              </w:rPr>
              <w:t>и (или)</w:t>
            </w:r>
          </w:p>
          <w:p w:rsidR="00745FC7" w:rsidRPr="00392122" w:rsidRDefault="00745FC7" w:rsidP="00745FC7">
            <w:pPr>
              <w:ind w:firstLineChars="252" w:firstLine="605"/>
              <w:contextualSpacing/>
              <w:jc w:val="both"/>
              <w:rPr>
                <w:rFonts w:ascii="Times New Roman" w:eastAsia="Calibri" w:hAnsi="Times New Roman" w:cs="Times New Roman"/>
                <w:bCs/>
                <w:sz w:val="24"/>
                <w:szCs w:val="24"/>
              </w:rPr>
            </w:pPr>
            <w:r w:rsidRPr="00392122">
              <w:rPr>
                <w:rFonts w:ascii="Times New Roman" w:eastAsia="Calibri" w:hAnsi="Times New Roman" w:cs="Times New Roman"/>
                <w:bCs/>
                <w:sz w:val="24"/>
                <w:szCs w:val="24"/>
              </w:rPr>
              <w:t xml:space="preserve">2) стоимость имущества, переданного в качестве вклада в </w:t>
            </w:r>
            <w:r w:rsidRPr="00392122">
              <w:rPr>
                <w:rFonts w:ascii="Times New Roman" w:eastAsia="Calibri" w:hAnsi="Times New Roman" w:cs="Times New Roman"/>
                <w:bCs/>
                <w:sz w:val="24"/>
                <w:szCs w:val="24"/>
              </w:rPr>
              <w:lastRenderedPageBreak/>
              <w:t>уставный капитал, но не более суммы, в счет оплаты которой передано имущество. При этом такая стоимость определяется на основании документов, подтверждающих внесение вклада и стоимость, по которой передано имущество (акт приема-передачи и (или) иные документы),</w:t>
            </w:r>
          </w:p>
          <w:p w:rsidR="00745FC7" w:rsidRPr="00392122" w:rsidRDefault="00745FC7" w:rsidP="00745FC7">
            <w:pPr>
              <w:ind w:firstLineChars="252" w:firstLine="605"/>
              <w:contextualSpacing/>
              <w:jc w:val="both"/>
              <w:rPr>
                <w:rFonts w:ascii="Times New Roman" w:eastAsia="Calibri" w:hAnsi="Times New Roman" w:cs="Times New Roman"/>
                <w:bCs/>
                <w:sz w:val="24"/>
                <w:szCs w:val="24"/>
              </w:rPr>
            </w:pPr>
            <w:r w:rsidRPr="00392122">
              <w:rPr>
                <w:rFonts w:ascii="Times New Roman" w:eastAsia="Calibri" w:hAnsi="Times New Roman" w:cs="Times New Roman"/>
                <w:bCs/>
                <w:sz w:val="24"/>
                <w:szCs w:val="24"/>
              </w:rPr>
              <w:t>и (или)</w:t>
            </w:r>
          </w:p>
          <w:p w:rsidR="00745FC7" w:rsidRPr="00392122" w:rsidRDefault="00745FC7" w:rsidP="00745FC7">
            <w:pPr>
              <w:ind w:firstLineChars="252" w:firstLine="605"/>
              <w:contextualSpacing/>
              <w:jc w:val="both"/>
              <w:rPr>
                <w:rFonts w:ascii="Times New Roman" w:eastAsia="Calibri" w:hAnsi="Times New Roman" w:cs="Times New Roman"/>
                <w:bCs/>
                <w:sz w:val="24"/>
                <w:szCs w:val="24"/>
              </w:rPr>
            </w:pPr>
            <w:r w:rsidRPr="00392122">
              <w:rPr>
                <w:rFonts w:ascii="Times New Roman" w:eastAsia="Calibri" w:hAnsi="Times New Roman" w:cs="Times New Roman"/>
                <w:bCs/>
                <w:sz w:val="24"/>
                <w:szCs w:val="24"/>
              </w:rPr>
              <w:t>3)</w:t>
            </w:r>
            <w:r w:rsidRPr="00392122">
              <w:rPr>
                <w:rFonts w:ascii="Times New Roman" w:eastAsia="Calibri" w:hAnsi="Times New Roman" w:cs="Times New Roman"/>
                <w:bCs/>
                <w:sz w:val="24"/>
                <w:szCs w:val="24"/>
              </w:rPr>
              <w:tab/>
              <w:t>сумма денег, внесенная в качестве вклада в уставный капитал, но не более суммы, в счет оплаты которой переданы деньги,</w:t>
            </w:r>
          </w:p>
          <w:p w:rsidR="00745FC7" w:rsidRPr="00392122" w:rsidRDefault="00745FC7" w:rsidP="00745FC7">
            <w:pPr>
              <w:ind w:firstLineChars="252" w:firstLine="605"/>
              <w:contextualSpacing/>
              <w:jc w:val="both"/>
              <w:rPr>
                <w:rFonts w:ascii="Times New Roman" w:eastAsia="Calibri" w:hAnsi="Times New Roman" w:cs="Times New Roman"/>
                <w:bCs/>
                <w:sz w:val="24"/>
                <w:szCs w:val="24"/>
              </w:rPr>
            </w:pPr>
            <w:r w:rsidRPr="00392122">
              <w:rPr>
                <w:rFonts w:ascii="Times New Roman" w:eastAsia="Calibri" w:hAnsi="Times New Roman" w:cs="Times New Roman"/>
                <w:bCs/>
                <w:sz w:val="24"/>
                <w:szCs w:val="24"/>
              </w:rPr>
              <w:t>и (или)</w:t>
            </w:r>
          </w:p>
          <w:p w:rsidR="00745FC7" w:rsidRPr="00392122" w:rsidRDefault="00745FC7" w:rsidP="00745FC7">
            <w:pPr>
              <w:ind w:firstLineChars="252" w:firstLine="605"/>
              <w:contextualSpacing/>
              <w:jc w:val="both"/>
              <w:rPr>
                <w:rFonts w:ascii="Times New Roman" w:eastAsia="Calibri" w:hAnsi="Times New Roman" w:cs="Times New Roman"/>
                <w:bCs/>
                <w:sz w:val="24"/>
                <w:szCs w:val="24"/>
              </w:rPr>
            </w:pPr>
            <w:r w:rsidRPr="00392122">
              <w:rPr>
                <w:rFonts w:ascii="Times New Roman" w:eastAsia="Calibri" w:hAnsi="Times New Roman" w:cs="Times New Roman"/>
                <w:bCs/>
                <w:sz w:val="24"/>
                <w:szCs w:val="24"/>
              </w:rPr>
              <w:t>4)</w:t>
            </w:r>
            <w:r w:rsidRPr="00392122">
              <w:rPr>
                <w:rFonts w:ascii="Times New Roman" w:eastAsia="Calibri" w:hAnsi="Times New Roman" w:cs="Times New Roman"/>
                <w:bCs/>
                <w:sz w:val="24"/>
                <w:szCs w:val="24"/>
              </w:rPr>
              <w:tab/>
              <w:t xml:space="preserve">балансовая стоимость доли участия, полученной акционером, участником, учредителем при распределении имущества, в том числе полученной взамен ранее внесенного имущества, подлежащая отражению (отраженная) в бухгалтерском учете передающего лица на дату передачи, без учета переоценки и </w:t>
            </w:r>
            <w:proofErr w:type="spellStart"/>
            <w:r w:rsidRPr="00392122">
              <w:rPr>
                <w:rFonts w:ascii="Times New Roman" w:eastAsia="Calibri" w:hAnsi="Times New Roman" w:cs="Times New Roman"/>
                <w:bCs/>
                <w:sz w:val="24"/>
                <w:szCs w:val="24"/>
              </w:rPr>
              <w:t>обесценения,отраженная</w:t>
            </w:r>
            <w:proofErr w:type="spellEnd"/>
            <w:r w:rsidRPr="00392122">
              <w:rPr>
                <w:rFonts w:ascii="Times New Roman" w:eastAsia="Calibri" w:hAnsi="Times New Roman" w:cs="Times New Roman"/>
                <w:bCs/>
                <w:sz w:val="24"/>
                <w:szCs w:val="24"/>
              </w:rPr>
              <w:t xml:space="preserve"> в документе, подтверждающем передачу доли участия и заверенном подписями сторон - в случае, если доля участия была получена акционером (участником, </w:t>
            </w:r>
            <w:r w:rsidRPr="00392122">
              <w:rPr>
                <w:rFonts w:ascii="Times New Roman" w:eastAsia="Calibri" w:hAnsi="Times New Roman" w:cs="Times New Roman"/>
                <w:bCs/>
                <w:sz w:val="24"/>
                <w:szCs w:val="24"/>
              </w:rPr>
              <w:lastRenderedPageBreak/>
              <w:t>учредителем) в результате распределения имущества при ликвидации юридического лица или уменьшении уставного капитала, а также выкупе юридическим лицом у учредителя, участника доли участия или ее части в этом юридическом лице, выкупе юридическим лицом-эмитентом у акционера акций, выпущенных этим эмитентом,</w:t>
            </w:r>
          </w:p>
          <w:p w:rsidR="00745FC7" w:rsidRPr="00392122" w:rsidRDefault="00745FC7" w:rsidP="00745FC7">
            <w:pPr>
              <w:ind w:firstLineChars="252" w:firstLine="605"/>
              <w:contextualSpacing/>
              <w:jc w:val="both"/>
              <w:rPr>
                <w:rFonts w:ascii="Times New Roman" w:eastAsia="Calibri" w:hAnsi="Times New Roman" w:cs="Times New Roman"/>
                <w:bCs/>
                <w:sz w:val="24"/>
                <w:szCs w:val="24"/>
              </w:rPr>
            </w:pPr>
            <w:r w:rsidRPr="00392122">
              <w:rPr>
                <w:rFonts w:ascii="Times New Roman" w:eastAsia="Calibri" w:hAnsi="Times New Roman" w:cs="Times New Roman"/>
                <w:bCs/>
                <w:sz w:val="24"/>
                <w:szCs w:val="24"/>
              </w:rPr>
              <w:t>и (или)</w:t>
            </w:r>
          </w:p>
          <w:p w:rsidR="00745FC7" w:rsidRPr="00392122" w:rsidRDefault="00745FC7" w:rsidP="00745FC7">
            <w:pPr>
              <w:ind w:firstLineChars="252" w:firstLine="605"/>
              <w:contextualSpacing/>
              <w:jc w:val="both"/>
              <w:rPr>
                <w:rFonts w:ascii="Times New Roman" w:eastAsia="Calibri" w:hAnsi="Times New Roman" w:cs="Times New Roman"/>
                <w:bCs/>
                <w:sz w:val="24"/>
                <w:szCs w:val="24"/>
              </w:rPr>
            </w:pPr>
            <w:r w:rsidRPr="00392122">
              <w:rPr>
                <w:rFonts w:ascii="Times New Roman" w:eastAsia="Calibri" w:hAnsi="Times New Roman" w:cs="Times New Roman"/>
                <w:bCs/>
                <w:sz w:val="24"/>
                <w:szCs w:val="24"/>
              </w:rPr>
              <w:tab/>
              <w:t>5) сумма ранее признанного дохода, полученного от налогового агента, или дохода, полученного из источников за пределами Республики Казахстан и отраженного в декларации по предпринимательской деятельности или в декларации о доходах и имуществе - в случае получения доли участия в качестве выплаты такого дохода,</w:t>
            </w:r>
          </w:p>
          <w:p w:rsidR="00745FC7" w:rsidRPr="00392122" w:rsidRDefault="00745FC7" w:rsidP="00745FC7">
            <w:pPr>
              <w:ind w:firstLineChars="252" w:firstLine="605"/>
              <w:contextualSpacing/>
              <w:jc w:val="both"/>
              <w:rPr>
                <w:rFonts w:ascii="Times New Roman" w:eastAsia="Calibri" w:hAnsi="Times New Roman" w:cs="Times New Roman"/>
                <w:bCs/>
                <w:sz w:val="24"/>
                <w:szCs w:val="24"/>
              </w:rPr>
            </w:pPr>
            <w:r w:rsidRPr="00392122">
              <w:rPr>
                <w:rFonts w:ascii="Times New Roman" w:eastAsia="Calibri" w:hAnsi="Times New Roman" w:cs="Times New Roman"/>
                <w:bCs/>
                <w:sz w:val="24"/>
                <w:szCs w:val="24"/>
              </w:rPr>
              <w:t>и (или)</w:t>
            </w:r>
          </w:p>
          <w:p w:rsidR="00745FC7" w:rsidRPr="00392122" w:rsidRDefault="00745FC7" w:rsidP="00745FC7">
            <w:pPr>
              <w:ind w:firstLineChars="252" w:firstLine="605"/>
              <w:contextualSpacing/>
              <w:jc w:val="both"/>
              <w:rPr>
                <w:rFonts w:ascii="Times New Roman" w:eastAsia="Calibri" w:hAnsi="Times New Roman" w:cs="Times New Roman"/>
                <w:bCs/>
                <w:sz w:val="24"/>
                <w:szCs w:val="24"/>
              </w:rPr>
            </w:pPr>
            <w:r w:rsidRPr="00392122">
              <w:rPr>
                <w:rFonts w:ascii="Times New Roman" w:eastAsia="Calibri" w:hAnsi="Times New Roman" w:cs="Times New Roman"/>
                <w:bCs/>
                <w:sz w:val="24"/>
                <w:szCs w:val="24"/>
              </w:rPr>
              <w:t>6) сумма дебиторской задолженности, в счет погашения которой получена доля участия – в случае получения доли участия в счет погашения дебиторской задолженности, возникшей не в связи с получением дохода,</w:t>
            </w:r>
          </w:p>
          <w:p w:rsidR="00745FC7" w:rsidRPr="00392122" w:rsidRDefault="00745FC7" w:rsidP="00745FC7">
            <w:pPr>
              <w:ind w:firstLineChars="252" w:firstLine="605"/>
              <w:contextualSpacing/>
              <w:jc w:val="both"/>
              <w:rPr>
                <w:rFonts w:ascii="Times New Roman" w:eastAsia="Calibri" w:hAnsi="Times New Roman" w:cs="Times New Roman"/>
                <w:bCs/>
                <w:sz w:val="24"/>
                <w:szCs w:val="24"/>
              </w:rPr>
            </w:pPr>
            <w:r w:rsidRPr="00392122">
              <w:rPr>
                <w:rFonts w:ascii="Times New Roman" w:eastAsia="Calibri" w:hAnsi="Times New Roman" w:cs="Times New Roman"/>
                <w:bCs/>
                <w:sz w:val="24"/>
                <w:szCs w:val="24"/>
              </w:rPr>
              <w:t>и (или)</w:t>
            </w:r>
          </w:p>
          <w:p w:rsidR="00745FC7" w:rsidRPr="00392122" w:rsidRDefault="00745FC7" w:rsidP="00745FC7">
            <w:pPr>
              <w:numPr>
                <w:ilvl w:val="0"/>
                <w:numId w:val="39"/>
              </w:numPr>
              <w:shd w:val="clear" w:color="auto" w:fill="FFFFFF"/>
              <w:tabs>
                <w:tab w:val="left" w:pos="851"/>
              </w:tabs>
              <w:ind w:left="0" w:firstLine="709"/>
              <w:contextualSpacing/>
              <w:jc w:val="both"/>
              <w:textAlignment w:val="baseline"/>
              <w:rPr>
                <w:rFonts w:ascii="Times New Roman" w:eastAsia="Times New Roman" w:hAnsi="Times New Roman" w:cs="Times New Roman"/>
                <w:bCs/>
                <w:sz w:val="24"/>
                <w:szCs w:val="24"/>
                <w:lang w:eastAsia="ru-RU"/>
              </w:rPr>
            </w:pPr>
            <w:r w:rsidRPr="00392122">
              <w:rPr>
                <w:rFonts w:ascii="Times New Roman" w:eastAsia="Times New Roman" w:hAnsi="Times New Roman" w:cs="Times New Roman"/>
                <w:bCs/>
                <w:sz w:val="24"/>
                <w:szCs w:val="24"/>
                <w:lang w:eastAsia="ru-RU"/>
              </w:rPr>
              <w:lastRenderedPageBreak/>
              <w:t>стоимость, включенная ранее в облагаемый доход индивидуального предпринимателя или в облагаемый доход физического лица - в случае реализации (передачи) доли участия, которая была получена безвозмездно;</w:t>
            </w:r>
          </w:p>
          <w:p w:rsidR="00745FC7" w:rsidRPr="00392122" w:rsidRDefault="00745FC7" w:rsidP="00745FC7">
            <w:pPr>
              <w:shd w:val="clear" w:color="auto" w:fill="FFFFFF"/>
              <w:tabs>
                <w:tab w:val="left" w:pos="851"/>
              </w:tabs>
              <w:ind w:firstLine="709"/>
              <w:contextualSpacing/>
              <w:jc w:val="both"/>
              <w:textAlignment w:val="baseline"/>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и (или)</w:t>
            </w:r>
          </w:p>
          <w:p w:rsidR="00745FC7" w:rsidRPr="00392122" w:rsidRDefault="00745FC7" w:rsidP="00745FC7">
            <w:pPr>
              <w:shd w:val="clear" w:color="auto" w:fill="FFFFFF"/>
              <w:tabs>
                <w:tab w:val="left" w:pos="851"/>
              </w:tabs>
              <w:ind w:firstLineChars="252" w:firstLine="605"/>
              <w:contextualSpacing/>
              <w:jc w:val="both"/>
              <w:textAlignment w:val="baseline"/>
              <w:rPr>
                <w:rFonts w:ascii="Times New Roman" w:eastAsia="Times New Roman" w:hAnsi="Times New Roman" w:cs="Times New Roman"/>
                <w:bCs/>
                <w:sz w:val="24"/>
                <w:szCs w:val="24"/>
                <w:lang w:eastAsia="ru-RU"/>
              </w:rPr>
            </w:pPr>
            <w:r w:rsidRPr="00392122">
              <w:rPr>
                <w:rFonts w:ascii="Times New Roman" w:eastAsia="Times New Roman" w:hAnsi="Times New Roman" w:cs="Times New Roman"/>
                <w:sz w:val="24"/>
                <w:szCs w:val="24"/>
                <w:lang w:eastAsia="ru-RU"/>
              </w:rPr>
              <w:t>8) рыночная стоимость доли участия – в случае реализации (передачи) доли участия, полученной в виде наследования, благотворительной помощи</w:t>
            </w:r>
            <w:r w:rsidRPr="00392122">
              <w:rPr>
                <w:rFonts w:ascii="Times New Roman" w:eastAsia="Times New Roman" w:hAnsi="Times New Roman" w:cs="Times New Roman"/>
                <w:bCs/>
                <w:sz w:val="24"/>
                <w:szCs w:val="24"/>
                <w:lang w:eastAsia="ru-RU"/>
              </w:rPr>
              <w:t>.</w:t>
            </w:r>
          </w:p>
          <w:p w:rsidR="00745FC7" w:rsidRPr="00392122" w:rsidRDefault="00745FC7" w:rsidP="00745FC7">
            <w:pPr>
              <w:ind w:firstLineChars="252" w:firstLine="605"/>
              <w:contextualSpacing/>
              <w:jc w:val="both"/>
              <w:rPr>
                <w:rFonts w:ascii="Times New Roman" w:eastAsia="Calibri" w:hAnsi="Times New Roman" w:cs="Times New Roman"/>
                <w:bCs/>
                <w:sz w:val="24"/>
                <w:szCs w:val="24"/>
              </w:rPr>
            </w:pPr>
            <w:r w:rsidRPr="00392122">
              <w:rPr>
                <w:rFonts w:ascii="Times New Roman" w:eastAsia="Calibri" w:hAnsi="Times New Roman" w:cs="Times New Roman"/>
                <w:bCs/>
                <w:sz w:val="24"/>
                <w:szCs w:val="24"/>
              </w:rPr>
              <w:t xml:space="preserve">4. Первоначальная стоимость доли участия в уставном капитале юридического лица, зарегистрированного на территории государства с льготным налогообложением, или доли участия, права на которую или сделки по которой зарегистрированы в компетентном органе государства с льготным налогообложением, равна </w:t>
            </w:r>
            <w:proofErr w:type="spellStart"/>
            <w:proofErr w:type="gramStart"/>
            <w:r w:rsidRPr="00392122">
              <w:rPr>
                <w:rFonts w:ascii="Times New Roman" w:eastAsia="Calibri" w:hAnsi="Times New Roman" w:cs="Times New Roman"/>
                <w:bCs/>
                <w:sz w:val="24"/>
                <w:szCs w:val="24"/>
              </w:rPr>
              <w:t>нулю.Перечень</w:t>
            </w:r>
            <w:proofErr w:type="spellEnd"/>
            <w:proofErr w:type="gramEnd"/>
            <w:r w:rsidRPr="00392122">
              <w:rPr>
                <w:rFonts w:ascii="Times New Roman" w:eastAsia="Calibri" w:hAnsi="Times New Roman" w:cs="Times New Roman"/>
                <w:bCs/>
                <w:sz w:val="24"/>
                <w:szCs w:val="24"/>
              </w:rPr>
              <w:t xml:space="preserve"> государств с льготным налогообложением утверждается уполномоченным органом.</w:t>
            </w:r>
          </w:p>
          <w:p w:rsidR="00745FC7" w:rsidRPr="00392122" w:rsidRDefault="00745FC7" w:rsidP="00745FC7">
            <w:pPr>
              <w:ind w:firstLineChars="252" w:firstLine="605"/>
              <w:contextualSpacing/>
              <w:jc w:val="both"/>
              <w:rPr>
                <w:rFonts w:ascii="Times New Roman" w:eastAsia="Calibri" w:hAnsi="Times New Roman" w:cs="Times New Roman"/>
                <w:bCs/>
                <w:sz w:val="24"/>
                <w:szCs w:val="24"/>
              </w:rPr>
            </w:pPr>
            <w:r w:rsidRPr="00392122">
              <w:rPr>
                <w:rFonts w:ascii="Times New Roman" w:eastAsia="Calibri" w:hAnsi="Times New Roman" w:cs="Times New Roman"/>
                <w:bCs/>
                <w:sz w:val="24"/>
                <w:szCs w:val="24"/>
              </w:rPr>
              <w:t xml:space="preserve">5. В случаях, когда для определения первоначальной стоимости доли участия </w:t>
            </w:r>
            <w:r w:rsidRPr="00392122">
              <w:rPr>
                <w:rFonts w:ascii="Times New Roman" w:eastAsia="Calibri" w:hAnsi="Times New Roman" w:cs="Times New Roman"/>
                <w:bCs/>
                <w:sz w:val="24"/>
                <w:szCs w:val="24"/>
              </w:rPr>
              <w:lastRenderedPageBreak/>
              <w:t>положения пунктов 1 - 3 настоящей статьи не применимы, такая стоимость равна нулю.</w:t>
            </w:r>
          </w:p>
          <w:p w:rsidR="00745FC7" w:rsidRPr="00392122" w:rsidRDefault="00745FC7" w:rsidP="00745FC7">
            <w:pPr>
              <w:shd w:val="clear" w:color="auto" w:fill="FFFFFF"/>
              <w:tabs>
                <w:tab w:val="left" w:pos="851"/>
              </w:tabs>
              <w:ind w:firstLineChars="252" w:firstLine="605"/>
              <w:contextualSpacing/>
              <w:jc w:val="both"/>
              <w:textAlignment w:val="baseline"/>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6. В целях настоящей статьи рыночной стоимостью является рыночная стоимость реализуемой (передаваемой) доли участия на дату возникновения права собственности на нее, определенную в отчете об оценке, проведенной по договору между оценщиком и налогоплательщиком в соответствии с </w:t>
            </w:r>
            <w:hyperlink r:id="rId25" w:history="1">
              <w:r w:rsidRPr="00392122">
                <w:rPr>
                  <w:rFonts w:ascii="Times New Roman" w:eastAsia="Times New Roman" w:hAnsi="Times New Roman" w:cs="Times New Roman"/>
                  <w:sz w:val="24"/>
                  <w:szCs w:val="24"/>
                  <w:lang w:eastAsia="ru-RU"/>
                </w:rPr>
                <w:t>законодательством</w:t>
              </w:r>
            </w:hyperlink>
            <w:r w:rsidRPr="00392122">
              <w:rPr>
                <w:rFonts w:ascii="Times New Roman" w:eastAsia="Times New Roman" w:hAnsi="Times New Roman" w:cs="Times New Roman"/>
                <w:sz w:val="24"/>
                <w:szCs w:val="24"/>
                <w:lang w:eastAsia="ru-RU"/>
              </w:rPr>
              <w:t xml:space="preserve"> Республики Казахстан об оценочной деятельности, если иное не установлено настоящим пунктом. </w:t>
            </w:r>
          </w:p>
          <w:p w:rsidR="00745FC7" w:rsidRPr="00392122" w:rsidRDefault="00745FC7" w:rsidP="00745FC7">
            <w:pPr>
              <w:shd w:val="clear" w:color="auto" w:fill="FFFFFF"/>
              <w:tabs>
                <w:tab w:val="left" w:pos="567"/>
              </w:tabs>
              <w:ind w:firstLineChars="252" w:firstLine="605"/>
              <w:contextualSpacing/>
              <w:jc w:val="both"/>
              <w:textAlignment w:val="baseline"/>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 xml:space="preserve">Рыночной стоимостью реализуемой (передаваемой) доли участия в уставном капитале иностранного юридического лица, зарегистрированного за пределами Республики Казахстан, полученной в виде наследования, является рыночная стоимость реализуемой (передаваемой) доли участия на дату возникновения права собственности на такую долю участия, определенная в отчете или ином документе о результатах оценки, проведенной по договору между независимым оценщиком и налогоплательщиком </w:t>
            </w:r>
            <w:r w:rsidRPr="00392122">
              <w:rPr>
                <w:rFonts w:ascii="Times New Roman" w:eastAsia="Times New Roman" w:hAnsi="Times New Roman" w:cs="Times New Roman"/>
                <w:sz w:val="24"/>
                <w:szCs w:val="24"/>
                <w:lang w:eastAsia="ru-RU"/>
              </w:rPr>
              <w:lastRenderedPageBreak/>
              <w:t>в соответствии с </w:t>
            </w:r>
            <w:hyperlink r:id="rId26" w:history="1">
              <w:r w:rsidRPr="00392122">
                <w:rPr>
                  <w:rFonts w:ascii="Times New Roman" w:eastAsia="Times New Roman" w:hAnsi="Times New Roman" w:cs="Times New Roman"/>
                  <w:sz w:val="24"/>
                  <w:szCs w:val="24"/>
                  <w:lang w:eastAsia="ru-RU"/>
                </w:rPr>
                <w:t>законодательством</w:t>
              </w:r>
            </w:hyperlink>
            <w:r w:rsidRPr="00392122">
              <w:rPr>
                <w:rFonts w:ascii="Times New Roman" w:eastAsia="Times New Roman" w:hAnsi="Times New Roman" w:cs="Times New Roman"/>
                <w:sz w:val="24"/>
                <w:szCs w:val="24"/>
                <w:lang w:eastAsia="ru-RU"/>
              </w:rPr>
              <w:t xml:space="preserve"> того государства, в котором зарегистрировано такое иностранное юридическое лицо. </w:t>
            </w:r>
          </w:p>
          <w:p w:rsidR="00745FC7" w:rsidRPr="00392122" w:rsidRDefault="00745FC7" w:rsidP="00745FC7">
            <w:pPr>
              <w:shd w:val="clear" w:color="auto" w:fill="FFFFFF"/>
              <w:tabs>
                <w:tab w:val="left" w:pos="851"/>
              </w:tabs>
              <w:ind w:firstLineChars="252" w:firstLine="605"/>
              <w:contextualSpacing/>
              <w:jc w:val="both"/>
              <w:textAlignment w:val="baseline"/>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При этом такая рыночная стоимость должна быть определена налогоплательщиком не позднее срока, установленного для представления декларации о доходах и имуществе за налоговый период, в котором реализовано (передано) такое имущество.</w:t>
            </w:r>
          </w:p>
        </w:tc>
        <w:tc>
          <w:tcPr>
            <w:tcW w:w="4111" w:type="dxa"/>
          </w:tcPr>
          <w:p w:rsidR="00745FC7" w:rsidRPr="00392122" w:rsidRDefault="00745FC7" w:rsidP="00745FC7">
            <w:pPr>
              <w:pStyle w:val="pj"/>
              <w:shd w:val="clear" w:color="auto" w:fill="FFFFFF"/>
              <w:textAlignment w:val="baseline"/>
              <w:rPr>
                <w:bCs/>
              </w:rPr>
            </w:pPr>
            <w:r w:rsidRPr="00392122">
              <w:rPr>
                <w:b/>
                <w:bCs/>
              </w:rPr>
              <w:lastRenderedPageBreak/>
              <w:t xml:space="preserve"> заголовок статьи </w:t>
            </w:r>
            <w:r w:rsidRPr="00392122">
              <w:rPr>
                <w:bCs/>
              </w:rPr>
              <w:t>377 проекта изложить в следующей редакции:</w:t>
            </w:r>
          </w:p>
          <w:p w:rsidR="00745FC7" w:rsidRPr="00392122" w:rsidRDefault="00745FC7" w:rsidP="00745FC7">
            <w:pPr>
              <w:pStyle w:val="pj"/>
              <w:shd w:val="clear" w:color="auto" w:fill="FFFFFF"/>
              <w:textAlignment w:val="baseline"/>
              <w:rPr>
                <w:b/>
                <w:bCs/>
              </w:rPr>
            </w:pPr>
            <w:r w:rsidRPr="00392122">
              <w:rPr>
                <w:b/>
                <w:bCs/>
              </w:rPr>
              <w:t>«</w:t>
            </w:r>
            <w:r w:rsidRPr="00392122">
              <w:rPr>
                <w:bCs/>
              </w:rPr>
              <w:t xml:space="preserve">Статья 377. Доход от прироста стоимости по доле участия в уставном капитале юридического лица </w:t>
            </w:r>
            <w:r w:rsidRPr="00392122">
              <w:rPr>
                <w:b/>
                <w:bCs/>
              </w:rPr>
              <w:t>и в иностранных структурах без образования юридического лица»;</w:t>
            </w:r>
          </w:p>
          <w:p w:rsidR="00745FC7" w:rsidRPr="00392122" w:rsidRDefault="00745FC7" w:rsidP="00745FC7">
            <w:pPr>
              <w:pStyle w:val="pj"/>
              <w:shd w:val="clear" w:color="auto" w:fill="FFFFFF"/>
              <w:tabs>
                <w:tab w:val="left" w:pos="851"/>
              </w:tabs>
              <w:contextualSpacing/>
              <w:textAlignment w:val="baseline"/>
              <w:rPr>
                <w:b/>
              </w:rPr>
            </w:pPr>
          </w:p>
        </w:tc>
        <w:tc>
          <w:tcPr>
            <w:tcW w:w="3685" w:type="dxa"/>
          </w:tcPr>
          <w:p w:rsidR="00745FC7" w:rsidRPr="00392122" w:rsidRDefault="00745FC7" w:rsidP="00745FC7">
            <w:pPr>
              <w:ind w:left="31"/>
              <w:jc w:val="center"/>
              <w:rPr>
                <w:rFonts w:ascii="Times New Roman" w:hAnsi="Times New Roman" w:cs="Times New Roman"/>
                <w:b/>
                <w:sz w:val="24"/>
                <w:szCs w:val="24"/>
              </w:rPr>
            </w:pPr>
            <w:r w:rsidRPr="00392122">
              <w:rPr>
                <w:rStyle w:val="s0"/>
                <w:rFonts w:eastAsia="Calibri"/>
                <w:sz w:val="24"/>
                <w:szCs w:val="24"/>
              </w:rPr>
              <w:t xml:space="preserve">    </w:t>
            </w:r>
            <w:r w:rsidRPr="00392122">
              <w:rPr>
                <w:rFonts w:ascii="Times New Roman" w:hAnsi="Times New Roman" w:cs="Times New Roman"/>
                <w:b/>
                <w:sz w:val="24"/>
                <w:szCs w:val="24"/>
              </w:rPr>
              <w:t>депутаты</w:t>
            </w:r>
          </w:p>
          <w:p w:rsidR="00745FC7" w:rsidRPr="00392122" w:rsidRDefault="00745FC7" w:rsidP="00745FC7">
            <w:pPr>
              <w:ind w:left="31"/>
              <w:jc w:val="center"/>
              <w:rPr>
                <w:rFonts w:ascii="Times New Roman" w:hAnsi="Times New Roman" w:cs="Times New Roman"/>
                <w:b/>
                <w:sz w:val="24"/>
                <w:szCs w:val="24"/>
              </w:rPr>
            </w:pPr>
            <w:r w:rsidRPr="00392122">
              <w:rPr>
                <w:rFonts w:ascii="Times New Roman" w:hAnsi="Times New Roman" w:cs="Times New Roman"/>
                <w:b/>
                <w:sz w:val="24"/>
                <w:szCs w:val="24"/>
              </w:rPr>
              <w:t xml:space="preserve">А. </w:t>
            </w:r>
            <w:proofErr w:type="spellStart"/>
            <w:r w:rsidRPr="00392122">
              <w:rPr>
                <w:rFonts w:ascii="Times New Roman" w:hAnsi="Times New Roman" w:cs="Times New Roman"/>
                <w:b/>
                <w:sz w:val="24"/>
                <w:szCs w:val="24"/>
              </w:rPr>
              <w:t>Ходжаназаров</w:t>
            </w:r>
            <w:proofErr w:type="spellEnd"/>
          </w:p>
          <w:p w:rsidR="00745FC7" w:rsidRPr="00392122" w:rsidRDefault="00745FC7" w:rsidP="00745FC7">
            <w:pPr>
              <w:ind w:left="31"/>
              <w:jc w:val="center"/>
              <w:rPr>
                <w:rFonts w:ascii="Times New Roman" w:hAnsi="Times New Roman" w:cs="Times New Roman"/>
                <w:b/>
                <w:sz w:val="24"/>
                <w:szCs w:val="24"/>
              </w:rPr>
            </w:pPr>
            <w:r w:rsidRPr="00392122">
              <w:rPr>
                <w:rFonts w:ascii="Times New Roman" w:hAnsi="Times New Roman" w:cs="Times New Roman"/>
                <w:b/>
                <w:sz w:val="24"/>
                <w:szCs w:val="24"/>
              </w:rPr>
              <w:t xml:space="preserve">А. </w:t>
            </w:r>
            <w:proofErr w:type="spellStart"/>
            <w:r w:rsidRPr="00392122">
              <w:rPr>
                <w:rFonts w:ascii="Times New Roman" w:hAnsi="Times New Roman" w:cs="Times New Roman"/>
                <w:b/>
                <w:sz w:val="24"/>
                <w:szCs w:val="24"/>
              </w:rPr>
              <w:t>Кошмамбетов</w:t>
            </w:r>
            <w:proofErr w:type="spellEnd"/>
          </w:p>
          <w:p w:rsidR="00745FC7" w:rsidRPr="00392122" w:rsidRDefault="00745FC7" w:rsidP="00745FC7">
            <w:pPr>
              <w:pStyle w:val="pj"/>
              <w:shd w:val="clear" w:color="auto" w:fill="FFFFFF"/>
              <w:textAlignment w:val="baseline"/>
              <w:rPr>
                <w:rStyle w:val="s0"/>
                <w:rFonts w:eastAsia="Calibri"/>
              </w:rPr>
            </w:pPr>
          </w:p>
          <w:p w:rsidR="00745FC7" w:rsidRPr="00392122" w:rsidRDefault="00745FC7" w:rsidP="00745FC7">
            <w:pPr>
              <w:pStyle w:val="pj"/>
              <w:shd w:val="clear" w:color="auto" w:fill="FFFFFF"/>
              <w:textAlignment w:val="baseline"/>
            </w:pPr>
            <w:r w:rsidRPr="00392122">
              <w:rPr>
                <w:rStyle w:val="s0"/>
                <w:rFonts w:eastAsia="Calibri"/>
              </w:rPr>
              <w:t xml:space="preserve"> В</w:t>
            </w:r>
            <w:r w:rsidRPr="00392122">
              <w:t xml:space="preserve"> текущей редакции статьи не учитывается доля участия в иностранных структурах без образования юридического лица, что, на наш взгляд, требует дополнения. Налогоплательщики могут владеть не только долями участия в уставном капитале юридических лиц, но и долями </w:t>
            </w:r>
            <w:r w:rsidRPr="00392122">
              <w:lastRenderedPageBreak/>
              <w:t>участия в иностранных структурах без образования юридического лица, таких как трасты, фонды и партнерства. Ограничение статьи 377 только юридическими лицами не учитывает разнообразие инвестиционных структур, которыми могут владеть налогоплательщики.</w:t>
            </w:r>
          </w:p>
          <w:p w:rsidR="00745FC7" w:rsidRPr="00392122" w:rsidRDefault="00745FC7" w:rsidP="00745FC7">
            <w:pPr>
              <w:pStyle w:val="pj"/>
              <w:shd w:val="clear" w:color="auto" w:fill="FFFFFF"/>
              <w:textAlignment w:val="baseline"/>
            </w:pPr>
            <w:r w:rsidRPr="00392122">
              <w:t xml:space="preserve">      Для обеспечения справедливого налогообложения необходимо учитывать все виды инвестиционных структур, включая иностранные структуры без образования юридического лица.</w:t>
            </w:r>
          </w:p>
          <w:p w:rsidR="00745FC7" w:rsidRPr="00392122" w:rsidRDefault="00745FC7" w:rsidP="00745FC7">
            <w:pPr>
              <w:pStyle w:val="pj"/>
              <w:shd w:val="clear" w:color="auto" w:fill="FFFFFF"/>
              <w:textAlignment w:val="baseline"/>
              <w:rPr>
                <w:rStyle w:val="s0"/>
                <w:rFonts w:eastAsia="Calibri"/>
              </w:rPr>
            </w:pPr>
          </w:p>
        </w:tc>
        <w:tc>
          <w:tcPr>
            <w:tcW w:w="1700" w:type="dxa"/>
          </w:tcPr>
          <w:p w:rsidR="00745FC7" w:rsidRPr="00392122" w:rsidRDefault="00745FC7" w:rsidP="00745FC7">
            <w:pPr>
              <w:widowControl w:val="0"/>
              <w:jc w:val="both"/>
              <w:rPr>
                <w:rFonts w:ascii="Times New Roman" w:eastAsia="Times New Roman" w:hAnsi="Times New Roman" w:cs="Times New Roman"/>
                <w:b/>
                <w:sz w:val="24"/>
                <w:szCs w:val="24"/>
                <w:lang w:eastAsia="ru-RU"/>
              </w:rPr>
            </w:pPr>
          </w:p>
        </w:tc>
      </w:tr>
      <w:tr w:rsidR="00745FC7" w:rsidRPr="00392122" w:rsidTr="00EC5149">
        <w:tc>
          <w:tcPr>
            <w:tcW w:w="709" w:type="dxa"/>
          </w:tcPr>
          <w:p w:rsidR="00745FC7" w:rsidRPr="00392122" w:rsidRDefault="00745FC7" w:rsidP="00745FC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45FC7" w:rsidRPr="00392122" w:rsidRDefault="00745FC7" w:rsidP="00745FC7">
            <w:pPr>
              <w:tabs>
                <w:tab w:val="left" w:pos="567"/>
                <w:tab w:val="left" w:pos="12049"/>
              </w:tabs>
              <w:jc w:val="center"/>
              <w:rPr>
                <w:rStyle w:val="s0"/>
                <w:rFonts w:eastAsia="Calibri"/>
                <w:bCs/>
                <w:sz w:val="24"/>
                <w:szCs w:val="24"/>
              </w:rPr>
            </w:pPr>
            <w:r w:rsidRPr="00392122">
              <w:rPr>
                <w:rStyle w:val="s0"/>
                <w:rFonts w:eastAsia="Calibri"/>
                <w:bCs/>
                <w:sz w:val="24"/>
                <w:szCs w:val="24"/>
              </w:rPr>
              <w:t>статья 378 проекта</w:t>
            </w:r>
          </w:p>
        </w:tc>
        <w:tc>
          <w:tcPr>
            <w:tcW w:w="3828" w:type="dxa"/>
          </w:tcPr>
          <w:p w:rsidR="00745FC7" w:rsidRPr="00392122" w:rsidRDefault="00745FC7" w:rsidP="00745FC7">
            <w:pPr>
              <w:ind w:firstLineChars="161" w:firstLine="386"/>
              <w:contextualSpacing/>
              <w:jc w:val="both"/>
              <w:rPr>
                <w:rFonts w:ascii="Times New Roman" w:eastAsia="Calibri" w:hAnsi="Times New Roman" w:cs="Times New Roman"/>
                <w:b/>
                <w:sz w:val="24"/>
                <w:szCs w:val="24"/>
                <w:lang w:eastAsia="ru-RU"/>
              </w:rPr>
            </w:pPr>
            <w:r w:rsidRPr="00392122">
              <w:rPr>
                <w:rFonts w:ascii="Times New Roman" w:eastAsia="Calibri" w:hAnsi="Times New Roman" w:cs="Times New Roman"/>
                <w:b/>
                <w:sz w:val="24"/>
                <w:szCs w:val="24"/>
                <w:lang w:eastAsia="ru-RU"/>
              </w:rPr>
              <w:t>Статья 378. Доход от прироста стоимости по ценным бумагам</w:t>
            </w:r>
          </w:p>
          <w:p w:rsidR="00745FC7" w:rsidRPr="00392122" w:rsidRDefault="00745FC7" w:rsidP="00745FC7">
            <w:pPr>
              <w:ind w:firstLineChars="161" w:firstLine="386"/>
              <w:contextualSpacing/>
              <w:jc w:val="both"/>
              <w:rPr>
                <w:rFonts w:ascii="Times New Roman" w:eastAsia="Calibri" w:hAnsi="Times New Roman" w:cs="Times New Roman"/>
                <w:b/>
                <w:sz w:val="24"/>
                <w:szCs w:val="24"/>
                <w:lang w:eastAsia="ru-RU"/>
              </w:rPr>
            </w:pPr>
          </w:p>
          <w:p w:rsidR="00745FC7" w:rsidRPr="00392122" w:rsidRDefault="00745FC7" w:rsidP="00745FC7">
            <w:pPr>
              <w:numPr>
                <w:ilvl w:val="0"/>
                <w:numId w:val="36"/>
              </w:numPr>
              <w:tabs>
                <w:tab w:val="left" w:pos="993"/>
              </w:tabs>
              <w:ind w:left="28" w:firstLineChars="177" w:firstLine="425"/>
              <w:contextualSpacing/>
              <w:jc w:val="both"/>
              <w:rPr>
                <w:rFonts w:ascii="Times New Roman" w:eastAsia="Calibri" w:hAnsi="Times New Roman" w:cs="Times New Roman"/>
                <w:bCs/>
                <w:sz w:val="24"/>
                <w:szCs w:val="24"/>
                <w:lang w:eastAsia="ru-RU"/>
              </w:rPr>
            </w:pPr>
            <w:r w:rsidRPr="00392122">
              <w:rPr>
                <w:rFonts w:ascii="Times New Roman" w:eastAsia="Calibri" w:hAnsi="Times New Roman" w:cs="Times New Roman"/>
                <w:sz w:val="24"/>
                <w:szCs w:val="24"/>
              </w:rPr>
              <w:t xml:space="preserve">Доход от прироста </w:t>
            </w:r>
            <w:proofErr w:type="spellStart"/>
            <w:r w:rsidRPr="00392122">
              <w:rPr>
                <w:rFonts w:ascii="Times New Roman" w:eastAsia="Calibri" w:hAnsi="Times New Roman" w:cs="Times New Roman"/>
                <w:sz w:val="24"/>
                <w:szCs w:val="24"/>
              </w:rPr>
              <w:t>стоимости</w:t>
            </w:r>
            <w:r w:rsidRPr="00392122">
              <w:rPr>
                <w:rFonts w:ascii="Times New Roman" w:eastAsia="Calibri" w:hAnsi="Times New Roman" w:cs="Times New Roman"/>
                <w:bCs/>
                <w:sz w:val="24"/>
                <w:szCs w:val="24"/>
                <w:lang w:eastAsia="ru-RU"/>
              </w:rPr>
              <w:t>по</w:t>
            </w:r>
            <w:proofErr w:type="spellEnd"/>
            <w:r w:rsidRPr="00392122">
              <w:rPr>
                <w:rFonts w:ascii="Times New Roman" w:eastAsia="Calibri" w:hAnsi="Times New Roman" w:cs="Times New Roman"/>
                <w:bCs/>
                <w:sz w:val="24"/>
                <w:szCs w:val="24"/>
                <w:lang w:eastAsia="ru-RU"/>
              </w:rPr>
              <w:t xml:space="preserve"> ценным бумагам состоит из:</w:t>
            </w:r>
          </w:p>
          <w:p w:rsidR="00745FC7" w:rsidRPr="00392122" w:rsidRDefault="00745FC7" w:rsidP="00745FC7">
            <w:pPr>
              <w:numPr>
                <w:ilvl w:val="0"/>
                <w:numId w:val="37"/>
              </w:numPr>
              <w:tabs>
                <w:tab w:val="left" w:pos="709"/>
                <w:tab w:val="left" w:pos="993"/>
              </w:tabs>
              <w:ind w:left="28" w:firstLineChars="177" w:firstLine="425"/>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 xml:space="preserve">дохода от прироста стоимости по ценным бумагам, кроме </w:t>
            </w:r>
            <w:proofErr w:type="spellStart"/>
            <w:r w:rsidRPr="00392122">
              <w:rPr>
                <w:rFonts w:ascii="Times New Roman" w:eastAsia="Calibri" w:hAnsi="Times New Roman" w:cs="Times New Roman"/>
                <w:sz w:val="24"/>
                <w:szCs w:val="24"/>
              </w:rPr>
              <w:t>льготируемых</w:t>
            </w:r>
            <w:proofErr w:type="spellEnd"/>
            <w:r w:rsidRPr="00392122">
              <w:rPr>
                <w:rFonts w:ascii="Times New Roman" w:eastAsia="Calibri" w:hAnsi="Times New Roman" w:cs="Times New Roman"/>
                <w:sz w:val="24"/>
                <w:szCs w:val="24"/>
              </w:rPr>
              <w:t xml:space="preserve"> ценных бумаг;</w:t>
            </w:r>
          </w:p>
          <w:p w:rsidR="00745FC7" w:rsidRPr="00392122" w:rsidRDefault="00745FC7" w:rsidP="00745FC7">
            <w:pPr>
              <w:tabs>
                <w:tab w:val="left" w:pos="709"/>
                <w:tab w:val="left" w:pos="993"/>
              </w:tabs>
              <w:ind w:firstLineChars="161" w:firstLine="386"/>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 xml:space="preserve">2) дохода от прироста стоимости по </w:t>
            </w:r>
            <w:proofErr w:type="spellStart"/>
            <w:r w:rsidRPr="00392122">
              <w:rPr>
                <w:rFonts w:ascii="Times New Roman" w:eastAsia="Calibri" w:hAnsi="Times New Roman" w:cs="Times New Roman"/>
                <w:sz w:val="24"/>
                <w:szCs w:val="24"/>
              </w:rPr>
              <w:t>льготируемым</w:t>
            </w:r>
            <w:proofErr w:type="spellEnd"/>
            <w:r w:rsidRPr="00392122">
              <w:rPr>
                <w:rFonts w:ascii="Times New Roman" w:eastAsia="Calibri" w:hAnsi="Times New Roman" w:cs="Times New Roman"/>
                <w:sz w:val="24"/>
                <w:szCs w:val="24"/>
              </w:rPr>
              <w:t xml:space="preserve"> ценным бумагам.</w:t>
            </w:r>
          </w:p>
          <w:p w:rsidR="00745FC7" w:rsidRPr="00392122" w:rsidRDefault="00745FC7" w:rsidP="00745FC7">
            <w:pPr>
              <w:tabs>
                <w:tab w:val="left" w:pos="993"/>
              </w:tabs>
              <w:ind w:firstLineChars="161" w:firstLine="386"/>
              <w:contextualSpacing/>
              <w:jc w:val="both"/>
              <w:rPr>
                <w:rFonts w:ascii="Times New Roman" w:eastAsia="Calibri" w:hAnsi="Times New Roman" w:cs="Times New Roman"/>
                <w:kern w:val="2"/>
                <w:sz w:val="24"/>
                <w:szCs w:val="24"/>
              </w:rPr>
            </w:pPr>
            <w:r w:rsidRPr="00392122">
              <w:rPr>
                <w:rFonts w:ascii="Times New Roman" w:eastAsia="Calibri" w:hAnsi="Times New Roman" w:cs="Times New Roman"/>
                <w:kern w:val="2"/>
                <w:sz w:val="24"/>
                <w:szCs w:val="24"/>
              </w:rPr>
              <w:t xml:space="preserve">2. Результат от реализации, передачи в качестве вклада в уставный капитал юридического лица ценных бумаг может иметь положительное или отрицательное значение и определяется по каждой </w:t>
            </w:r>
            <w:r w:rsidRPr="00392122">
              <w:rPr>
                <w:rFonts w:ascii="Times New Roman" w:eastAsia="Calibri" w:hAnsi="Times New Roman" w:cs="Times New Roman"/>
                <w:kern w:val="2"/>
                <w:sz w:val="24"/>
                <w:szCs w:val="24"/>
              </w:rPr>
              <w:lastRenderedPageBreak/>
              <w:t>операции выбытия за налоговый период в следующем порядке:</w:t>
            </w:r>
          </w:p>
          <w:p w:rsidR="00745FC7" w:rsidRPr="00392122" w:rsidRDefault="00745FC7" w:rsidP="00745FC7">
            <w:pPr>
              <w:ind w:firstLineChars="161" w:firstLine="386"/>
              <w:contextualSpacing/>
              <w:jc w:val="both"/>
              <w:rPr>
                <w:rFonts w:ascii="Times New Roman" w:eastAsia="Calibri" w:hAnsi="Times New Roman" w:cs="Times New Roman"/>
                <w:kern w:val="2"/>
                <w:sz w:val="24"/>
                <w:szCs w:val="24"/>
              </w:rPr>
            </w:pPr>
            <w:r w:rsidRPr="00392122">
              <w:rPr>
                <w:rFonts w:ascii="Times New Roman" w:eastAsia="Calibri" w:hAnsi="Times New Roman" w:cs="Times New Roman"/>
                <w:kern w:val="2"/>
                <w:sz w:val="24"/>
                <w:szCs w:val="24"/>
              </w:rPr>
              <w:t>1) при реализации, в том числе погашении долговых ценных бумаг, – разница между стоимостью реализации, погашения ценной бумаги и ее первоначальной стоимостью;</w:t>
            </w:r>
          </w:p>
          <w:p w:rsidR="00745FC7" w:rsidRPr="00392122" w:rsidRDefault="00745FC7" w:rsidP="00745FC7">
            <w:pPr>
              <w:ind w:firstLineChars="161" w:firstLine="386"/>
              <w:contextualSpacing/>
              <w:jc w:val="both"/>
              <w:rPr>
                <w:rFonts w:ascii="Times New Roman" w:eastAsia="Calibri" w:hAnsi="Times New Roman" w:cs="Times New Roman"/>
                <w:kern w:val="2"/>
                <w:sz w:val="24"/>
                <w:szCs w:val="24"/>
              </w:rPr>
            </w:pPr>
            <w:r w:rsidRPr="00392122">
              <w:rPr>
                <w:rFonts w:ascii="Times New Roman" w:eastAsia="Calibri" w:hAnsi="Times New Roman" w:cs="Times New Roman"/>
                <w:kern w:val="2"/>
                <w:sz w:val="24"/>
                <w:szCs w:val="24"/>
              </w:rPr>
              <w:t>2) при передаче в качестве вклада в уставный капитал – разница между стоимостью ценной бумаги, по которой она передана в качестве вклада в уставный капитал, и ее первоначальной стоимостью.</w:t>
            </w:r>
          </w:p>
          <w:p w:rsidR="00745FC7" w:rsidRPr="00392122" w:rsidRDefault="00745FC7" w:rsidP="00745FC7">
            <w:pPr>
              <w:ind w:firstLineChars="161" w:firstLine="386"/>
              <w:contextualSpacing/>
              <w:jc w:val="both"/>
              <w:rPr>
                <w:rFonts w:ascii="Times New Roman" w:eastAsia="Calibri" w:hAnsi="Times New Roman" w:cs="Times New Roman"/>
                <w:kern w:val="2"/>
                <w:sz w:val="24"/>
                <w:szCs w:val="24"/>
              </w:rPr>
            </w:pPr>
            <w:r w:rsidRPr="00392122">
              <w:rPr>
                <w:rFonts w:ascii="Times New Roman" w:eastAsia="Calibri" w:hAnsi="Times New Roman" w:cs="Times New Roman"/>
                <w:kern w:val="2"/>
                <w:sz w:val="24"/>
                <w:szCs w:val="24"/>
              </w:rPr>
              <w:t xml:space="preserve">3. Общая сумма результатов от всех операций реализации ценных бумаг, передачи их в качестве вклада в уставный капитал, кроме </w:t>
            </w:r>
            <w:proofErr w:type="spellStart"/>
            <w:r w:rsidRPr="00392122">
              <w:rPr>
                <w:rFonts w:ascii="Times New Roman" w:eastAsia="Calibri" w:hAnsi="Times New Roman" w:cs="Times New Roman"/>
                <w:kern w:val="2"/>
                <w:sz w:val="24"/>
                <w:szCs w:val="24"/>
              </w:rPr>
              <w:t>льготируемых</w:t>
            </w:r>
            <w:proofErr w:type="spellEnd"/>
            <w:r w:rsidRPr="00392122">
              <w:rPr>
                <w:rFonts w:ascii="Times New Roman" w:eastAsia="Calibri" w:hAnsi="Times New Roman" w:cs="Times New Roman"/>
                <w:kern w:val="2"/>
                <w:sz w:val="24"/>
                <w:szCs w:val="24"/>
              </w:rPr>
              <w:t xml:space="preserve"> ценных бумаг, за налоговый период признается:</w:t>
            </w:r>
          </w:p>
          <w:p w:rsidR="00745FC7" w:rsidRPr="00392122" w:rsidRDefault="00745FC7" w:rsidP="00745FC7">
            <w:pPr>
              <w:ind w:firstLineChars="161" w:firstLine="386"/>
              <w:contextualSpacing/>
              <w:jc w:val="both"/>
              <w:rPr>
                <w:rFonts w:ascii="Times New Roman" w:eastAsia="Calibri" w:hAnsi="Times New Roman" w:cs="Times New Roman"/>
                <w:kern w:val="2"/>
                <w:sz w:val="24"/>
                <w:szCs w:val="24"/>
              </w:rPr>
            </w:pPr>
            <w:r w:rsidRPr="00392122">
              <w:rPr>
                <w:rFonts w:ascii="Times New Roman" w:eastAsia="Calibri" w:hAnsi="Times New Roman" w:cs="Times New Roman"/>
                <w:kern w:val="2"/>
                <w:sz w:val="24"/>
                <w:szCs w:val="24"/>
              </w:rPr>
              <w:t>доходом от прироста стоимости, если такая сумма имеет положительное значение;</w:t>
            </w:r>
          </w:p>
          <w:p w:rsidR="00745FC7" w:rsidRPr="00392122" w:rsidRDefault="00745FC7" w:rsidP="00745FC7">
            <w:pPr>
              <w:ind w:firstLineChars="161" w:firstLine="386"/>
              <w:contextualSpacing/>
              <w:jc w:val="both"/>
              <w:rPr>
                <w:rFonts w:ascii="Times New Roman" w:eastAsia="Calibri" w:hAnsi="Times New Roman" w:cs="Times New Roman"/>
                <w:kern w:val="2"/>
                <w:sz w:val="24"/>
                <w:szCs w:val="24"/>
              </w:rPr>
            </w:pPr>
            <w:r w:rsidRPr="00392122">
              <w:rPr>
                <w:rFonts w:ascii="Times New Roman" w:eastAsia="Calibri" w:hAnsi="Times New Roman" w:cs="Times New Roman"/>
                <w:kern w:val="2"/>
                <w:sz w:val="24"/>
                <w:szCs w:val="24"/>
              </w:rPr>
              <w:t>равной нулю, если такая сумма имеет нулевое или отрицательное значение.</w:t>
            </w:r>
          </w:p>
          <w:p w:rsidR="00745FC7" w:rsidRPr="00392122" w:rsidRDefault="00745FC7" w:rsidP="00745FC7">
            <w:pPr>
              <w:ind w:firstLineChars="161" w:firstLine="386"/>
              <w:contextualSpacing/>
              <w:jc w:val="both"/>
              <w:rPr>
                <w:rFonts w:ascii="Times New Roman" w:eastAsia="Calibri" w:hAnsi="Times New Roman" w:cs="Times New Roman"/>
                <w:kern w:val="2"/>
                <w:sz w:val="24"/>
                <w:szCs w:val="24"/>
              </w:rPr>
            </w:pPr>
            <w:r w:rsidRPr="00392122">
              <w:rPr>
                <w:rFonts w:ascii="Times New Roman" w:eastAsia="Calibri" w:hAnsi="Times New Roman" w:cs="Times New Roman"/>
                <w:kern w:val="2"/>
                <w:sz w:val="24"/>
                <w:szCs w:val="24"/>
              </w:rPr>
              <w:t>…</w:t>
            </w:r>
          </w:p>
          <w:p w:rsidR="00745FC7" w:rsidRPr="00392122" w:rsidRDefault="00745FC7" w:rsidP="00745FC7">
            <w:pPr>
              <w:ind w:firstLineChars="161" w:firstLine="386"/>
              <w:contextualSpacing/>
              <w:jc w:val="both"/>
              <w:rPr>
                <w:rFonts w:ascii="Times New Roman" w:eastAsia="Calibri" w:hAnsi="Times New Roman" w:cs="Times New Roman"/>
                <w:kern w:val="2"/>
                <w:sz w:val="24"/>
                <w:szCs w:val="24"/>
              </w:rPr>
            </w:pPr>
            <w:r w:rsidRPr="00392122">
              <w:rPr>
                <w:rFonts w:ascii="Times New Roman" w:eastAsia="Calibri" w:hAnsi="Times New Roman" w:cs="Times New Roman"/>
                <w:kern w:val="2"/>
                <w:sz w:val="24"/>
                <w:szCs w:val="24"/>
              </w:rPr>
              <w:t>6. Первоначальной стоимостью ценных бумаг является:</w:t>
            </w:r>
          </w:p>
          <w:p w:rsidR="00745FC7" w:rsidRPr="00392122" w:rsidRDefault="00745FC7" w:rsidP="00745FC7">
            <w:pPr>
              <w:shd w:val="clear" w:color="auto" w:fill="FFFFFF"/>
              <w:tabs>
                <w:tab w:val="right" w:pos="851"/>
              </w:tabs>
              <w:ind w:firstLineChars="161" w:firstLine="386"/>
              <w:contextualSpacing/>
              <w:jc w:val="both"/>
              <w:textAlignment w:val="baseline"/>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 xml:space="preserve">1) </w:t>
            </w:r>
            <w:r w:rsidRPr="00392122">
              <w:rPr>
                <w:rFonts w:ascii="Times New Roman" w:eastAsia="Times New Roman" w:hAnsi="Times New Roman" w:cs="Times New Roman"/>
                <w:kern w:val="2"/>
                <w:sz w:val="24"/>
                <w:szCs w:val="24"/>
                <w:lang w:eastAsia="ru-RU"/>
              </w:rPr>
              <w:t xml:space="preserve">стоимость их приобретения, расходы на комиссионное вознаграждение за услуги по </w:t>
            </w:r>
            <w:r w:rsidRPr="00392122">
              <w:rPr>
                <w:rFonts w:ascii="Times New Roman" w:eastAsia="Times New Roman" w:hAnsi="Times New Roman" w:cs="Times New Roman"/>
                <w:kern w:val="2"/>
                <w:sz w:val="24"/>
                <w:szCs w:val="24"/>
                <w:lang w:eastAsia="ru-RU"/>
              </w:rPr>
              <w:lastRenderedPageBreak/>
              <w:t>приобретению ценных бумаг лицу, осуществляющему брокерскую деятельность в соответствии с законодательством Республики Казахстан или иного государства;</w:t>
            </w:r>
          </w:p>
          <w:p w:rsidR="00745FC7" w:rsidRPr="00392122" w:rsidRDefault="00745FC7" w:rsidP="00745FC7">
            <w:pPr>
              <w:ind w:firstLineChars="161" w:firstLine="386"/>
              <w:contextualSpacing/>
              <w:jc w:val="both"/>
              <w:rPr>
                <w:rFonts w:ascii="Times New Roman" w:eastAsia="Calibri" w:hAnsi="Times New Roman" w:cs="Times New Roman"/>
                <w:kern w:val="2"/>
                <w:sz w:val="24"/>
                <w:szCs w:val="24"/>
              </w:rPr>
            </w:pPr>
            <w:r w:rsidRPr="00392122">
              <w:rPr>
                <w:rFonts w:ascii="Times New Roman" w:eastAsia="Calibri" w:hAnsi="Times New Roman" w:cs="Times New Roman"/>
                <w:kern w:val="2"/>
                <w:sz w:val="24"/>
                <w:szCs w:val="24"/>
              </w:rPr>
              <w:t>или</w:t>
            </w:r>
          </w:p>
          <w:p w:rsidR="00745FC7" w:rsidRPr="00392122" w:rsidRDefault="00745FC7" w:rsidP="00745FC7">
            <w:pPr>
              <w:shd w:val="clear" w:color="auto" w:fill="FFFFFF"/>
              <w:tabs>
                <w:tab w:val="right" w:pos="851"/>
              </w:tabs>
              <w:ind w:firstLineChars="161" w:firstLine="386"/>
              <w:contextualSpacing/>
              <w:jc w:val="both"/>
              <w:textAlignment w:val="baseline"/>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 xml:space="preserve">2) стоимость, по которой имущество получено акционером, участником, учредителем при распределении имущества, в том числе взамен ранее внесенного, отраженная в документе, подтверждающем прием и передачу такого актива и заверенном подписями сторон - в случае, если активы были получены акционером (участником, учредителем) в результате распределения имущества при ликвидации юридического лица или уменьшении уставного капитала, а также выкупе юридическим лицом у учредителя, участника доли участия или ее части в этом юридическом лице, выкупе юридическим лицом-эмитентом у акционера акций, выпущенных этим эмитентом; </w:t>
            </w:r>
          </w:p>
          <w:p w:rsidR="00745FC7" w:rsidRPr="00392122" w:rsidRDefault="00745FC7" w:rsidP="00745FC7">
            <w:pPr>
              <w:tabs>
                <w:tab w:val="left" w:pos="567"/>
                <w:tab w:val="right" w:pos="851"/>
              </w:tabs>
              <w:ind w:firstLineChars="161" w:firstLine="386"/>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или</w:t>
            </w:r>
            <w:r w:rsidRPr="00392122">
              <w:rPr>
                <w:rFonts w:ascii="Times New Roman" w:eastAsia="Times New Roman" w:hAnsi="Times New Roman" w:cs="Times New Roman"/>
                <w:sz w:val="24"/>
                <w:szCs w:val="24"/>
                <w:lang w:eastAsia="ru-RU"/>
              </w:rPr>
              <w:tab/>
            </w:r>
          </w:p>
          <w:p w:rsidR="00745FC7" w:rsidRPr="00392122" w:rsidRDefault="00745FC7" w:rsidP="00745FC7">
            <w:pPr>
              <w:tabs>
                <w:tab w:val="left" w:pos="567"/>
                <w:tab w:val="right" w:pos="851"/>
              </w:tabs>
              <w:ind w:firstLineChars="161" w:firstLine="386"/>
              <w:contextualSpacing/>
              <w:jc w:val="both"/>
              <w:rPr>
                <w:rFonts w:ascii="Times New Roman" w:eastAsia="Times New Roman" w:hAnsi="Times New Roman" w:cs="Times New Roman"/>
                <w:sz w:val="24"/>
                <w:szCs w:val="24"/>
              </w:rPr>
            </w:pPr>
            <w:r w:rsidRPr="00392122">
              <w:rPr>
                <w:rFonts w:ascii="Times New Roman" w:eastAsia="Times New Roman" w:hAnsi="Times New Roman" w:cs="Times New Roman"/>
                <w:sz w:val="24"/>
                <w:szCs w:val="24"/>
                <w:lang w:eastAsia="ru-RU"/>
              </w:rPr>
              <w:t>3) сумма ранее признанного дохода, полученного от налогового агента,</w:t>
            </w:r>
            <w:r w:rsidRPr="00392122">
              <w:rPr>
                <w:rFonts w:ascii="Times New Roman" w:eastAsia="Times New Roman" w:hAnsi="Times New Roman" w:cs="Times New Roman"/>
                <w:sz w:val="24"/>
                <w:szCs w:val="24"/>
              </w:rPr>
              <w:t xml:space="preserve"> или </w:t>
            </w:r>
            <w:proofErr w:type="spellStart"/>
            <w:proofErr w:type="gramStart"/>
            <w:r w:rsidRPr="00392122">
              <w:rPr>
                <w:rFonts w:ascii="Times New Roman" w:eastAsia="Times New Roman" w:hAnsi="Times New Roman" w:cs="Times New Roman"/>
                <w:sz w:val="24"/>
                <w:szCs w:val="24"/>
              </w:rPr>
              <w:t>дохода,полученного</w:t>
            </w:r>
            <w:proofErr w:type="spellEnd"/>
            <w:proofErr w:type="gramEnd"/>
            <w:r w:rsidRPr="00392122">
              <w:rPr>
                <w:rFonts w:ascii="Times New Roman" w:eastAsia="Times New Roman" w:hAnsi="Times New Roman" w:cs="Times New Roman"/>
                <w:sz w:val="24"/>
                <w:szCs w:val="24"/>
              </w:rPr>
              <w:t xml:space="preserve"> из </w:t>
            </w:r>
            <w:r w:rsidRPr="00392122">
              <w:rPr>
                <w:rFonts w:ascii="Times New Roman" w:eastAsia="Times New Roman" w:hAnsi="Times New Roman" w:cs="Times New Roman"/>
                <w:sz w:val="24"/>
                <w:szCs w:val="24"/>
              </w:rPr>
              <w:lastRenderedPageBreak/>
              <w:t xml:space="preserve">источников за пределами Республики Казахстан и отраженного в декларации индивидуального предпринимателя или в декларации о доходах и имуществе - в случае получения </w:t>
            </w:r>
            <w:r w:rsidRPr="00392122">
              <w:rPr>
                <w:rFonts w:ascii="Times New Roman" w:eastAsia="Calibri" w:hAnsi="Times New Roman" w:cs="Times New Roman"/>
                <w:sz w:val="24"/>
                <w:szCs w:val="24"/>
              </w:rPr>
              <w:t>ценных бумаг</w:t>
            </w:r>
            <w:r w:rsidRPr="00392122">
              <w:rPr>
                <w:rFonts w:ascii="Times New Roman" w:eastAsia="Times New Roman" w:hAnsi="Times New Roman" w:cs="Times New Roman"/>
                <w:sz w:val="24"/>
                <w:szCs w:val="24"/>
              </w:rPr>
              <w:t xml:space="preserve"> в качестве выплаты такого дохода;</w:t>
            </w:r>
          </w:p>
          <w:p w:rsidR="00745FC7" w:rsidRPr="00392122" w:rsidRDefault="00745FC7" w:rsidP="00745FC7">
            <w:pPr>
              <w:tabs>
                <w:tab w:val="left" w:pos="567"/>
                <w:tab w:val="right" w:pos="851"/>
              </w:tabs>
              <w:ind w:firstLineChars="161" w:firstLine="386"/>
              <w:contextualSpacing/>
              <w:jc w:val="both"/>
              <w:rPr>
                <w:rFonts w:ascii="Times New Roman" w:eastAsia="Times New Roman" w:hAnsi="Times New Roman" w:cs="Times New Roman"/>
                <w:sz w:val="24"/>
                <w:szCs w:val="24"/>
              </w:rPr>
            </w:pPr>
            <w:r w:rsidRPr="00392122">
              <w:rPr>
                <w:rFonts w:ascii="Times New Roman" w:eastAsia="Times New Roman" w:hAnsi="Times New Roman" w:cs="Times New Roman"/>
                <w:sz w:val="24"/>
                <w:szCs w:val="24"/>
              </w:rPr>
              <w:t>или</w:t>
            </w:r>
            <w:r w:rsidRPr="00392122">
              <w:rPr>
                <w:rFonts w:ascii="Times New Roman" w:eastAsia="Times New Roman" w:hAnsi="Times New Roman" w:cs="Times New Roman"/>
                <w:sz w:val="24"/>
                <w:szCs w:val="24"/>
              </w:rPr>
              <w:tab/>
            </w:r>
          </w:p>
          <w:p w:rsidR="00745FC7" w:rsidRPr="00392122" w:rsidRDefault="00745FC7" w:rsidP="00745FC7">
            <w:pPr>
              <w:tabs>
                <w:tab w:val="left" w:pos="567"/>
                <w:tab w:val="right" w:pos="851"/>
              </w:tabs>
              <w:ind w:firstLineChars="161" w:firstLine="386"/>
              <w:contextualSpacing/>
              <w:jc w:val="both"/>
              <w:rPr>
                <w:rFonts w:ascii="Times New Roman" w:eastAsia="Times New Roman" w:hAnsi="Times New Roman" w:cs="Times New Roman"/>
                <w:sz w:val="24"/>
                <w:szCs w:val="24"/>
              </w:rPr>
            </w:pPr>
            <w:r w:rsidRPr="00392122">
              <w:rPr>
                <w:rFonts w:ascii="Times New Roman" w:eastAsia="Times New Roman" w:hAnsi="Times New Roman" w:cs="Times New Roman"/>
                <w:sz w:val="24"/>
                <w:szCs w:val="24"/>
              </w:rPr>
              <w:t>4) сумма дебиторской задолженности, в счет погашения которой получена ценная бумага, – в случае получения ценных бумаг в счет погашения дебиторской задолженности, возникшей не в связи с получением дохода;</w:t>
            </w:r>
          </w:p>
          <w:p w:rsidR="00745FC7" w:rsidRPr="00392122" w:rsidRDefault="00745FC7" w:rsidP="00745FC7">
            <w:pPr>
              <w:tabs>
                <w:tab w:val="left" w:pos="567"/>
              </w:tabs>
              <w:ind w:firstLineChars="161" w:firstLine="386"/>
              <w:contextualSpacing/>
              <w:jc w:val="both"/>
              <w:rPr>
                <w:rFonts w:ascii="Times New Roman" w:eastAsia="Times New Roman" w:hAnsi="Times New Roman" w:cs="Times New Roman"/>
                <w:sz w:val="24"/>
                <w:szCs w:val="24"/>
              </w:rPr>
            </w:pPr>
            <w:r w:rsidRPr="00392122">
              <w:rPr>
                <w:rFonts w:ascii="Times New Roman" w:eastAsia="Times New Roman" w:hAnsi="Times New Roman" w:cs="Times New Roman"/>
                <w:sz w:val="24"/>
                <w:szCs w:val="24"/>
              </w:rPr>
              <w:t>или</w:t>
            </w:r>
          </w:p>
          <w:p w:rsidR="00745FC7" w:rsidRPr="00392122" w:rsidRDefault="00745FC7" w:rsidP="00745FC7">
            <w:pPr>
              <w:tabs>
                <w:tab w:val="left" w:pos="567"/>
              </w:tabs>
              <w:ind w:firstLineChars="161" w:firstLine="386"/>
              <w:contextualSpacing/>
              <w:jc w:val="both"/>
              <w:rPr>
                <w:rFonts w:ascii="Times New Roman" w:eastAsia="Times New Roman" w:hAnsi="Times New Roman" w:cs="Times New Roman"/>
                <w:sz w:val="24"/>
                <w:szCs w:val="24"/>
              </w:rPr>
            </w:pPr>
            <w:r w:rsidRPr="00392122">
              <w:rPr>
                <w:rFonts w:ascii="Times New Roman" w:eastAsia="Times New Roman" w:hAnsi="Times New Roman" w:cs="Times New Roman"/>
                <w:sz w:val="24"/>
                <w:szCs w:val="24"/>
              </w:rPr>
              <w:tab/>
              <w:t>5) стоимость, включенная ранее в доход в виде безвозмездно полученных ценных бумаг – в случае, когда стоимость безвозмездно полученных ценных бумаг была включена в облагаемый доход индивидуального предпринимателя или в облагаемый доход физического лица;</w:t>
            </w:r>
          </w:p>
          <w:p w:rsidR="00745FC7" w:rsidRPr="00392122" w:rsidRDefault="00745FC7" w:rsidP="00745FC7">
            <w:pPr>
              <w:tabs>
                <w:tab w:val="left" w:pos="851"/>
              </w:tabs>
              <w:ind w:firstLineChars="161" w:firstLine="386"/>
              <w:contextualSpacing/>
              <w:jc w:val="both"/>
              <w:textAlignment w:val="baseline"/>
              <w:rPr>
                <w:rFonts w:ascii="Times New Roman" w:eastAsia="Times New Roman" w:hAnsi="Times New Roman" w:cs="Times New Roman"/>
                <w:sz w:val="24"/>
                <w:szCs w:val="24"/>
              </w:rPr>
            </w:pPr>
            <w:r w:rsidRPr="00392122">
              <w:rPr>
                <w:rFonts w:ascii="Times New Roman" w:eastAsia="Times New Roman" w:hAnsi="Times New Roman" w:cs="Times New Roman"/>
                <w:sz w:val="24"/>
                <w:szCs w:val="24"/>
                <w:lang w:eastAsia="ru-RU"/>
              </w:rPr>
              <w:t>или</w:t>
            </w:r>
          </w:p>
          <w:p w:rsidR="00745FC7" w:rsidRPr="00392122" w:rsidRDefault="00745FC7" w:rsidP="00745FC7">
            <w:pPr>
              <w:tabs>
                <w:tab w:val="left" w:pos="567"/>
              </w:tabs>
              <w:ind w:firstLineChars="161" w:firstLine="386"/>
              <w:contextualSpacing/>
              <w:jc w:val="both"/>
              <w:rPr>
                <w:rFonts w:ascii="Times New Roman" w:eastAsia="Times New Roman" w:hAnsi="Times New Roman" w:cs="Times New Roman"/>
                <w:sz w:val="24"/>
                <w:szCs w:val="24"/>
              </w:rPr>
            </w:pPr>
            <w:r w:rsidRPr="00392122">
              <w:rPr>
                <w:rFonts w:ascii="Times New Roman" w:eastAsia="Times New Roman" w:hAnsi="Times New Roman" w:cs="Times New Roman"/>
                <w:sz w:val="24"/>
                <w:szCs w:val="24"/>
              </w:rPr>
              <w:t xml:space="preserve">6) рыночная стоимость ценной бумаги – в случае реализации (передачи) доли участия, полученной в виде </w:t>
            </w:r>
            <w:r w:rsidRPr="00392122">
              <w:rPr>
                <w:rFonts w:ascii="Times New Roman" w:eastAsia="Times New Roman" w:hAnsi="Times New Roman" w:cs="Times New Roman"/>
                <w:sz w:val="24"/>
                <w:szCs w:val="24"/>
              </w:rPr>
              <w:lastRenderedPageBreak/>
              <w:t>наследования, благотворительной помощи</w:t>
            </w:r>
            <w:r w:rsidRPr="00392122">
              <w:rPr>
                <w:rFonts w:ascii="Times New Roman" w:eastAsia="Calibri" w:hAnsi="Times New Roman" w:cs="Times New Roman"/>
                <w:bCs/>
                <w:sz w:val="24"/>
                <w:szCs w:val="24"/>
              </w:rPr>
              <w:t>.</w:t>
            </w:r>
          </w:p>
          <w:p w:rsidR="00745FC7" w:rsidRPr="00392122" w:rsidRDefault="00745FC7" w:rsidP="00745FC7">
            <w:pPr>
              <w:ind w:firstLineChars="161" w:firstLine="386"/>
              <w:contextualSpacing/>
              <w:jc w:val="both"/>
              <w:rPr>
                <w:rFonts w:ascii="Times New Roman" w:eastAsia="Calibri" w:hAnsi="Times New Roman" w:cs="Times New Roman"/>
                <w:sz w:val="24"/>
                <w:szCs w:val="24"/>
                <w:lang w:val="kk-KZ"/>
              </w:rPr>
            </w:pPr>
            <w:r w:rsidRPr="00392122">
              <w:rPr>
                <w:rFonts w:ascii="Times New Roman" w:eastAsia="Calibri" w:hAnsi="Times New Roman" w:cs="Times New Roman"/>
                <w:sz w:val="24"/>
                <w:szCs w:val="24"/>
                <w:lang w:val="kk-KZ"/>
              </w:rPr>
              <w:t>Первоначальная стоимость ценных бумаг должна быть подтверждена документально. В случае отсутствия документов, подтверждающих первоначальную стоимость ценных бумаг, такая стоимость признается равной нулю.</w:t>
            </w:r>
          </w:p>
          <w:p w:rsidR="00745FC7" w:rsidRPr="00392122" w:rsidRDefault="00745FC7" w:rsidP="00745FC7">
            <w:pPr>
              <w:shd w:val="clear" w:color="auto" w:fill="FFFFFF"/>
              <w:ind w:firstLineChars="161" w:firstLine="386"/>
              <w:contextualSpacing/>
              <w:jc w:val="both"/>
              <w:rPr>
                <w:rFonts w:ascii="Times New Roman" w:eastAsia="Calibri" w:hAnsi="Times New Roman" w:cs="Times New Roman"/>
                <w:sz w:val="24"/>
                <w:szCs w:val="24"/>
                <w:lang w:val="kk-KZ"/>
              </w:rPr>
            </w:pPr>
            <w:r w:rsidRPr="00392122">
              <w:rPr>
                <w:rFonts w:ascii="Times New Roman" w:eastAsia="Calibri" w:hAnsi="Times New Roman" w:cs="Times New Roman"/>
                <w:sz w:val="24"/>
                <w:szCs w:val="24"/>
                <w:lang w:val="kk-KZ"/>
              </w:rPr>
              <w:t>Первоначальная стоимость единицы ценных бумаг при их реализации, передаче в качестве вклада в уставный капитал определяется по первоначальной стоимости первых по времени поступления ценных бумаг (метод ФИФО).</w:t>
            </w:r>
          </w:p>
          <w:p w:rsidR="00745FC7" w:rsidRPr="00392122" w:rsidRDefault="00745FC7" w:rsidP="00745FC7">
            <w:pPr>
              <w:ind w:firstLineChars="161" w:firstLine="386"/>
              <w:contextualSpacing/>
              <w:jc w:val="both"/>
              <w:rPr>
                <w:rFonts w:ascii="Times New Roman" w:hAnsi="Times New Roman" w:cs="Times New Roman"/>
                <w:b/>
                <w:bCs/>
                <w:sz w:val="24"/>
                <w:szCs w:val="24"/>
              </w:rPr>
            </w:pPr>
            <w:r w:rsidRPr="00392122">
              <w:rPr>
                <w:rFonts w:ascii="Times New Roman" w:eastAsia="Times New Roman" w:hAnsi="Times New Roman" w:cs="Times New Roman"/>
                <w:sz w:val="24"/>
                <w:szCs w:val="24"/>
              </w:rPr>
              <w:t>…</w:t>
            </w:r>
          </w:p>
        </w:tc>
        <w:tc>
          <w:tcPr>
            <w:tcW w:w="4111" w:type="dxa"/>
          </w:tcPr>
          <w:p w:rsidR="00745FC7" w:rsidRPr="00392122" w:rsidRDefault="00745FC7" w:rsidP="00745FC7">
            <w:pPr>
              <w:ind w:left="30" w:firstLineChars="252" w:firstLine="605"/>
              <w:jc w:val="both"/>
              <w:rPr>
                <w:rFonts w:ascii="Times New Roman" w:hAnsi="Times New Roman" w:cs="Times New Roman"/>
                <w:sz w:val="24"/>
                <w:szCs w:val="24"/>
                <w:shd w:val="clear" w:color="auto" w:fill="FFFFFF"/>
              </w:rPr>
            </w:pPr>
            <w:r w:rsidRPr="00392122">
              <w:rPr>
                <w:rFonts w:ascii="Times New Roman" w:hAnsi="Times New Roman" w:cs="Times New Roman"/>
                <w:b/>
                <w:sz w:val="24"/>
                <w:szCs w:val="24"/>
              </w:rPr>
              <w:lastRenderedPageBreak/>
              <w:t>в статье 378 проекта:</w:t>
            </w:r>
          </w:p>
          <w:p w:rsidR="00745FC7" w:rsidRPr="00392122" w:rsidRDefault="00745FC7" w:rsidP="00745FC7">
            <w:pPr>
              <w:ind w:left="30" w:firstLineChars="252" w:firstLine="605"/>
              <w:jc w:val="both"/>
              <w:rPr>
                <w:rFonts w:ascii="Times New Roman" w:hAnsi="Times New Roman" w:cs="Times New Roman"/>
                <w:sz w:val="24"/>
                <w:szCs w:val="24"/>
                <w:shd w:val="clear" w:color="auto" w:fill="FFFFFF"/>
              </w:rPr>
            </w:pPr>
          </w:p>
          <w:p w:rsidR="00745FC7" w:rsidRPr="00392122" w:rsidRDefault="00745FC7" w:rsidP="00745FC7">
            <w:pPr>
              <w:ind w:left="30" w:firstLineChars="252" w:firstLine="605"/>
              <w:jc w:val="both"/>
              <w:rPr>
                <w:rFonts w:ascii="Times New Roman" w:hAnsi="Times New Roman" w:cs="Times New Roman"/>
                <w:sz w:val="24"/>
                <w:szCs w:val="24"/>
                <w:shd w:val="clear" w:color="auto" w:fill="FFFFFF"/>
              </w:rPr>
            </w:pPr>
          </w:p>
          <w:p w:rsidR="00745FC7" w:rsidRPr="00392122" w:rsidRDefault="00745FC7" w:rsidP="00745FC7">
            <w:pPr>
              <w:ind w:left="30" w:firstLineChars="252" w:firstLine="605"/>
              <w:jc w:val="both"/>
              <w:rPr>
                <w:rFonts w:ascii="Times New Roman" w:hAnsi="Times New Roman" w:cs="Times New Roman"/>
                <w:sz w:val="24"/>
                <w:szCs w:val="24"/>
                <w:shd w:val="clear" w:color="auto" w:fill="FFFFFF"/>
              </w:rPr>
            </w:pPr>
          </w:p>
          <w:p w:rsidR="00745FC7" w:rsidRPr="00392122" w:rsidRDefault="00745FC7" w:rsidP="00745FC7">
            <w:pPr>
              <w:ind w:left="30" w:firstLineChars="252" w:firstLine="605"/>
              <w:jc w:val="both"/>
              <w:rPr>
                <w:rFonts w:ascii="Times New Roman" w:hAnsi="Times New Roman" w:cs="Times New Roman"/>
                <w:sz w:val="24"/>
                <w:szCs w:val="24"/>
                <w:shd w:val="clear" w:color="auto" w:fill="FFFFFF"/>
              </w:rPr>
            </w:pPr>
          </w:p>
          <w:p w:rsidR="00745FC7" w:rsidRPr="00392122" w:rsidRDefault="00745FC7" w:rsidP="00745FC7">
            <w:pPr>
              <w:ind w:left="30" w:firstLineChars="252" w:firstLine="605"/>
              <w:jc w:val="both"/>
              <w:rPr>
                <w:rFonts w:ascii="Times New Roman" w:hAnsi="Times New Roman" w:cs="Times New Roman"/>
                <w:sz w:val="24"/>
                <w:szCs w:val="24"/>
                <w:shd w:val="clear" w:color="auto" w:fill="FFFFFF"/>
              </w:rPr>
            </w:pPr>
          </w:p>
          <w:p w:rsidR="00745FC7" w:rsidRPr="00392122" w:rsidRDefault="00745FC7" w:rsidP="00745FC7">
            <w:pPr>
              <w:ind w:left="30" w:firstLineChars="252" w:firstLine="605"/>
              <w:jc w:val="both"/>
              <w:rPr>
                <w:rFonts w:ascii="Times New Roman" w:hAnsi="Times New Roman" w:cs="Times New Roman"/>
                <w:sz w:val="24"/>
                <w:szCs w:val="24"/>
                <w:shd w:val="clear" w:color="auto" w:fill="FFFFFF"/>
              </w:rPr>
            </w:pPr>
          </w:p>
          <w:p w:rsidR="00745FC7" w:rsidRPr="00392122" w:rsidRDefault="00745FC7" w:rsidP="00745FC7">
            <w:pPr>
              <w:ind w:left="30" w:firstLineChars="252" w:firstLine="605"/>
              <w:jc w:val="both"/>
              <w:rPr>
                <w:rFonts w:ascii="Times New Roman" w:hAnsi="Times New Roman" w:cs="Times New Roman"/>
                <w:sz w:val="24"/>
                <w:szCs w:val="24"/>
                <w:shd w:val="clear" w:color="auto" w:fill="FFFFFF"/>
              </w:rPr>
            </w:pPr>
          </w:p>
          <w:p w:rsidR="00745FC7" w:rsidRPr="00392122" w:rsidRDefault="00745FC7" w:rsidP="00745FC7">
            <w:pPr>
              <w:ind w:left="30" w:firstLineChars="252" w:firstLine="605"/>
              <w:jc w:val="both"/>
              <w:rPr>
                <w:rFonts w:ascii="Times New Roman" w:hAnsi="Times New Roman" w:cs="Times New Roman"/>
                <w:sz w:val="24"/>
                <w:szCs w:val="24"/>
                <w:shd w:val="clear" w:color="auto" w:fill="FFFFFF"/>
              </w:rPr>
            </w:pPr>
          </w:p>
          <w:p w:rsidR="00745FC7" w:rsidRPr="00392122" w:rsidRDefault="00745FC7" w:rsidP="00745FC7">
            <w:pPr>
              <w:ind w:left="30" w:firstLineChars="252" w:firstLine="605"/>
              <w:jc w:val="both"/>
              <w:rPr>
                <w:rFonts w:ascii="Times New Roman" w:hAnsi="Times New Roman" w:cs="Times New Roman"/>
                <w:sz w:val="24"/>
                <w:szCs w:val="24"/>
                <w:shd w:val="clear" w:color="auto" w:fill="FFFFFF"/>
              </w:rPr>
            </w:pPr>
          </w:p>
          <w:p w:rsidR="00745FC7" w:rsidRPr="00392122" w:rsidRDefault="00745FC7" w:rsidP="00745FC7">
            <w:pPr>
              <w:ind w:left="30" w:firstLineChars="252" w:firstLine="605"/>
              <w:jc w:val="both"/>
              <w:rPr>
                <w:rFonts w:ascii="Times New Roman" w:hAnsi="Times New Roman" w:cs="Times New Roman"/>
                <w:sz w:val="24"/>
                <w:szCs w:val="24"/>
                <w:shd w:val="clear" w:color="auto" w:fill="FFFFFF"/>
              </w:rPr>
            </w:pPr>
          </w:p>
          <w:p w:rsidR="00745FC7" w:rsidRPr="00392122" w:rsidRDefault="00745FC7" w:rsidP="00745FC7">
            <w:pPr>
              <w:ind w:left="30" w:firstLineChars="252" w:firstLine="605"/>
              <w:jc w:val="both"/>
              <w:rPr>
                <w:rFonts w:ascii="Times New Roman" w:hAnsi="Times New Roman" w:cs="Times New Roman"/>
                <w:b/>
                <w:sz w:val="24"/>
                <w:szCs w:val="24"/>
                <w:shd w:val="clear" w:color="auto" w:fill="FFFFFF"/>
              </w:rPr>
            </w:pPr>
          </w:p>
          <w:p w:rsidR="00745FC7" w:rsidRPr="00392122" w:rsidRDefault="00745FC7" w:rsidP="00745FC7">
            <w:pPr>
              <w:ind w:left="30" w:firstLineChars="252" w:firstLine="605"/>
              <w:jc w:val="both"/>
              <w:rPr>
                <w:rFonts w:ascii="Times New Roman" w:hAnsi="Times New Roman" w:cs="Times New Roman"/>
                <w:b/>
                <w:sz w:val="24"/>
                <w:szCs w:val="24"/>
                <w:shd w:val="clear" w:color="auto" w:fill="FFFFFF"/>
              </w:rPr>
            </w:pPr>
          </w:p>
          <w:p w:rsidR="00745FC7" w:rsidRPr="00392122" w:rsidRDefault="00745FC7" w:rsidP="00745FC7">
            <w:pPr>
              <w:ind w:left="30" w:firstLineChars="252" w:firstLine="605"/>
              <w:jc w:val="both"/>
              <w:rPr>
                <w:rFonts w:ascii="Times New Roman" w:hAnsi="Times New Roman" w:cs="Times New Roman"/>
                <w:b/>
                <w:sz w:val="24"/>
                <w:szCs w:val="24"/>
                <w:shd w:val="clear" w:color="auto" w:fill="FFFFFF"/>
              </w:rPr>
            </w:pPr>
          </w:p>
          <w:p w:rsidR="00745FC7" w:rsidRPr="00392122" w:rsidRDefault="00745FC7" w:rsidP="00745FC7">
            <w:pPr>
              <w:ind w:left="30" w:firstLineChars="252" w:firstLine="605"/>
              <w:jc w:val="both"/>
              <w:rPr>
                <w:rFonts w:ascii="Times New Roman" w:hAnsi="Times New Roman" w:cs="Times New Roman"/>
                <w:b/>
                <w:sz w:val="24"/>
                <w:szCs w:val="24"/>
                <w:shd w:val="clear" w:color="auto" w:fill="FFFFFF"/>
              </w:rPr>
            </w:pPr>
          </w:p>
          <w:p w:rsidR="00745FC7" w:rsidRPr="00392122" w:rsidRDefault="00745FC7" w:rsidP="00745FC7">
            <w:pPr>
              <w:ind w:left="30" w:firstLineChars="252" w:firstLine="605"/>
              <w:jc w:val="both"/>
              <w:rPr>
                <w:rFonts w:ascii="Times New Roman" w:hAnsi="Times New Roman" w:cs="Times New Roman"/>
                <w:b/>
                <w:sz w:val="24"/>
                <w:szCs w:val="24"/>
                <w:shd w:val="clear" w:color="auto" w:fill="FFFFFF"/>
              </w:rPr>
            </w:pPr>
          </w:p>
          <w:p w:rsidR="00745FC7" w:rsidRPr="00392122" w:rsidRDefault="00745FC7" w:rsidP="00745FC7">
            <w:pPr>
              <w:ind w:left="30" w:firstLineChars="252" w:firstLine="605"/>
              <w:jc w:val="both"/>
              <w:rPr>
                <w:rFonts w:ascii="Times New Roman" w:hAnsi="Times New Roman" w:cs="Times New Roman"/>
                <w:b/>
                <w:sz w:val="24"/>
                <w:szCs w:val="24"/>
                <w:shd w:val="clear" w:color="auto" w:fill="FFFFFF"/>
              </w:rPr>
            </w:pPr>
          </w:p>
          <w:p w:rsidR="00745FC7" w:rsidRPr="00392122" w:rsidRDefault="00745FC7" w:rsidP="00745FC7">
            <w:pPr>
              <w:ind w:left="30" w:firstLineChars="252" w:firstLine="605"/>
              <w:jc w:val="both"/>
              <w:rPr>
                <w:rFonts w:ascii="Times New Roman" w:hAnsi="Times New Roman" w:cs="Times New Roman"/>
                <w:b/>
                <w:sz w:val="24"/>
                <w:szCs w:val="24"/>
                <w:shd w:val="clear" w:color="auto" w:fill="FFFFFF"/>
              </w:rPr>
            </w:pPr>
          </w:p>
          <w:p w:rsidR="00745FC7" w:rsidRPr="00392122" w:rsidRDefault="00745FC7" w:rsidP="00745FC7">
            <w:pPr>
              <w:ind w:left="30" w:firstLineChars="252" w:firstLine="605"/>
              <w:jc w:val="both"/>
              <w:rPr>
                <w:rFonts w:ascii="Times New Roman" w:hAnsi="Times New Roman" w:cs="Times New Roman"/>
                <w:b/>
                <w:sz w:val="24"/>
                <w:szCs w:val="24"/>
                <w:shd w:val="clear" w:color="auto" w:fill="FFFFFF"/>
              </w:rPr>
            </w:pPr>
          </w:p>
          <w:p w:rsidR="00745FC7" w:rsidRPr="00392122" w:rsidRDefault="00745FC7" w:rsidP="00745FC7">
            <w:pPr>
              <w:ind w:left="30" w:firstLineChars="252" w:firstLine="605"/>
              <w:jc w:val="both"/>
              <w:rPr>
                <w:rFonts w:ascii="Times New Roman" w:hAnsi="Times New Roman" w:cs="Times New Roman"/>
                <w:b/>
                <w:sz w:val="24"/>
                <w:szCs w:val="24"/>
                <w:shd w:val="clear" w:color="auto" w:fill="FFFFFF"/>
              </w:rPr>
            </w:pPr>
          </w:p>
          <w:p w:rsidR="00745FC7" w:rsidRPr="00392122" w:rsidRDefault="00745FC7" w:rsidP="00745FC7">
            <w:pPr>
              <w:ind w:left="30" w:firstLineChars="252" w:firstLine="605"/>
              <w:jc w:val="both"/>
              <w:rPr>
                <w:rFonts w:ascii="Times New Roman" w:hAnsi="Times New Roman" w:cs="Times New Roman"/>
                <w:sz w:val="24"/>
                <w:szCs w:val="24"/>
                <w:shd w:val="clear" w:color="auto" w:fill="FFFFFF"/>
              </w:rPr>
            </w:pPr>
            <w:r w:rsidRPr="00392122">
              <w:rPr>
                <w:rFonts w:ascii="Times New Roman" w:hAnsi="Times New Roman" w:cs="Times New Roman"/>
                <w:b/>
                <w:sz w:val="24"/>
                <w:szCs w:val="24"/>
                <w:shd w:val="clear" w:color="auto" w:fill="FFFFFF"/>
              </w:rPr>
              <w:lastRenderedPageBreak/>
              <w:t>подпункты 1) и 2) пункта 6</w:t>
            </w:r>
            <w:r w:rsidRPr="00392122">
              <w:rPr>
                <w:rFonts w:ascii="Times New Roman" w:hAnsi="Times New Roman" w:cs="Times New Roman"/>
                <w:sz w:val="24"/>
                <w:szCs w:val="24"/>
                <w:shd w:val="clear" w:color="auto" w:fill="FFFFFF"/>
              </w:rPr>
              <w:t xml:space="preserve"> изложить в следующей редакции:</w:t>
            </w:r>
          </w:p>
          <w:p w:rsidR="00745FC7" w:rsidRPr="00392122" w:rsidRDefault="00745FC7" w:rsidP="00745FC7">
            <w:pPr>
              <w:ind w:left="30" w:firstLineChars="252" w:firstLine="605"/>
              <w:jc w:val="both"/>
              <w:rPr>
                <w:rFonts w:ascii="Times New Roman" w:hAnsi="Times New Roman" w:cs="Times New Roman"/>
                <w:b/>
                <w:sz w:val="24"/>
                <w:szCs w:val="24"/>
                <w:shd w:val="clear" w:color="auto" w:fill="FFFFFF"/>
              </w:rPr>
            </w:pPr>
            <w:r w:rsidRPr="00392122">
              <w:rPr>
                <w:rFonts w:ascii="Times New Roman" w:hAnsi="Times New Roman" w:cs="Times New Roman"/>
                <w:sz w:val="24"/>
                <w:szCs w:val="24"/>
                <w:shd w:val="clear" w:color="auto" w:fill="FFFFFF"/>
              </w:rPr>
              <w:t xml:space="preserve">«1) при реализации, в том числе погашении долговых ценных бумаг, - разница между стоимостью реализации, погашения ценной бумаги и </w:t>
            </w:r>
            <w:r w:rsidRPr="00392122">
              <w:rPr>
                <w:rFonts w:ascii="Times New Roman" w:hAnsi="Times New Roman" w:cs="Times New Roman"/>
                <w:b/>
                <w:sz w:val="24"/>
                <w:szCs w:val="24"/>
                <w:shd w:val="clear" w:color="auto" w:fill="FFFFFF"/>
              </w:rPr>
              <w:t>расходами по ее операциям;</w:t>
            </w:r>
          </w:p>
          <w:p w:rsidR="00745FC7" w:rsidRPr="00392122" w:rsidRDefault="00745FC7" w:rsidP="00745FC7">
            <w:pPr>
              <w:ind w:left="30" w:firstLineChars="252" w:firstLine="605"/>
              <w:jc w:val="both"/>
              <w:rPr>
                <w:rFonts w:ascii="Times New Roman" w:hAnsi="Times New Roman" w:cs="Times New Roman"/>
                <w:sz w:val="24"/>
                <w:szCs w:val="24"/>
                <w:shd w:val="clear" w:color="auto" w:fill="FFFFFF"/>
              </w:rPr>
            </w:pPr>
            <w:r w:rsidRPr="00392122">
              <w:rPr>
                <w:rFonts w:ascii="Times New Roman" w:hAnsi="Times New Roman" w:cs="Times New Roman"/>
                <w:sz w:val="24"/>
                <w:szCs w:val="24"/>
                <w:shd w:val="clear" w:color="auto" w:fill="FFFFFF"/>
              </w:rPr>
              <w:t xml:space="preserve">2) при передаче в качестве вклада в уставный капитал - разница между стоимостью ценной бумаги, по которой она передана в качестве вклада в уставный капитал, </w:t>
            </w:r>
            <w:r w:rsidRPr="00392122">
              <w:rPr>
                <w:rFonts w:ascii="Times New Roman" w:hAnsi="Times New Roman" w:cs="Times New Roman"/>
                <w:b/>
                <w:sz w:val="24"/>
                <w:szCs w:val="24"/>
                <w:shd w:val="clear" w:color="auto" w:fill="FFFFFF"/>
              </w:rPr>
              <w:t>и расходами по ее операциям</w:t>
            </w:r>
            <w:r w:rsidRPr="00392122">
              <w:rPr>
                <w:rFonts w:ascii="Times New Roman" w:hAnsi="Times New Roman" w:cs="Times New Roman"/>
                <w:sz w:val="24"/>
                <w:szCs w:val="24"/>
                <w:shd w:val="clear" w:color="auto" w:fill="FFFFFF"/>
              </w:rPr>
              <w:t>.»;</w:t>
            </w:r>
          </w:p>
          <w:p w:rsidR="00745FC7" w:rsidRPr="00392122" w:rsidRDefault="00745FC7" w:rsidP="00745FC7">
            <w:pPr>
              <w:ind w:left="30" w:firstLineChars="252" w:firstLine="605"/>
              <w:jc w:val="both"/>
              <w:rPr>
                <w:rFonts w:ascii="Times New Roman" w:hAnsi="Times New Roman" w:cs="Times New Roman"/>
                <w:sz w:val="24"/>
                <w:szCs w:val="24"/>
                <w:shd w:val="clear" w:color="auto" w:fill="FFFFFF"/>
              </w:rPr>
            </w:pPr>
          </w:p>
          <w:p w:rsidR="00745FC7" w:rsidRPr="00392122" w:rsidRDefault="00745FC7" w:rsidP="00745FC7">
            <w:pPr>
              <w:ind w:left="30" w:firstLineChars="252" w:firstLine="605"/>
              <w:jc w:val="both"/>
              <w:rPr>
                <w:rFonts w:ascii="Times New Roman" w:hAnsi="Times New Roman" w:cs="Times New Roman"/>
                <w:sz w:val="24"/>
                <w:szCs w:val="24"/>
                <w:shd w:val="clear" w:color="auto" w:fill="FFFFFF"/>
              </w:rPr>
            </w:pPr>
          </w:p>
          <w:p w:rsidR="00745FC7" w:rsidRPr="00392122" w:rsidRDefault="00745FC7" w:rsidP="00745FC7">
            <w:pPr>
              <w:ind w:left="30" w:firstLineChars="252" w:firstLine="605"/>
              <w:jc w:val="both"/>
              <w:rPr>
                <w:rFonts w:ascii="Times New Roman" w:hAnsi="Times New Roman" w:cs="Times New Roman"/>
                <w:sz w:val="24"/>
                <w:szCs w:val="24"/>
                <w:shd w:val="clear" w:color="auto" w:fill="FFFFFF"/>
              </w:rPr>
            </w:pPr>
          </w:p>
          <w:p w:rsidR="00745FC7" w:rsidRPr="00392122" w:rsidRDefault="00745FC7" w:rsidP="00745FC7">
            <w:pPr>
              <w:ind w:left="30" w:firstLineChars="252" w:firstLine="605"/>
              <w:jc w:val="both"/>
              <w:rPr>
                <w:rFonts w:ascii="Times New Roman" w:hAnsi="Times New Roman" w:cs="Times New Roman"/>
                <w:sz w:val="24"/>
                <w:szCs w:val="24"/>
                <w:shd w:val="clear" w:color="auto" w:fill="FFFFFF"/>
              </w:rPr>
            </w:pPr>
          </w:p>
          <w:p w:rsidR="00745FC7" w:rsidRPr="00392122" w:rsidRDefault="00745FC7" w:rsidP="00745FC7">
            <w:pPr>
              <w:ind w:left="30" w:firstLineChars="252" w:firstLine="605"/>
              <w:jc w:val="both"/>
              <w:rPr>
                <w:rFonts w:ascii="Times New Roman" w:hAnsi="Times New Roman" w:cs="Times New Roman"/>
                <w:sz w:val="24"/>
                <w:szCs w:val="24"/>
                <w:shd w:val="clear" w:color="auto" w:fill="FFFFFF"/>
              </w:rPr>
            </w:pPr>
          </w:p>
          <w:p w:rsidR="00745FC7" w:rsidRPr="00392122" w:rsidRDefault="00745FC7" w:rsidP="00745FC7">
            <w:pPr>
              <w:ind w:left="30" w:firstLineChars="252" w:firstLine="605"/>
              <w:jc w:val="both"/>
              <w:rPr>
                <w:rFonts w:ascii="Times New Roman" w:hAnsi="Times New Roman" w:cs="Times New Roman"/>
                <w:sz w:val="24"/>
                <w:szCs w:val="24"/>
                <w:shd w:val="clear" w:color="auto" w:fill="FFFFFF"/>
              </w:rPr>
            </w:pPr>
          </w:p>
          <w:p w:rsidR="00745FC7" w:rsidRPr="00392122" w:rsidRDefault="00745FC7" w:rsidP="00745FC7">
            <w:pPr>
              <w:ind w:left="30" w:firstLineChars="252" w:firstLine="605"/>
              <w:jc w:val="both"/>
              <w:rPr>
                <w:rFonts w:ascii="Times New Roman" w:hAnsi="Times New Roman" w:cs="Times New Roman"/>
                <w:sz w:val="24"/>
                <w:szCs w:val="24"/>
                <w:shd w:val="clear" w:color="auto" w:fill="FFFFFF"/>
              </w:rPr>
            </w:pPr>
          </w:p>
          <w:p w:rsidR="00745FC7" w:rsidRPr="00392122" w:rsidRDefault="00745FC7" w:rsidP="00745FC7">
            <w:pPr>
              <w:ind w:left="30" w:firstLineChars="252" w:firstLine="605"/>
              <w:jc w:val="both"/>
              <w:rPr>
                <w:rFonts w:ascii="Times New Roman" w:hAnsi="Times New Roman" w:cs="Times New Roman"/>
                <w:sz w:val="24"/>
                <w:szCs w:val="24"/>
                <w:shd w:val="clear" w:color="auto" w:fill="FFFFFF"/>
              </w:rPr>
            </w:pPr>
          </w:p>
          <w:p w:rsidR="00745FC7" w:rsidRPr="00392122" w:rsidRDefault="00745FC7" w:rsidP="00745FC7">
            <w:pPr>
              <w:ind w:left="30" w:firstLineChars="252" w:firstLine="605"/>
              <w:jc w:val="both"/>
              <w:rPr>
                <w:rFonts w:ascii="Times New Roman" w:hAnsi="Times New Roman" w:cs="Times New Roman"/>
                <w:sz w:val="24"/>
                <w:szCs w:val="24"/>
                <w:shd w:val="clear" w:color="auto" w:fill="FFFFFF"/>
              </w:rPr>
            </w:pPr>
          </w:p>
          <w:p w:rsidR="00745FC7" w:rsidRPr="00392122" w:rsidRDefault="00745FC7" w:rsidP="00745FC7">
            <w:pPr>
              <w:ind w:left="30" w:firstLineChars="252" w:firstLine="605"/>
              <w:jc w:val="both"/>
              <w:rPr>
                <w:rFonts w:ascii="Times New Roman" w:hAnsi="Times New Roman" w:cs="Times New Roman"/>
                <w:sz w:val="24"/>
                <w:szCs w:val="24"/>
                <w:shd w:val="clear" w:color="auto" w:fill="FFFFFF"/>
              </w:rPr>
            </w:pPr>
          </w:p>
          <w:p w:rsidR="00745FC7" w:rsidRPr="00392122" w:rsidRDefault="00745FC7" w:rsidP="00745FC7">
            <w:pPr>
              <w:ind w:left="30" w:firstLineChars="252" w:firstLine="605"/>
              <w:jc w:val="both"/>
              <w:rPr>
                <w:rFonts w:ascii="Times New Roman" w:hAnsi="Times New Roman" w:cs="Times New Roman"/>
                <w:sz w:val="24"/>
                <w:szCs w:val="24"/>
                <w:shd w:val="clear" w:color="auto" w:fill="FFFFFF"/>
              </w:rPr>
            </w:pPr>
          </w:p>
          <w:p w:rsidR="00745FC7" w:rsidRPr="00392122" w:rsidRDefault="00745FC7" w:rsidP="00745FC7">
            <w:pPr>
              <w:ind w:left="30" w:firstLineChars="252" w:firstLine="605"/>
              <w:jc w:val="both"/>
              <w:rPr>
                <w:rFonts w:ascii="Times New Roman" w:hAnsi="Times New Roman" w:cs="Times New Roman"/>
                <w:sz w:val="24"/>
                <w:szCs w:val="24"/>
                <w:shd w:val="clear" w:color="auto" w:fill="FFFFFF"/>
              </w:rPr>
            </w:pPr>
          </w:p>
          <w:p w:rsidR="00745FC7" w:rsidRPr="00392122" w:rsidRDefault="00745FC7" w:rsidP="00745FC7">
            <w:pPr>
              <w:pStyle w:val="pj"/>
              <w:shd w:val="clear" w:color="auto" w:fill="FFFFFF"/>
              <w:ind w:firstLine="0"/>
              <w:textAlignment w:val="baseline"/>
            </w:pPr>
          </w:p>
          <w:p w:rsidR="00745FC7" w:rsidRPr="00392122" w:rsidRDefault="00745FC7" w:rsidP="00745FC7">
            <w:pPr>
              <w:pStyle w:val="pj"/>
              <w:shd w:val="clear" w:color="auto" w:fill="FFFFFF"/>
              <w:ind w:left="30" w:firstLineChars="252" w:firstLine="605"/>
              <w:textAlignment w:val="baseline"/>
            </w:pPr>
            <w:r w:rsidRPr="00392122">
              <w:rPr>
                <w:b/>
              </w:rPr>
              <w:t>пункт 6</w:t>
            </w:r>
            <w:r w:rsidRPr="00392122">
              <w:t xml:space="preserve"> изложить в следующей редакции:</w:t>
            </w:r>
          </w:p>
          <w:p w:rsidR="00745FC7" w:rsidRPr="00392122" w:rsidRDefault="00745FC7" w:rsidP="00745FC7">
            <w:pPr>
              <w:pStyle w:val="pj"/>
              <w:shd w:val="clear" w:color="auto" w:fill="FFFFFF"/>
              <w:ind w:left="30" w:firstLineChars="252" w:firstLine="605"/>
              <w:textAlignment w:val="baseline"/>
              <w:rPr>
                <w:b/>
              </w:rPr>
            </w:pPr>
            <w:r w:rsidRPr="00392122">
              <w:t xml:space="preserve">«6. </w:t>
            </w:r>
            <w:r w:rsidRPr="00392122">
              <w:rPr>
                <w:b/>
              </w:rPr>
              <w:t>Расходами по операциям с ценными бумагами являются:</w:t>
            </w:r>
          </w:p>
          <w:p w:rsidR="00745FC7" w:rsidRPr="00392122" w:rsidRDefault="00745FC7" w:rsidP="00745FC7">
            <w:pPr>
              <w:ind w:left="30" w:firstLineChars="252" w:firstLine="605"/>
              <w:jc w:val="both"/>
              <w:rPr>
                <w:rStyle w:val="s0"/>
                <w:rFonts w:eastAsia="Calibri"/>
                <w:b/>
                <w:bCs/>
                <w:sz w:val="24"/>
                <w:szCs w:val="24"/>
              </w:rPr>
            </w:pPr>
            <w:r w:rsidRPr="00392122">
              <w:rPr>
                <w:rFonts w:ascii="Times New Roman" w:hAnsi="Times New Roman" w:cs="Times New Roman"/>
                <w:sz w:val="24"/>
                <w:szCs w:val="24"/>
              </w:rPr>
              <w:t xml:space="preserve">1) </w:t>
            </w:r>
            <w:r w:rsidRPr="00392122">
              <w:rPr>
                <w:rFonts w:ascii="Times New Roman" w:hAnsi="Times New Roman" w:cs="Times New Roman"/>
                <w:b/>
                <w:sz w:val="24"/>
                <w:szCs w:val="24"/>
              </w:rPr>
              <w:t xml:space="preserve">Первоначальная стоимость их приобретения, документально </w:t>
            </w:r>
            <w:r w:rsidRPr="00392122">
              <w:rPr>
                <w:rFonts w:ascii="Times New Roman" w:hAnsi="Times New Roman" w:cs="Times New Roman"/>
                <w:b/>
                <w:sz w:val="24"/>
                <w:szCs w:val="24"/>
              </w:rPr>
              <w:lastRenderedPageBreak/>
              <w:t xml:space="preserve">подтвержденные и фактически осуществленные налогоплательщиком расходы по приобретению, реализации, хранению и погашению ценных бумаг лицу, осуществляющему брокерскую деятельность </w:t>
            </w:r>
            <w:r w:rsidRPr="00392122">
              <w:rPr>
                <w:rFonts w:ascii="Times New Roman" w:hAnsi="Times New Roman" w:cs="Times New Roman"/>
                <w:b/>
                <w:sz w:val="24"/>
                <w:szCs w:val="24"/>
                <w:shd w:val="clear" w:color="auto" w:fill="FFFFFF"/>
              </w:rPr>
              <w:t>в соответствии с законодательством Республики Казахстан или иного государства;</w:t>
            </w:r>
          </w:p>
          <w:p w:rsidR="00745FC7" w:rsidRPr="00392122" w:rsidRDefault="00745FC7" w:rsidP="00745FC7">
            <w:pPr>
              <w:ind w:left="30" w:firstLineChars="252" w:firstLine="605"/>
              <w:jc w:val="both"/>
              <w:rPr>
                <w:rFonts w:ascii="Times New Roman" w:hAnsi="Times New Roman" w:cs="Times New Roman"/>
                <w:sz w:val="24"/>
                <w:szCs w:val="24"/>
                <w:shd w:val="clear" w:color="auto" w:fill="FFFFFF"/>
              </w:rPr>
            </w:pPr>
            <w:r w:rsidRPr="00392122">
              <w:rPr>
                <w:rFonts w:ascii="Times New Roman" w:hAnsi="Times New Roman" w:cs="Times New Roman"/>
                <w:sz w:val="24"/>
                <w:szCs w:val="24"/>
                <w:shd w:val="clear" w:color="auto" w:fill="FFFFFF"/>
              </w:rPr>
              <w:t>2) стоимость, по которой имущество получено акционером, участником, учредителем при распределении имущества, в том числе взамен ранее внесенного, отраженная в документе, подтверждающем прием и передачу такого актива и заверенном подписями сторон - в случае, если активы были получены акционером (участником, учредителем) в результате распределения имущества при ликвидации юридического лица или уменьшении уставного капитала, а также выкупе юридическим лицом у учредителя, участника доли участия или ее части в этом юридическом лице, выкупе юридическим лицом-эмитентом у акционера акций, выпущенных этим эмитентом;</w:t>
            </w:r>
          </w:p>
          <w:p w:rsidR="00745FC7" w:rsidRPr="00392122" w:rsidRDefault="00745FC7" w:rsidP="00745FC7">
            <w:pPr>
              <w:ind w:left="30" w:firstLineChars="252" w:firstLine="605"/>
              <w:jc w:val="both"/>
              <w:rPr>
                <w:rFonts w:ascii="Times New Roman" w:hAnsi="Times New Roman" w:cs="Times New Roman"/>
                <w:sz w:val="24"/>
                <w:szCs w:val="24"/>
                <w:shd w:val="clear" w:color="auto" w:fill="FFFFFF"/>
              </w:rPr>
            </w:pPr>
            <w:r w:rsidRPr="00392122">
              <w:rPr>
                <w:rFonts w:ascii="Times New Roman" w:hAnsi="Times New Roman" w:cs="Times New Roman"/>
                <w:sz w:val="24"/>
                <w:szCs w:val="24"/>
                <w:shd w:val="clear" w:color="auto" w:fill="FFFFFF"/>
              </w:rPr>
              <w:t>или</w:t>
            </w:r>
          </w:p>
          <w:p w:rsidR="00745FC7" w:rsidRPr="00392122" w:rsidRDefault="00745FC7" w:rsidP="00745FC7">
            <w:pPr>
              <w:ind w:left="30" w:firstLineChars="252" w:firstLine="605"/>
              <w:jc w:val="both"/>
              <w:rPr>
                <w:rFonts w:ascii="Times New Roman" w:hAnsi="Times New Roman" w:cs="Times New Roman"/>
                <w:sz w:val="24"/>
                <w:szCs w:val="24"/>
                <w:shd w:val="clear" w:color="auto" w:fill="FFFFFF"/>
              </w:rPr>
            </w:pPr>
            <w:r w:rsidRPr="00392122">
              <w:rPr>
                <w:rFonts w:ascii="Times New Roman" w:hAnsi="Times New Roman" w:cs="Times New Roman"/>
                <w:sz w:val="24"/>
                <w:szCs w:val="24"/>
                <w:shd w:val="clear" w:color="auto" w:fill="FFFFFF"/>
              </w:rPr>
              <w:t xml:space="preserve">3) сумма ранее признанного дохода, полученного от налогового </w:t>
            </w:r>
            <w:r w:rsidRPr="00392122">
              <w:rPr>
                <w:rFonts w:ascii="Times New Roman" w:hAnsi="Times New Roman" w:cs="Times New Roman"/>
                <w:sz w:val="24"/>
                <w:szCs w:val="24"/>
                <w:shd w:val="clear" w:color="auto" w:fill="FFFFFF"/>
              </w:rPr>
              <w:lastRenderedPageBreak/>
              <w:t>агента, или дохода, полученного из источников за пределами Республики Казахстан и отраженного в декларации индивидуального предпринимателя или в декларации о доходах и имуществе - в случае получения ценных бумаг в качестве выплаты такого дохода;</w:t>
            </w:r>
          </w:p>
          <w:p w:rsidR="00745FC7" w:rsidRPr="00392122" w:rsidRDefault="00745FC7" w:rsidP="00745FC7">
            <w:pPr>
              <w:ind w:left="30" w:firstLineChars="252" w:firstLine="605"/>
              <w:jc w:val="both"/>
              <w:rPr>
                <w:rFonts w:ascii="Times New Roman" w:hAnsi="Times New Roman" w:cs="Times New Roman"/>
                <w:sz w:val="24"/>
                <w:szCs w:val="24"/>
                <w:shd w:val="clear" w:color="auto" w:fill="FFFFFF"/>
              </w:rPr>
            </w:pPr>
            <w:r w:rsidRPr="00392122">
              <w:rPr>
                <w:rFonts w:ascii="Times New Roman" w:hAnsi="Times New Roman" w:cs="Times New Roman"/>
                <w:sz w:val="24"/>
                <w:szCs w:val="24"/>
                <w:shd w:val="clear" w:color="auto" w:fill="FFFFFF"/>
              </w:rPr>
              <w:t>или</w:t>
            </w:r>
          </w:p>
          <w:p w:rsidR="00745FC7" w:rsidRPr="00392122" w:rsidRDefault="00745FC7" w:rsidP="00745FC7">
            <w:pPr>
              <w:ind w:left="30" w:firstLineChars="252" w:firstLine="605"/>
              <w:jc w:val="both"/>
              <w:rPr>
                <w:rFonts w:ascii="Times New Roman" w:hAnsi="Times New Roman" w:cs="Times New Roman"/>
                <w:sz w:val="24"/>
                <w:szCs w:val="24"/>
                <w:shd w:val="clear" w:color="auto" w:fill="FFFFFF"/>
              </w:rPr>
            </w:pPr>
            <w:r w:rsidRPr="00392122">
              <w:rPr>
                <w:rFonts w:ascii="Times New Roman" w:hAnsi="Times New Roman" w:cs="Times New Roman"/>
                <w:sz w:val="24"/>
                <w:szCs w:val="24"/>
                <w:shd w:val="clear" w:color="auto" w:fill="FFFFFF"/>
              </w:rPr>
              <w:t>4) сумма дебиторской задолженности, в счет погашения которой получена ценная бумага, - в случае получения ценных бумаг в счет погашения дебиторской задолженности, возникшей не в связи с получением дохода;</w:t>
            </w:r>
          </w:p>
          <w:p w:rsidR="00745FC7" w:rsidRPr="00392122" w:rsidRDefault="00745FC7" w:rsidP="00745FC7">
            <w:pPr>
              <w:ind w:left="30" w:firstLineChars="252" w:firstLine="605"/>
              <w:jc w:val="both"/>
              <w:rPr>
                <w:rFonts w:ascii="Times New Roman" w:hAnsi="Times New Roman" w:cs="Times New Roman"/>
                <w:sz w:val="24"/>
                <w:szCs w:val="24"/>
                <w:shd w:val="clear" w:color="auto" w:fill="FFFFFF"/>
              </w:rPr>
            </w:pPr>
            <w:r w:rsidRPr="00392122">
              <w:rPr>
                <w:rFonts w:ascii="Times New Roman" w:hAnsi="Times New Roman" w:cs="Times New Roman"/>
                <w:sz w:val="24"/>
                <w:szCs w:val="24"/>
                <w:shd w:val="clear" w:color="auto" w:fill="FFFFFF"/>
              </w:rPr>
              <w:t>или</w:t>
            </w:r>
          </w:p>
          <w:p w:rsidR="00745FC7" w:rsidRPr="00392122" w:rsidRDefault="00745FC7" w:rsidP="00745FC7">
            <w:pPr>
              <w:ind w:left="30" w:firstLineChars="252" w:firstLine="605"/>
              <w:jc w:val="both"/>
              <w:rPr>
                <w:rFonts w:ascii="Times New Roman" w:hAnsi="Times New Roman" w:cs="Times New Roman"/>
                <w:sz w:val="24"/>
                <w:szCs w:val="24"/>
                <w:shd w:val="clear" w:color="auto" w:fill="FFFFFF"/>
              </w:rPr>
            </w:pPr>
            <w:r w:rsidRPr="00392122">
              <w:rPr>
                <w:rFonts w:ascii="Times New Roman" w:hAnsi="Times New Roman" w:cs="Times New Roman"/>
                <w:sz w:val="24"/>
                <w:szCs w:val="24"/>
                <w:shd w:val="clear" w:color="auto" w:fill="FFFFFF"/>
              </w:rPr>
              <w:t>5) стоимость, включенная ранее в доход в виде безвозмездно полученных ценных бумаг - в случае, когда стоимость безвозмездно полученных ценных бумаг была включена в облагаемый доход индивидуального предпринимателя или в облагаемый доход физического лица;</w:t>
            </w:r>
          </w:p>
          <w:p w:rsidR="00745FC7" w:rsidRPr="00392122" w:rsidRDefault="00745FC7" w:rsidP="00745FC7">
            <w:pPr>
              <w:ind w:left="30" w:firstLineChars="252" w:firstLine="605"/>
              <w:jc w:val="both"/>
              <w:rPr>
                <w:rFonts w:ascii="Times New Roman" w:hAnsi="Times New Roman" w:cs="Times New Roman"/>
                <w:sz w:val="24"/>
                <w:szCs w:val="24"/>
                <w:shd w:val="clear" w:color="auto" w:fill="FFFFFF"/>
              </w:rPr>
            </w:pPr>
            <w:r w:rsidRPr="00392122">
              <w:rPr>
                <w:rFonts w:ascii="Times New Roman" w:hAnsi="Times New Roman" w:cs="Times New Roman"/>
                <w:sz w:val="24"/>
                <w:szCs w:val="24"/>
                <w:shd w:val="clear" w:color="auto" w:fill="FFFFFF"/>
              </w:rPr>
              <w:t>или</w:t>
            </w:r>
          </w:p>
          <w:p w:rsidR="00745FC7" w:rsidRPr="00392122" w:rsidRDefault="00745FC7" w:rsidP="00745FC7">
            <w:pPr>
              <w:ind w:left="30" w:firstLineChars="252" w:firstLine="605"/>
              <w:jc w:val="both"/>
              <w:rPr>
                <w:rFonts w:ascii="Times New Roman" w:hAnsi="Times New Roman" w:cs="Times New Roman"/>
                <w:sz w:val="24"/>
                <w:szCs w:val="24"/>
                <w:shd w:val="clear" w:color="auto" w:fill="FFFFFF"/>
              </w:rPr>
            </w:pPr>
            <w:r w:rsidRPr="00392122">
              <w:rPr>
                <w:rFonts w:ascii="Times New Roman" w:hAnsi="Times New Roman" w:cs="Times New Roman"/>
                <w:sz w:val="24"/>
                <w:szCs w:val="24"/>
                <w:shd w:val="clear" w:color="auto" w:fill="FFFFFF"/>
              </w:rPr>
              <w:t>6) рыночная стоимость ценной бумаги - в случае реализации (передачи) доли участия, полученной в виде наследования, благотворительной помощи.</w:t>
            </w:r>
          </w:p>
          <w:p w:rsidR="00745FC7" w:rsidRPr="00392122" w:rsidRDefault="00745FC7" w:rsidP="00745FC7">
            <w:pPr>
              <w:ind w:left="30" w:firstLineChars="252" w:firstLine="605"/>
              <w:jc w:val="both"/>
              <w:rPr>
                <w:rFonts w:ascii="Times New Roman" w:hAnsi="Times New Roman" w:cs="Times New Roman"/>
                <w:b/>
                <w:sz w:val="24"/>
                <w:szCs w:val="24"/>
                <w:shd w:val="clear" w:color="auto" w:fill="FFFFFF"/>
              </w:rPr>
            </w:pPr>
            <w:r w:rsidRPr="00392122">
              <w:rPr>
                <w:rFonts w:ascii="Times New Roman" w:hAnsi="Times New Roman" w:cs="Times New Roman"/>
                <w:b/>
                <w:sz w:val="24"/>
                <w:szCs w:val="24"/>
                <w:shd w:val="clear" w:color="auto" w:fill="FFFFFF"/>
              </w:rPr>
              <w:lastRenderedPageBreak/>
              <w:t>Расходы по операциям с ценными бумагами должны быть подтверждены документально. В случае отсутствия документов, подтверждающих расходы по операциям с ценными бумагами, такие расходы признаются равными нулю.</w:t>
            </w:r>
          </w:p>
          <w:p w:rsidR="00745FC7" w:rsidRPr="00392122" w:rsidRDefault="00745FC7" w:rsidP="00745FC7">
            <w:pPr>
              <w:ind w:left="30" w:firstLineChars="252" w:firstLine="605"/>
              <w:jc w:val="both"/>
              <w:rPr>
                <w:rFonts w:ascii="Times New Roman" w:hAnsi="Times New Roman" w:cs="Times New Roman"/>
                <w:sz w:val="24"/>
                <w:szCs w:val="24"/>
                <w:shd w:val="clear" w:color="auto" w:fill="FFFFFF"/>
              </w:rPr>
            </w:pPr>
            <w:r w:rsidRPr="00392122">
              <w:rPr>
                <w:rFonts w:ascii="Times New Roman" w:hAnsi="Times New Roman" w:cs="Times New Roman"/>
                <w:sz w:val="24"/>
                <w:szCs w:val="24"/>
                <w:shd w:val="clear" w:color="auto" w:fill="FFFFFF"/>
              </w:rPr>
              <w:t>Первоначальная стоимость единицы ценных бумаг при их реализации, передаче в качестве вклада в уставный капитал определяется по первоначальной стоимости первых по времени поступления ценных бумаг (метод ФИФО).»;</w:t>
            </w:r>
          </w:p>
          <w:p w:rsidR="00745FC7" w:rsidRPr="00392122" w:rsidRDefault="00745FC7" w:rsidP="00745FC7">
            <w:pPr>
              <w:ind w:left="30" w:firstLineChars="252" w:firstLine="554"/>
              <w:jc w:val="both"/>
              <w:rPr>
                <w:b/>
                <w:bCs/>
              </w:rPr>
            </w:pPr>
          </w:p>
        </w:tc>
        <w:tc>
          <w:tcPr>
            <w:tcW w:w="3685" w:type="dxa"/>
          </w:tcPr>
          <w:p w:rsidR="00745FC7" w:rsidRPr="00392122" w:rsidRDefault="00745FC7" w:rsidP="00745FC7">
            <w:pPr>
              <w:ind w:left="31"/>
              <w:jc w:val="center"/>
              <w:rPr>
                <w:rFonts w:ascii="Times New Roman" w:hAnsi="Times New Roman" w:cs="Times New Roman"/>
                <w:b/>
                <w:sz w:val="24"/>
                <w:szCs w:val="24"/>
              </w:rPr>
            </w:pPr>
            <w:r w:rsidRPr="00392122">
              <w:rPr>
                <w:rFonts w:ascii="Times New Roman" w:hAnsi="Times New Roman" w:cs="Times New Roman"/>
                <w:b/>
                <w:sz w:val="24"/>
                <w:szCs w:val="24"/>
              </w:rPr>
              <w:lastRenderedPageBreak/>
              <w:t>депутаты</w:t>
            </w:r>
          </w:p>
          <w:p w:rsidR="00745FC7" w:rsidRPr="00392122" w:rsidRDefault="00745FC7" w:rsidP="00745FC7">
            <w:pPr>
              <w:ind w:left="31"/>
              <w:jc w:val="center"/>
              <w:rPr>
                <w:rFonts w:ascii="Times New Roman" w:hAnsi="Times New Roman" w:cs="Times New Roman"/>
                <w:b/>
                <w:sz w:val="24"/>
                <w:szCs w:val="24"/>
              </w:rPr>
            </w:pPr>
            <w:r w:rsidRPr="00392122">
              <w:rPr>
                <w:rFonts w:ascii="Times New Roman" w:hAnsi="Times New Roman" w:cs="Times New Roman"/>
                <w:b/>
                <w:sz w:val="24"/>
                <w:szCs w:val="24"/>
              </w:rPr>
              <w:t xml:space="preserve">А. </w:t>
            </w:r>
            <w:proofErr w:type="spellStart"/>
            <w:r w:rsidRPr="00392122">
              <w:rPr>
                <w:rFonts w:ascii="Times New Roman" w:hAnsi="Times New Roman" w:cs="Times New Roman"/>
                <w:b/>
                <w:sz w:val="24"/>
                <w:szCs w:val="24"/>
              </w:rPr>
              <w:t>Ходжаназаров</w:t>
            </w:r>
            <w:proofErr w:type="spellEnd"/>
          </w:p>
          <w:p w:rsidR="00745FC7" w:rsidRPr="00392122" w:rsidRDefault="00745FC7" w:rsidP="00745FC7">
            <w:pPr>
              <w:ind w:left="31"/>
              <w:jc w:val="center"/>
              <w:rPr>
                <w:rFonts w:ascii="Times New Roman" w:hAnsi="Times New Roman" w:cs="Times New Roman"/>
                <w:b/>
                <w:sz w:val="24"/>
                <w:szCs w:val="24"/>
              </w:rPr>
            </w:pPr>
            <w:r w:rsidRPr="00392122">
              <w:rPr>
                <w:rFonts w:ascii="Times New Roman" w:hAnsi="Times New Roman" w:cs="Times New Roman"/>
                <w:b/>
                <w:sz w:val="24"/>
                <w:szCs w:val="24"/>
              </w:rPr>
              <w:t xml:space="preserve">А. </w:t>
            </w:r>
            <w:proofErr w:type="spellStart"/>
            <w:r w:rsidRPr="00392122">
              <w:rPr>
                <w:rFonts w:ascii="Times New Roman" w:hAnsi="Times New Roman" w:cs="Times New Roman"/>
                <w:b/>
                <w:sz w:val="24"/>
                <w:szCs w:val="24"/>
              </w:rPr>
              <w:t>Кошмамбетов</w:t>
            </w:r>
            <w:proofErr w:type="spellEnd"/>
          </w:p>
          <w:p w:rsidR="00745FC7" w:rsidRPr="00392122" w:rsidRDefault="00745FC7" w:rsidP="00745FC7">
            <w:pPr>
              <w:pStyle w:val="pj"/>
              <w:shd w:val="clear" w:color="auto" w:fill="FFFFFF"/>
              <w:textAlignment w:val="baseline"/>
              <w:rPr>
                <w:iCs/>
              </w:rPr>
            </w:pPr>
          </w:p>
          <w:p w:rsidR="00745FC7" w:rsidRPr="00392122" w:rsidRDefault="00745FC7" w:rsidP="00745FC7">
            <w:pPr>
              <w:pStyle w:val="pj"/>
              <w:shd w:val="clear" w:color="auto" w:fill="FFFFFF"/>
              <w:textAlignment w:val="baseline"/>
            </w:pPr>
            <w:r w:rsidRPr="00392122">
              <w:rPr>
                <w:iCs/>
              </w:rPr>
              <w:t>Налогоплательщики могут нести различные виды расходов при приобретении ценных бумаг, помимо комиссионного вознаграждения брокерам. Также налогоплательщики несут расходы, связанные с хранение и реализацией (погашением). Учет всех сопутствующих расходов при определении налогооблагаемой базы обеспечит более справедливое налогообложение.</w:t>
            </w:r>
          </w:p>
          <w:p w:rsidR="00745FC7" w:rsidRPr="00392122" w:rsidRDefault="00745FC7" w:rsidP="00745FC7">
            <w:pPr>
              <w:pStyle w:val="pj"/>
              <w:shd w:val="clear" w:color="auto" w:fill="FFFFFF"/>
              <w:textAlignment w:val="baseline"/>
              <w:rPr>
                <w:rStyle w:val="s0"/>
                <w:rFonts w:eastAsia="Calibri"/>
              </w:rPr>
            </w:pPr>
          </w:p>
        </w:tc>
        <w:tc>
          <w:tcPr>
            <w:tcW w:w="1700" w:type="dxa"/>
          </w:tcPr>
          <w:p w:rsidR="00745FC7" w:rsidRPr="00392122" w:rsidRDefault="00745FC7" w:rsidP="00745FC7">
            <w:pPr>
              <w:widowControl w:val="0"/>
              <w:jc w:val="both"/>
              <w:rPr>
                <w:rFonts w:ascii="Times New Roman" w:eastAsia="Times New Roman" w:hAnsi="Times New Roman" w:cs="Times New Roman"/>
                <w:b/>
                <w:sz w:val="24"/>
                <w:szCs w:val="24"/>
                <w:lang w:eastAsia="ru-RU"/>
              </w:rPr>
            </w:pPr>
          </w:p>
        </w:tc>
      </w:tr>
      <w:tr w:rsidR="00745FC7" w:rsidRPr="00392122" w:rsidTr="00FF13A7">
        <w:tc>
          <w:tcPr>
            <w:tcW w:w="709" w:type="dxa"/>
          </w:tcPr>
          <w:p w:rsidR="00745FC7" w:rsidRPr="00392122" w:rsidRDefault="00745FC7" w:rsidP="00745FC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45FC7" w:rsidRPr="00392122" w:rsidRDefault="00745FC7" w:rsidP="00745FC7">
            <w:pPr>
              <w:tabs>
                <w:tab w:val="left" w:pos="567"/>
                <w:tab w:val="left" w:pos="12049"/>
              </w:tabs>
              <w:jc w:val="center"/>
              <w:rPr>
                <w:rStyle w:val="s0"/>
                <w:rFonts w:eastAsia="Calibri"/>
                <w:bCs/>
                <w:sz w:val="24"/>
                <w:szCs w:val="24"/>
              </w:rPr>
            </w:pPr>
            <w:r w:rsidRPr="00392122">
              <w:rPr>
                <w:rStyle w:val="s0"/>
                <w:rFonts w:eastAsia="Calibri"/>
                <w:bCs/>
                <w:sz w:val="24"/>
                <w:szCs w:val="24"/>
              </w:rPr>
              <w:t>пункт 2 статьи 379 проекта</w:t>
            </w:r>
          </w:p>
        </w:tc>
        <w:tc>
          <w:tcPr>
            <w:tcW w:w="3828" w:type="dxa"/>
          </w:tcPr>
          <w:p w:rsidR="00745FC7" w:rsidRPr="00392122" w:rsidRDefault="00745FC7" w:rsidP="00745FC7">
            <w:pPr>
              <w:ind w:firstLineChars="161" w:firstLine="386"/>
              <w:contextualSpacing/>
              <w:jc w:val="both"/>
              <w:rPr>
                <w:rFonts w:ascii="Times New Roman" w:eastAsia="Calibri" w:hAnsi="Times New Roman" w:cs="Times New Roman"/>
                <w:b/>
                <w:sz w:val="24"/>
                <w:szCs w:val="24"/>
              </w:rPr>
            </w:pPr>
            <w:r w:rsidRPr="00392122">
              <w:rPr>
                <w:rFonts w:ascii="Times New Roman" w:eastAsia="Calibri" w:hAnsi="Times New Roman" w:cs="Times New Roman"/>
                <w:b/>
                <w:sz w:val="24"/>
                <w:szCs w:val="24"/>
              </w:rPr>
              <w:t>Статья 379. Доход от прироста стоимости по производным финансовым инструментам</w:t>
            </w:r>
          </w:p>
          <w:p w:rsidR="00745FC7" w:rsidRPr="00392122" w:rsidRDefault="00745FC7" w:rsidP="00745FC7">
            <w:pPr>
              <w:ind w:firstLineChars="161" w:firstLine="386"/>
              <w:contextualSpacing/>
              <w:jc w:val="both"/>
              <w:rPr>
                <w:rFonts w:ascii="Times New Roman" w:eastAsia="Calibri" w:hAnsi="Times New Roman" w:cs="Times New Roman"/>
                <w:b/>
                <w:sz w:val="24"/>
                <w:szCs w:val="24"/>
              </w:rPr>
            </w:pPr>
          </w:p>
          <w:p w:rsidR="00745FC7" w:rsidRPr="00392122" w:rsidRDefault="00745FC7" w:rsidP="00745FC7">
            <w:pPr>
              <w:ind w:firstLineChars="161" w:firstLine="386"/>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w:t>
            </w:r>
          </w:p>
          <w:p w:rsidR="00745FC7" w:rsidRPr="00392122" w:rsidRDefault="00745FC7" w:rsidP="00745FC7">
            <w:pPr>
              <w:ind w:firstLineChars="161" w:firstLine="386"/>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 xml:space="preserve">2. Доходом от прироста стоимости по производным финансовым инструментам (за исключением производных финансовых инструментов, исполнение которых происходит путем приобретения или </w:t>
            </w:r>
            <w:r w:rsidRPr="00392122">
              <w:rPr>
                <w:rFonts w:ascii="Times New Roman" w:eastAsia="Calibri" w:hAnsi="Times New Roman" w:cs="Times New Roman"/>
                <w:sz w:val="24"/>
                <w:szCs w:val="24"/>
              </w:rPr>
              <w:lastRenderedPageBreak/>
              <w:t>реализации базового актива) является:</w:t>
            </w:r>
          </w:p>
          <w:p w:rsidR="00745FC7" w:rsidRPr="00392122" w:rsidRDefault="00745FC7" w:rsidP="00745FC7">
            <w:pPr>
              <w:ind w:firstLineChars="161" w:firstLine="386"/>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1) при реализации - положительная разница между ценой (стоимостью) реализации и его первоначальной стоимостью;</w:t>
            </w:r>
          </w:p>
          <w:p w:rsidR="00745FC7" w:rsidRPr="00392122" w:rsidRDefault="00745FC7" w:rsidP="00745FC7">
            <w:pPr>
              <w:shd w:val="clear" w:color="auto" w:fill="FFFFFF"/>
              <w:ind w:firstLineChars="161" w:firstLine="386"/>
              <w:contextualSpacing/>
              <w:jc w:val="both"/>
              <w:textAlignment w:val="baseline"/>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2) при передаче имущества в качестве вклада в уставный капитал - положительная разница между стоимостью, по которой он передан в качестве вклада в уставный капитал, но не более суммы, в счет оплаты которой передано такое имущество, и его первоначальной стоимостью. При этом стоимость имущества, по которой оно передано в качестве вклада в уставный капитал, определяется на основании документа, подтверждающего прием и передачу такого имущества.</w:t>
            </w:r>
          </w:p>
          <w:p w:rsidR="00745FC7" w:rsidRPr="00392122" w:rsidRDefault="00745FC7" w:rsidP="00745FC7">
            <w:pPr>
              <w:pStyle w:val="pj"/>
              <w:shd w:val="clear" w:color="auto" w:fill="FFFFFF"/>
              <w:ind w:firstLineChars="161" w:firstLine="386"/>
              <w:contextualSpacing/>
              <w:textAlignment w:val="baseline"/>
            </w:pPr>
            <w:r w:rsidRPr="00392122">
              <w:t>…</w:t>
            </w:r>
          </w:p>
        </w:tc>
        <w:tc>
          <w:tcPr>
            <w:tcW w:w="4111" w:type="dxa"/>
          </w:tcPr>
          <w:p w:rsidR="00745FC7" w:rsidRPr="00392122" w:rsidRDefault="00745FC7" w:rsidP="00745FC7">
            <w:pPr>
              <w:pStyle w:val="pj"/>
              <w:shd w:val="clear" w:color="auto" w:fill="FFFFFF"/>
              <w:textAlignment w:val="baseline"/>
            </w:pPr>
            <w:r w:rsidRPr="00392122">
              <w:rPr>
                <w:b/>
              </w:rPr>
              <w:lastRenderedPageBreak/>
              <w:t>пункт 2</w:t>
            </w:r>
            <w:r w:rsidRPr="00392122">
              <w:t xml:space="preserve"> стать 379 проекта изложить в следующей редакции:</w:t>
            </w:r>
          </w:p>
          <w:p w:rsidR="00745FC7" w:rsidRPr="00392122" w:rsidRDefault="00745FC7" w:rsidP="00745FC7">
            <w:pPr>
              <w:pStyle w:val="pj"/>
              <w:shd w:val="clear" w:color="auto" w:fill="FFFFFF"/>
              <w:textAlignment w:val="baseline"/>
              <w:rPr>
                <w:b/>
              </w:rPr>
            </w:pPr>
            <w:r w:rsidRPr="00392122">
              <w:t xml:space="preserve">«2. </w:t>
            </w:r>
            <w:r w:rsidRPr="00392122">
              <w:rPr>
                <w:b/>
              </w:rPr>
              <w:t xml:space="preserve">Результат от реализации, передачи в качестве вклада в уставный капитал юридического лица производных финансовых инструментов (за исключением производных финансовых инструментов, исполнение которых происходит путем приобретения или реализации базового актива) может иметь положительное или отрицательное значение и определяется по каждой операции </w:t>
            </w:r>
            <w:r w:rsidRPr="00392122">
              <w:rPr>
                <w:b/>
              </w:rPr>
              <w:lastRenderedPageBreak/>
              <w:t>выбытия за налоговый период в следующем порядке:</w:t>
            </w:r>
          </w:p>
          <w:p w:rsidR="00745FC7" w:rsidRPr="00392122" w:rsidRDefault="00745FC7" w:rsidP="00745FC7">
            <w:pPr>
              <w:ind w:firstLine="400"/>
              <w:jc w:val="both"/>
              <w:rPr>
                <w:rFonts w:ascii="Times New Roman" w:hAnsi="Times New Roman" w:cs="Times New Roman"/>
                <w:sz w:val="24"/>
                <w:szCs w:val="24"/>
                <w:shd w:val="clear" w:color="auto" w:fill="FFFFFF"/>
              </w:rPr>
            </w:pPr>
            <w:r w:rsidRPr="00392122">
              <w:rPr>
                <w:rFonts w:ascii="Times New Roman" w:hAnsi="Times New Roman" w:cs="Times New Roman"/>
                <w:sz w:val="24"/>
                <w:szCs w:val="24"/>
                <w:shd w:val="clear" w:color="auto" w:fill="FFFFFF"/>
              </w:rPr>
              <w:t xml:space="preserve">1) при реализации - положительная разница между ценой (стоимостью) реализации </w:t>
            </w:r>
            <w:r w:rsidRPr="00392122">
              <w:rPr>
                <w:rFonts w:ascii="Times New Roman" w:hAnsi="Times New Roman" w:cs="Times New Roman"/>
                <w:b/>
                <w:sz w:val="24"/>
                <w:szCs w:val="24"/>
                <w:shd w:val="clear" w:color="auto" w:fill="FFFFFF"/>
              </w:rPr>
              <w:t>и расходами по их операциям</w:t>
            </w:r>
            <w:r w:rsidRPr="00392122">
              <w:rPr>
                <w:rFonts w:ascii="Times New Roman" w:hAnsi="Times New Roman" w:cs="Times New Roman"/>
                <w:sz w:val="24"/>
                <w:szCs w:val="24"/>
                <w:shd w:val="clear" w:color="auto" w:fill="FFFFFF"/>
              </w:rPr>
              <w:t>;</w:t>
            </w:r>
          </w:p>
          <w:p w:rsidR="00745FC7" w:rsidRPr="00392122" w:rsidRDefault="00745FC7" w:rsidP="00745FC7">
            <w:pPr>
              <w:ind w:firstLine="400"/>
              <w:jc w:val="both"/>
              <w:rPr>
                <w:rFonts w:ascii="Times New Roman" w:hAnsi="Times New Roman" w:cs="Times New Roman"/>
                <w:sz w:val="24"/>
                <w:szCs w:val="24"/>
                <w:shd w:val="clear" w:color="auto" w:fill="FFFFFF"/>
              </w:rPr>
            </w:pPr>
            <w:r w:rsidRPr="00392122">
              <w:rPr>
                <w:rFonts w:ascii="Times New Roman" w:hAnsi="Times New Roman" w:cs="Times New Roman"/>
                <w:sz w:val="24"/>
                <w:szCs w:val="24"/>
                <w:shd w:val="clear" w:color="auto" w:fill="FFFFFF"/>
              </w:rPr>
              <w:t xml:space="preserve">2) при передаче имущества в качестве вклада в уставный капитал - положительная разница между стоимостью, по которой он передан в качестве вклада в уставный капитал, но не более суммы, в счет оплаты которой передано такое имущество, </w:t>
            </w:r>
            <w:r w:rsidRPr="00392122">
              <w:rPr>
                <w:rFonts w:ascii="Times New Roman" w:hAnsi="Times New Roman" w:cs="Times New Roman"/>
                <w:b/>
                <w:sz w:val="24"/>
                <w:szCs w:val="24"/>
                <w:shd w:val="clear" w:color="auto" w:fill="FFFFFF"/>
              </w:rPr>
              <w:t>и расходами по их операциям.</w:t>
            </w:r>
            <w:r w:rsidRPr="00392122">
              <w:rPr>
                <w:rFonts w:ascii="Times New Roman" w:hAnsi="Times New Roman" w:cs="Times New Roman"/>
                <w:sz w:val="24"/>
                <w:szCs w:val="24"/>
                <w:shd w:val="clear" w:color="auto" w:fill="FFFFFF"/>
              </w:rPr>
              <w:t xml:space="preserve"> При этом стоимость имущества, по которой оно передано в качестве вклада в уставный капитал, определяется на основании документа, подтверждающего прием и передачу такого имущества.»;</w:t>
            </w:r>
          </w:p>
          <w:p w:rsidR="00745FC7" w:rsidRPr="00392122" w:rsidRDefault="00745FC7" w:rsidP="00745FC7">
            <w:pPr>
              <w:ind w:firstLineChars="253" w:firstLine="607"/>
              <w:contextualSpacing/>
              <w:jc w:val="both"/>
              <w:rPr>
                <w:rFonts w:ascii="Times New Roman" w:hAnsi="Times New Roman" w:cs="Times New Roman"/>
                <w:b/>
                <w:sz w:val="24"/>
                <w:szCs w:val="24"/>
              </w:rPr>
            </w:pPr>
          </w:p>
        </w:tc>
        <w:tc>
          <w:tcPr>
            <w:tcW w:w="3685" w:type="dxa"/>
          </w:tcPr>
          <w:p w:rsidR="00745FC7" w:rsidRPr="00392122" w:rsidRDefault="00745FC7" w:rsidP="00745FC7">
            <w:pPr>
              <w:ind w:left="31"/>
              <w:jc w:val="center"/>
              <w:rPr>
                <w:rFonts w:ascii="Times New Roman" w:hAnsi="Times New Roman" w:cs="Times New Roman"/>
                <w:b/>
                <w:sz w:val="24"/>
                <w:szCs w:val="24"/>
              </w:rPr>
            </w:pPr>
            <w:r w:rsidRPr="00392122">
              <w:rPr>
                <w:rFonts w:ascii="Times New Roman" w:hAnsi="Times New Roman" w:cs="Times New Roman"/>
                <w:b/>
                <w:sz w:val="24"/>
                <w:szCs w:val="24"/>
              </w:rPr>
              <w:lastRenderedPageBreak/>
              <w:t>депутаты</w:t>
            </w:r>
          </w:p>
          <w:p w:rsidR="00745FC7" w:rsidRPr="00392122" w:rsidRDefault="00745FC7" w:rsidP="00745FC7">
            <w:pPr>
              <w:ind w:left="31"/>
              <w:jc w:val="center"/>
              <w:rPr>
                <w:rFonts w:ascii="Times New Roman" w:hAnsi="Times New Roman" w:cs="Times New Roman"/>
                <w:b/>
                <w:sz w:val="24"/>
                <w:szCs w:val="24"/>
              </w:rPr>
            </w:pPr>
            <w:r w:rsidRPr="00392122">
              <w:rPr>
                <w:rFonts w:ascii="Times New Roman" w:hAnsi="Times New Roman" w:cs="Times New Roman"/>
                <w:b/>
                <w:sz w:val="24"/>
                <w:szCs w:val="24"/>
              </w:rPr>
              <w:t xml:space="preserve">А. </w:t>
            </w:r>
            <w:proofErr w:type="spellStart"/>
            <w:r w:rsidRPr="00392122">
              <w:rPr>
                <w:rFonts w:ascii="Times New Roman" w:hAnsi="Times New Roman" w:cs="Times New Roman"/>
                <w:b/>
                <w:sz w:val="24"/>
                <w:szCs w:val="24"/>
              </w:rPr>
              <w:t>Ходжаназаров</w:t>
            </w:r>
            <w:proofErr w:type="spellEnd"/>
          </w:p>
          <w:p w:rsidR="00745FC7" w:rsidRPr="00392122" w:rsidRDefault="00745FC7" w:rsidP="00745FC7">
            <w:pPr>
              <w:ind w:left="31"/>
              <w:jc w:val="center"/>
              <w:rPr>
                <w:rFonts w:ascii="Times New Roman" w:hAnsi="Times New Roman" w:cs="Times New Roman"/>
                <w:b/>
                <w:sz w:val="24"/>
                <w:szCs w:val="24"/>
              </w:rPr>
            </w:pPr>
            <w:r w:rsidRPr="00392122">
              <w:rPr>
                <w:rFonts w:ascii="Times New Roman" w:hAnsi="Times New Roman" w:cs="Times New Roman"/>
                <w:b/>
                <w:sz w:val="24"/>
                <w:szCs w:val="24"/>
              </w:rPr>
              <w:t xml:space="preserve">А. </w:t>
            </w:r>
            <w:proofErr w:type="spellStart"/>
            <w:r w:rsidRPr="00392122">
              <w:rPr>
                <w:rFonts w:ascii="Times New Roman" w:hAnsi="Times New Roman" w:cs="Times New Roman"/>
                <w:b/>
                <w:sz w:val="24"/>
                <w:szCs w:val="24"/>
              </w:rPr>
              <w:t>Кошмамбетов</w:t>
            </w:r>
            <w:proofErr w:type="spellEnd"/>
          </w:p>
          <w:p w:rsidR="00745FC7" w:rsidRPr="00392122" w:rsidRDefault="00745FC7" w:rsidP="00745FC7">
            <w:pPr>
              <w:pStyle w:val="pj"/>
              <w:shd w:val="clear" w:color="auto" w:fill="FFFFFF"/>
              <w:textAlignment w:val="baseline"/>
              <w:rPr>
                <w:rStyle w:val="s0"/>
                <w:rFonts w:eastAsia="Calibri"/>
                <w:iCs/>
              </w:rPr>
            </w:pPr>
          </w:p>
          <w:p w:rsidR="00745FC7" w:rsidRPr="00392122" w:rsidRDefault="00745FC7" w:rsidP="00745FC7">
            <w:pPr>
              <w:pStyle w:val="pj"/>
              <w:shd w:val="clear" w:color="auto" w:fill="FFFFFF"/>
              <w:textAlignment w:val="baseline"/>
            </w:pPr>
            <w:r w:rsidRPr="00392122">
              <w:rPr>
                <w:rStyle w:val="s0"/>
                <w:rFonts w:eastAsia="Calibri"/>
                <w:iCs/>
              </w:rPr>
              <w:t xml:space="preserve">Аналогично сделкам с ценными бумагами </w:t>
            </w:r>
            <w:r w:rsidRPr="00392122">
              <w:rPr>
                <w:iCs/>
              </w:rPr>
              <w:t xml:space="preserve">при приобретении и реализации производных финансовых инструментов налогоплательщики могут нести убытки, а также различные сопутствующие расходы. Включение положения об общей сумме результатов </w:t>
            </w:r>
            <w:proofErr w:type="gramStart"/>
            <w:r w:rsidRPr="00392122">
              <w:rPr>
                <w:iCs/>
              </w:rPr>
              <w:t xml:space="preserve">по </w:t>
            </w:r>
            <w:r w:rsidRPr="00392122">
              <w:rPr>
                <w:iCs/>
              </w:rPr>
              <w:lastRenderedPageBreak/>
              <w:t>операциями</w:t>
            </w:r>
            <w:proofErr w:type="gramEnd"/>
            <w:r w:rsidRPr="00392122">
              <w:rPr>
                <w:iCs/>
              </w:rPr>
              <w:t xml:space="preserve"> и сопутствующих расходах при определении налоговой базе по ПФИ позволит учитывать реальные финансовые затраты налогоплательщиков и обеспечит справедливое налогообложение.</w:t>
            </w:r>
          </w:p>
          <w:p w:rsidR="00745FC7" w:rsidRPr="00392122" w:rsidRDefault="00745FC7" w:rsidP="00745FC7">
            <w:pPr>
              <w:pStyle w:val="pj"/>
              <w:shd w:val="clear" w:color="auto" w:fill="FFFFFF"/>
              <w:textAlignment w:val="baseline"/>
              <w:rPr>
                <w:iCs/>
              </w:rPr>
            </w:pPr>
          </w:p>
        </w:tc>
        <w:tc>
          <w:tcPr>
            <w:tcW w:w="1700" w:type="dxa"/>
          </w:tcPr>
          <w:p w:rsidR="00745FC7" w:rsidRPr="00392122" w:rsidRDefault="00745FC7" w:rsidP="00745FC7">
            <w:pPr>
              <w:widowControl w:val="0"/>
              <w:jc w:val="both"/>
              <w:rPr>
                <w:rFonts w:ascii="Times New Roman" w:eastAsia="Times New Roman" w:hAnsi="Times New Roman" w:cs="Times New Roman"/>
                <w:b/>
                <w:sz w:val="24"/>
                <w:szCs w:val="24"/>
                <w:lang w:eastAsia="ru-RU"/>
              </w:rPr>
            </w:pPr>
          </w:p>
        </w:tc>
      </w:tr>
      <w:tr w:rsidR="00745FC7" w:rsidRPr="00392122" w:rsidTr="00FF13A7">
        <w:tc>
          <w:tcPr>
            <w:tcW w:w="709" w:type="dxa"/>
          </w:tcPr>
          <w:p w:rsidR="00745FC7" w:rsidRPr="00392122" w:rsidRDefault="00745FC7" w:rsidP="00745FC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45FC7" w:rsidRPr="00392122" w:rsidRDefault="00745FC7" w:rsidP="00745FC7">
            <w:pPr>
              <w:tabs>
                <w:tab w:val="left" w:pos="567"/>
                <w:tab w:val="left" w:pos="12049"/>
              </w:tabs>
              <w:jc w:val="center"/>
              <w:rPr>
                <w:rStyle w:val="s0"/>
                <w:rFonts w:eastAsia="Calibri"/>
                <w:bCs/>
                <w:sz w:val="24"/>
                <w:szCs w:val="24"/>
              </w:rPr>
            </w:pPr>
            <w:r w:rsidRPr="00392122">
              <w:rPr>
                <w:rStyle w:val="s0"/>
                <w:rFonts w:eastAsia="Calibri"/>
                <w:bCs/>
                <w:sz w:val="24"/>
                <w:szCs w:val="24"/>
              </w:rPr>
              <w:t>пункт 5 статьи 380 проекта</w:t>
            </w:r>
          </w:p>
        </w:tc>
        <w:tc>
          <w:tcPr>
            <w:tcW w:w="3828" w:type="dxa"/>
          </w:tcPr>
          <w:p w:rsidR="00745FC7" w:rsidRPr="00392122" w:rsidRDefault="00745FC7" w:rsidP="00745FC7">
            <w:pPr>
              <w:ind w:firstLineChars="252" w:firstLine="605"/>
              <w:contextualSpacing/>
              <w:jc w:val="both"/>
              <w:rPr>
                <w:rFonts w:ascii="Times New Roman" w:eastAsia="Calibri" w:hAnsi="Times New Roman" w:cs="Times New Roman"/>
                <w:b/>
                <w:sz w:val="24"/>
                <w:szCs w:val="24"/>
              </w:rPr>
            </w:pPr>
            <w:r w:rsidRPr="00392122">
              <w:rPr>
                <w:rFonts w:ascii="Times New Roman" w:eastAsia="Calibri" w:hAnsi="Times New Roman" w:cs="Times New Roman"/>
                <w:b/>
                <w:sz w:val="24"/>
                <w:szCs w:val="24"/>
              </w:rPr>
              <w:t>Статья 380. Доход от прироста стоимости по цифровым активам</w:t>
            </w:r>
          </w:p>
          <w:p w:rsidR="00745FC7" w:rsidRPr="00392122" w:rsidRDefault="00745FC7" w:rsidP="00745FC7">
            <w:pPr>
              <w:ind w:firstLineChars="252" w:firstLine="605"/>
              <w:contextualSpacing/>
              <w:jc w:val="both"/>
              <w:rPr>
                <w:rFonts w:ascii="Times New Roman" w:eastAsia="Calibri" w:hAnsi="Times New Roman" w:cs="Times New Roman"/>
                <w:b/>
                <w:sz w:val="24"/>
                <w:szCs w:val="24"/>
              </w:rPr>
            </w:pPr>
          </w:p>
          <w:p w:rsidR="00745FC7" w:rsidRPr="00392122" w:rsidRDefault="00745FC7" w:rsidP="00745FC7">
            <w:pPr>
              <w:tabs>
                <w:tab w:val="left" w:pos="567"/>
              </w:tabs>
              <w:ind w:firstLine="709"/>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w:t>
            </w:r>
          </w:p>
          <w:p w:rsidR="00745FC7" w:rsidRPr="00392122" w:rsidRDefault="00745FC7" w:rsidP="00745FC7">
            <w:pPr>
              <w:tabs>
                <w:tab w:val="left" w:pos="567"/>
              </w:tabs>
              <w:ind w:firstLine="709"/>
              <w:contextualSpacing/>
              <w:jc w:val="both"/>
              <w:rPr>
                <w:rFonts w:ascii="Times New Roman" w:eastAsia="Times New Roman" w:hAnsi="Times New Roman" w:cs="Times New Roman"/>
                <w:sz w:val="24"/>
                <w:szCs w:val="24"/>
              </w:rPr>
            </w:pPr>
            <w:r w:rsidRPr="00392122">
              <w:rPr>
                <w:rFonts w:ascii="Times New Roman" w:eastAsia="Times New Roman" w:hAnsi="Times New Roman" w:cs="Times New Roman"/>
                <w:sz w:val="24"/>
                <w:szCs w:val="24"/>
              </w:rPr>
              <w:t xml:space="preserve">5. Первоначальная стоимость цифровых активов, полученных из источников в государстве с льготным налогообложением, равна нулю. </w:t>
            </w:r>
            <w:r w:rsidRPr="00392122">
              <w:rPr>
                <w:rFonts w:ascii="Times New Roman" w:eastAsia="Times New Roman" w:hAnsi="Times New Roman" w:cs="Times New Roman"/>
                <w:sz w:val="24"/>
                <w:szCs w:val="24"/>
              </w:rPr>
              <w:lastRenderedPageBreak/>
              <w:t>Перечень государств с льготным налогообложением утверждается уполномоченным органом.</w:t>
            </w:r>
          </w:p>
          <w:p w:rsidR="00745FC7" w:rsidRPr="00392122" w:rsidRDefault="00745FC7" w:rsidP="00745FC7">
            <w:pPr>
              <w:tabs>
                <w:tab w:val="left" w:pos="567"/>
              </w:tabs>
              <w:ind w:firstLine="709"/>
              <w:contextualSpacing/>
              <w:jc w:val="both"/>
              <w:rPr>
                <w:rFonts w:ascii="Times New Roman" w:eastAsia="Times New Roman" w:hAnsi="Times New Roman" w:cs="Times New Roman"/>
                <w:sz w:val="24"/>
                <w:szCs w:val="24"/>
              </w:rPr>
            </w:pPr>
            <w:r w:rsidRPr="00392122">
              <w:rPr>
                <w:rFonts w:ascii="Times New Roman" w:eastAsia="Times New Roman" w:hAnsi="Times New Roman" w:cs="Times New Roman"/>
                <w:sz w:val="24"/>
                <w:szCs w:val="24"/>
              </w:rPr>
              <w:t>…</w:t>
            </w:r>
          </w:p>
          <w:p w:rsidR="00745FC7" w:rsidRPr="00392122" w:rsidRDefault="00745FC7" w:rsidP="00745FC7">
            <w:pPr>
              <w:tabs>
                <w:tab w:val="left" w:pos="567"/>
              </w:tabs>
              <w:contextualSpacing/>
              <w:jc w:val="both"/>
              <w:rPr>
                <w:rFonts w:ascii="Times New Roman" w:hAnsi="Times New Roman" w:cs="Times New Roman"/>
                <w:b/>
                <w:sz w:val="24"/>
                <w:szCs w:val="24"/>
              </w:rPr>
            </w:pPr>
          </w:p>
        </w:tc>
        <w:tc>
          <w:tcPr>
            <w:tcW w:w="4111" w:type="dxa"/>
          </w:tcPr>
          <w:p w:rsidR="00745FC7" w:rsidRPr="00392122" w:rsidRDefault="00745FC7" w:rsidP="00745FC7">
            <w:pPr>
              <w:pStyle w:val="pj"/>
              <w:shd w:val="clear" w:color="auto" w:fill="FFFFFF"/>
              <w:ind w:firstLine="597"/>
              <w:textAlignment w:val="baseline"/>
              <w:rPr>
                <w:bCs/>
              </w:rPr>
            </w:pPr>
            <w:r w:rsidRPr="00392122">
              <w:rPr>
                <w:bCs/>
              </w:rPr>
              <w:lastRenderedPageBreak/>
              <w:t>пункт 5 статьи 380 проекта изложить в следующей редакции:</w:t>
            </w:r>
          </w:p>
          <w:p w:rsidR="00745FC7" w:rsidRPr="00392122" w:rsidRDefault="00745FC7" w:rsidP="00745FC7">
            <w:pPr>
              <w:pStyle w:val="pj"/>
              <w:shd w:val="clear" w:color="auto" w:fill="FFFFFF"/>
              <w:ind w:firstLine="597"/>
              <w:textAlignment w:val="baseline"/>
              <w:rPr>
                <w:b/>
              </w:rPr>
            </w:pPr>
            <w:r w:rsidRPr="00392122">
              <w:rPr>
                <w:b/>
              </w:rPr>
              <w:t xml:space="preserve">«5. Первоначальная стоимость цифровых активов, полученных из источников в государстве с льготным налогообложением, равна нулю, за исключением государств, с которыми осуществляется автоматический обмен финансовой </w:t>
            </w:r>
            <w:r w:rsidRPr="00392122">
              <w:rPr>
                <w:b/>
              </w:rPr>
              <w:lastRenderedPageBreak/>
              <w:t>информацией. Перечень государств с льготным налогообложением, а также перечень государств, с которым осуществляется автоматический обмен финансовой информацией, утверждаются уполномоченными органами.»;</w:t>
            </w:r>
          </w:p>
          <w:p w:rsidR="00745FC7" w:rsidRPr="00392122" w:rsidRDefault="00745FC7" w:rsidP="00745FC7">
            <w:pPr>
              <w:contextualSpacing/>
              <w:jc w:val="both"/>
              <w:rPr>
                <w:rFonts w:ascii="Times New Roman" w:hAnsi="Times New Roman" w:cs="Times New Roman"/>
                <w:b/>
                <w:sz w:val="24"/>
                <w:szCs w:val="24"/>
              </w:rPr>
            </w:pPr>
          </w:p>
        </w:tc>
        <w:tc>
          <w:tcPr>
            <w:tcW w:w="3685" w:type="dxa"/>
          </w:tcPr>
          <w:p w:rsidR="00745FC7" w:rsidRPr="00392122" w:rsidRDefault="00745FC7" w:rsidP="00745FC7">
            <w:pPr>
              <w:ind w:left="31"/>
              <w:jc w:val="center"/>
              <w:rPr>
                <w:rFonts w:ascii="Times New Roman" w:hAnsi="Times New Roman" w:cs="Times New Roman"/>
                <w:b/>
                <w:sz w:val="24"/>
                <w:szCs w:val="24"/>
              </w:rPr>
            </w:pPr>
            <w:r w:rsidRPr="00392122">
              <w:rPr>
                <w:rFonts w:ascii="Times New Roman" w:hAnsi="Times New Roman" w:cs="Times New Roman"/>
                <w:iCs/>
                <w:sz w:val="24"/>
                <w:szCs w:val="24"/>
              </w:rPr>
              <w:lastRenderedPageBreak/>
              <w:t xml:space="preserve">       </w:t>
            </w:r>
            <w:r w:rsidRPr="00392122">
              <w:rPr>
                <w:rFonts w:ascii="Times New Roman" w:hAnsi="Times New Roman" w:cs="Times New Roman"/>
                <w:b/>
                <w:sz w:val="24"/>
                <w:szCs w:val="24"/>
              </w:rPr>
              <w:t>депутаты</w:t>
            </w:r>
          </w:p>
          <w:p w:rsidR="00745FC7" w:rsidRPr="00392122" w:rsidRDefault="00745FC7" w:rsidP="00745FC7">
            <w:pPr>
              <w:ind w:left="31"/>
              <w:jc w:val="center"/>
              <w:rPr>
                <w:rFonts w:ascii="Times New Roman" w:hAnsi="Times New Roman" w:cs="Times New Roman"/>
                <w:b/>
                <w:sz w:val="24"/>
                <w:szCs w:val="24"/>
              </w:rPr>
            </w:pPr>
            <w:r w:rsidRPr="00392122">
              <w:rPr>
                <w:rFonts w:ascii="Times New Roman" w:hAnsi="Times New Roman" w:cs="Times New Roman"/>
                <w:b/>
                <w:sz w:val="24"/>
                <w:szCs w:val="24"/>
              </w:rPr>
              <w:t xml:space="preserve">А. </w:t>
            </w:r>
            <w:proofErr w:type="spellStart"/>
            <w:r w:rsidRPr="00392122">
              <w:rPr>
                <w:rFonts w:ascii="Times New Roman" w:hAnsi="Times New Roman" w:cs="Times New Roman"/>
                <w:b/>
                <w:sz w:val="24"/>
                <w:szCs w:val="24"/>
              </w:rPr>
              <w:t>Ходжаназаров</w:t>
            </w:r>
            <w:proofErr w:type="spellEnd"/>
          </w:p>
          <w:p w:rsidR="00745FC7" w:rsidRPr="00392122" w:rsidRDefault="00745FC7" w:rsidP="00745FC7">
            <w:pPr>
              <w:ind w:left="31"/>
              <w:jc w:val="center"/>
              <w:rPr>
                <w:rFonts w:ascii="Times New Roman" w:hAnsi="Times New Roman" w:cs="Times New Roman"/>
                <w:b/>
                <w:sz w:val="24"/>
                <w:szCs w:val="24"/>
              </w:rPr>
            </w:pPr>
            <w:r w:rsidRPr="00392122">
              <w:rPr>
                <w:rFonts w:ascii="Times New Roman" w:hAnsi="Times New Roman" w:cs="Times New Roman"/>
                <w:b/>
                <w:sz w:val="24"/>
                <w:szCs w:val="24"/>
              </w:rPr>
              <w:t xml:space="preserve">А. </w:t>
            </w:r>
            <w:proofErr w:type="spellStart"/>
            <w:r w:rsidRPr="00392122">
              <w:rPr>
                <w:rFonts w:ascii="Times New Roman" w:hAnsi="Times New Roman" w:cs="Times New Roman"/>
                <w:b/>
                <w:sz w:val="24"/>
                <w:szCs w:val="24"/>
              </w:rPr>
              <w:t>Кошмамбетов</w:t>
            </w:r>
            <w:proofErr w:type="spellEnd"/>
          </w:p>
          <w:p w:rsidR="00745FC7" w:rsidRPr="00392122" w:rsidRDefault="00745FC7" w:rsidP="00745FC7">
            <w:pPr>
              <w:pStyle w:val="pj"/>
              <w:shd w:val="clear" w:color="auto" w:fill="FFFFFF"/>
              <w:textAlignment w:val="baseline"/>
              <w:rPr>
                <w:iCs/>
              </w:rPr>
            </w:pPr>
          </w:p>
          <w:p w:rsidR="00745FC7" w:rsidRPr="00392122" w:rsidRDefault="00745FC7" w:rsidP="00745FC7">
            <w:pPr>
              <w:pStyle w:val="pj"/>
              <w:shd w:val="clear" w:color="auto" w:fill="FFFFFF"/>
              <w:textAlignment w:val="baseline"/>
              <w:rPr>
                <w:rStyle w:val="s0"/>
                <w:iCs/>
              </w:rPr>
            </w:pPr>
            <w:r w:rsidRPr="00392122">
              <w:rPr>
                <w:iCs/>
              </w:rPr>
              <w:t xml:space="preserve">В большинстве случаев налогоплательщики несут реальные затраты на приобретение имущества, независимо от того, в каком государстве оно было получено. </w:t>
            </w:r>
            <w:r w:rsidRPr="00392122">
              <w:rPr>
                <w:iCs/>
              </w:rPr>
              <w:lastRenderedPageBreak/>
              <w:t>Установление нулевой первоначальной стоимости игнорирует эти затраты и приводит к искажению налоговой базы. Налогообложение должно быть справедливым и учитывать реальные финансовые обстоятельства налогоплательщиков. Установление нулевой первоначальной стоимости для имущества из государств с льготным налогообложением нарушает этот принцип и создает неравные условия для налогоплательщиков.</w:t>
            </w:r>
          </w:p>
        </w:tc>
        <w:tc>
          <w:tcPr>
            <w:tcW w:w="1700" w:type="dxa"/>
          </w:tcPr>
          <w:p w:rsidR="00745FC7" w:rsidRPr="00392122" w:rsidRDefault="00745FC7" w:rsidP="00745FC7">
            <w:pPr>
              <w:widowControl w:val="0"/>
              <w:jc w:val="both"/>
              <w:rPr>
                <w:rFonts w:ascii="Times New Roman" w:eastAsia="Times New Roman" w:hAnsi="Times New Roman" w:cs="Times New Roman"/>
                <w:b/>
                <w:sz w:val="24"/>
                <w:szCs w:val="24"/>
                <w:lang w:eastAsia="ru-RU"/>
              </w:rPr>
            </w:pPr>
          </w:p>
        </w:tc>
      </w:tr>
      <w:tr w:rsidR="00745FC7" w:rsidRPr="00392122" w:rsidTr="00AF385B">
        <w:tc>
          <w:tcPr>
            <w:tcW w:w="709" w:type="dxa"/>
          </w:tcPr>
          <w:p w:rsidR="00745FC7" w:rsidRPr="00392122" w:rsidRDefault="00745FC7" w:rsidP="00745FC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45FC7" w:rsidRPr="00392122" w:rsidRDefault="00745FC7" w:rsidP="00745FC7">
            <w:pPr>
              <w:tabs>
                <w:tab w:val="left" w:pos="567"/>
                <w:tab w:val="left" w:pos="12049"/>
              </w:tabs>
              <w:jc w:val="center"/>
              <w:rPr>
                <w:rStyle w:val="s0"/>
                <w:rFonts w:eastAsia="Calibri"/>
                <w:bCs/>
                <w:sz w:val="24"/>
                <w:szCs w:val="24"/>
              </w:rPr>
            </w:pPr>
            <w:r w:rsidRPr="00392122">
              <w:rPr>
                <w:rStyle w:val="s0"/>
                <w:rFonts w:eastAsia="Calibri"/>
                <w:bCs/>
                <w:sz w:val="24"/>
                <w:szCs w:val="24"/>
              </w:rPr>
              <w:t xml:space="preserve">новая статья </w:t>
            </w:r>
          </w:p>
          <w:p w:rsidR="00745FC7" w:rsidRPr="00392122" w:rsidRDefault="00745FC7" w:rsidP="00745FC7">
            <w:pPr>
              <w:tabs>
                <w:tab w:val="left" w:pos="567"/>
                <w:tab w:val="left" w:pos="12049"/>
              </w:tabs>
              <w:jc w:val="center"/>
              <w:rPr>
                <w:rStyle w:val="s0"/>
                <w:rFonts w:eastAsia="Calibri"/>
                <w:bCs/>
                <w:sz w:val="24"/>
                <w:szCs w:val="24"/>
              </w:rPr>
            </w:pPr>
            <w:r w:rsidRPr="00392122">
              <w:rPr>
                <w:rStyle w:val="s0"/>
                <w:rFonts w:eastAsia="Calibri"/>
                <w:bCs/>
                <w:sz w:val="24"/>
                <w:szCs w:val="24"/>
              </w:rPr>
              <w:t xml:space="preserve">380-1 </w:t>
            </w:r>
          </w:p>
          <w:p w:rsidR="00745FC7" w:rsidRPr="00392122" w:rsidRDefault="00745FC7" w:rsidP="00745FC7">
            <w:pPr>
              <w:tabs>
                <w:tab w:val="left" w:pos="567"/>
                <w:tab w:val="left" w:pos="12049"/>
              </w:tabs>
              <w:jc w:val="center"/>
              <w:rPr>
                <w:rStyle w:val="s0"/>
                <w:rFonts w:eastAsia="Calibri"/>
                <w:bCs/>
                <w:sz w:val="24"/>
                <w:szCs w:val="24"/>
              </w:rPr>
            </w:pPr>
            <w:r w:rsidRPr="00392122">
              <w:rPr>
                <w:rStyle w:val="s0"/>
                <w:rFonts w:eastAsia="Calibri"/>
                <w:bCs/>
                <w:sz w:val="24"/>
                <w:szCs w:val="24"/>
              </w:rPr>
              <w:t>проекта</w:t>
            </w:r>
          </w:p>
        </w:tc>
        <w:tc>
          <w:tcPr>
            <w:tcW w:w="3828" w:type="dxa"/>
          </w:tcPr>
          <w:p w:rsidR="00745FC7" w:rsidRPr="00392122" w:rsidRDefault="00745FC7" w:rsidP="00745FC7">
            <w:pPr>
              <w:contextualSpacing/>
              <w:jc w:val="center"/>
              <w:rPr>
                <w:rFonts w:ascii="Times New Roman" w:hAnsi="Times New Roman" w:cs="Times New Roman"/>
                <w:b/>
                <w:sz w:val="24"/>
                <w:szCs w:val="24"/>
              </w:rPr>
            </w:pPr>
            <w:r w:rsidRPr="00392122">
              <w:rPr>
                <w:rFonts w:ascii="Times New Roman" w:hAnsi="Times New Roman" w:cs="Times New Roman"/>
                <w:b/>
                <w:bCs/>
                <w:sz w:val="24"/>
                <w:szCs w:val="24"/>
                <w:shd w:val="clear" w:color="auto" w:fill="FFFFFF"/>
              </w:rPr>
              <w:t>отсутствует</w:t>
            </w:r>
          </w:p>
        </w:tc>
        <w:tc>
          <w:tcPr>
            <w:tcW w:w="4111" w:type="dxa"/>
          </w:tcPr>
          <w:p w:rsidR="00745FC7" w:rsidRPr="00392122" w:rsidRDefault="00745FC7" w:rsidP="00745FC7">
            <w:pPr>
              <w:pStyle w:val="pj"/>
              <w:shd w:val="clear" w:color="auto" w:fill="FFFFFF"/>
              <w:textAlignment w:val="baseline"/>
              <w:rPr>
                <w:bCs/>
              </w:rPr>
            </w:pPr>
            <w:r w:rsidRPr="00392122">
              <w:rPr>
                <w:bCs/>
              </w:rPr>
              <w:t xml:space="preserve">проект </w:t>
            </w:r>
            <w:r w:rsidRPr="00392122">
              <w:rPr>
                <w:b/>
                <w:bCs/>
              </w:rPr>
              <w:t>дополнить статьей 380-1</w:t>
            </w:r>
            <w:r w:rsidRPr="00392122">
              <w:rPr>
                <w:bCs/>
              </w:rPr>
              <w:t xml:space="preserve"> следующего содержания:</w:t>
            </w:r>
          </w:p>
          <w:p w:rsidR="00745FC7" w:rsidRPr="00392122" w:rsidRDefault="00745FC7" w:rsidP="00745FC7">
            <w:pPr>
              <w:pStyle w:val="pj"/>
              <w:shd w:val="clear" w:color="auto" w:fill="FFFFFF"/>
              <w:textAlignment w:val="baseline"/>
              <w:rPr>
                <w:b/>
              </w:rPr>
            </w:pPr>
            <w:r w:rsidRPr="00392122">
              <w:rPr>
                <w:b/>
                <w:bCs/>
              </w:rPr>
              <w:t>«380-1. Доход от прироста стоимости по прочему имуществу</w:t>
            </w:r>
          </w:p>
          <w:p w:rsidR="00745FC7" w:rsidRPr="00392122" w:rsidRDefault="00745FC7" w:rsidP="00745FC7">
            <w:pPr>
              <w:pStyle w:val="pj"/>
              <w:shd w:val="clear" w:color="auto" w:fill="FFFFFF"/>
              <w:textAlignment w:val="baseline"/>
              <w:rPr>
                <w:b/>
              </w:rPr>
            </w:pPr>
            <w:r w:rsidRPr="00392122">
              <w:rPr>
                <w:b/>
              </w:rPr>
              <w:t>1. Доход от прироста стоимости по прочему имуществу возникает при реализации, передаче в качестве вклада в уставный капитал юридического лица прочего имущества.</w:t>
            </w:r>
          </w:p>
          <w:p w:rsidR="00745FC7" w:rsidRPr="00392122" w:rsidRDefault="00745FC7" w:rsidP="00745FC7">
            <w:pPr>
              <w:pStyle w:val="pj"/>
              <w:shd w:val="clear" w:color="auto" w:fill="FFFFFF"/>
              <w:textAlignment w:val="baseline"/>
              <w:rPr>
                <w:b/>
              </w:rPr>
            </w:pPr>
            <w:r w:rsidRPr="00392122">
              <w:rPr>
                <w:b/>
              </w:rPr>
              <w:t>2. Доходом от прироста стоимости по прочему имуществу является:</w:t>
            </w:r>
          </w:p>
          <w:p w:rsidR="00745FC7" w:rsidRPr="00392122" w:rsidRDefault="00745FC7" w:rsidP="00745FC7">
            <w:pPr>
              <w:pStyle w:val="pj"/>
              <w:shd w:val="clear" w:color="auto" w:fill="FFFFFF"/>
              <w:textAlignment w:val="baseline"/>
              <w:rPr>
                <w:b/>
              </w:rPr>
            </w:pPr>
            <w:r w:rsidRPr="00392122">
              <w:rPr>
                <w:b/>
              </w:rPr>
              <w:t>1) при реализации - положительная разница между ценой (стоимостью) реализации и его первоначальной стоимостью;</w:t>
            </w:r>
          </w:p>
          <w:p w:rsidR="00745FC7" w:rsidRPr="00392122" w:rsidRDefault="00745FC7" w:rsidP="00745FC7">
            <w:pPr>
              <w:pStyle w:val="pj"/>
              <w:shd w:val="clear" w:color="auto" w:fill="FFFFFF"/>
              <w:textAlignment w:val="baseline"/>
              <w:rPr>
                <w:b/>
              </w:rPr>
            </w:pPr>
            <w:r w:rsidRPr="00392122">
              <w:rPr>
                <w:b/>
              </w:rPr>
              <w:lastRenderedPageBreak/>
              <w:t>2) при передаче прочего имущества в качестве вклада в уставный капитал - положительная разница между стоимостью, по которой оно передано в качестве вклада в уставный капитал, но не более суммы, в счет оплаты которой передано такое имущество, и его первоначальной стоимостью. При этом стоимость имущества, по которой оно передано в качестве вклада в уставный капитал, определяется на основании документа, подтверждающего прием и передачу такого имущества.</w:t>
            </w:r>
          </w:p>
          <w:p w:rsidR="00745FC7" w:rsidRPr="00392122" w:rsidRDefault="00745FC7" w:rsidP="00745FC7">
            <w:pPr>
              <w:pStyle w:val="pj"/>
              <w:shd w:val="clear" w:color="auto" w:fill="FFFFFF"/>
              <w:textAlignment w:val="baseline"/>
              <w:rPr>
                <w:b/>
              </w:rPr>
            </w:pPr>
            <w:r w:rsidRPr="00392122">
              <w:rPr>
                <w:b/>
              </w:rPr>
              <w:t>3. Если иное не установлено пунктом 4 настоящей статьи, первоначальной стоимостью прочего имущества является документально подтвержденная цена (стоимость) его приобретения.</w:t>
            </w:r>
          </w:p>
          <w:p w:rsidR="00745FC7" w:rsidRPr="00392122" w:rsidRDefault="00745FC7" w:rsidP="00745FC7">
            <w:pPr>
              <w:pStyle w:val="pj"/>
              <w:shd w:val="clear" w:color="auto" w:fill="FFFFFF"/>
              <w:textAlignment w:val="baseline"/>
              <w:rPr>
                <w:b/>
              </w:rPr>
            </w:pPr>
            <w:r w:rsidRPr="00392122">
              <w:rPr>
                <w:b/>
              </w:rPr>
              <w:t>4. В следующих случаях реализации, передачи в уставный капитал первоначальной стоимостью прочего имущества является:</w:t>
            </w:r>
          </w:p>
          <w:p w:rsidR="00745FC7" w:rsidRPr="00392122" w:rsidRDefault="00745FC7" w:rsidP="00745FC7">
            <w:pPr>
              <w:pStyle w:val="pj"/>
              <w:shd w:val="clear" w:color="auto" w:fill="FFFFFF"/>
              <w:textAlignment w:val="baseline"/>
              <w:rPr>
                <w:b/>
              </w:rPr>
            </w:pPr>
            <w:r w:rsidRPr="00392122">
              <w:rPr>
                <w:b/>
              </w:rPr>
              <w:t xml:space="preserve">1) стоимость, по которой имущество получено акционером, участником, учредителем при распределении имущества, в том числе взамен ранее внесенного, отраженная в документе, </w:t>
            </w:r>
            <w:r w:rsidRPr="00392122">
              <w:rPr>
                <w:b/>
              </w:rPr>
              <w:lastRenderedPageBreak/>
              <w:t>подтверждающем прием и передачу такого имущества и заверенном подписями сторон - в случае, если имущество было получено акционером (участником, учредителем) в результате распределения имущества при ликвидации юридического лица или уменьшении уставного капитала, а также выкупе юридическим лицом у учредителя, участника доли участия или ее части в этом юридическом лице, выкупе юридическим лицом-эмитентом у акционера акций, выпущенных этим эмитентом;</w:t>
            </w:r>
          </w:p>
          <w:p w:rsidR="00745FC7" w:rsidRPr="00392122" w:rsidRDefault="00745FC7" w:rsidP="00745FC7">
            <w:pPr>
              <w:pStyle w:val="pj"/>
              <w:shd w:val="clear" w:color="auto" w:fill="FFFFFF"/>
              <w:textAlignment w:val="baseline"/>
              <w:rPr>
                <w:b/>
              </w:rPr>
            </w:pPr>
            <w:r w:rsidRPr="00392122">
              <w:rPr>
                <w:b/>
              </w:rPr>
              <w:t>2) сумма ранее признанного дохода, полученного от налогового агента, или дохода, полученного из источников за пределами Республики Казахстан и отраженного в декларации по предпринимательской деятельности или в декларации о доходах и имуществе - в случае получения имущества в качестве выплаты такого дохода;</w:t>
            </w:r>
          </w:p>
          <w:p w:rsidR="00745FC7" w:rsidRPr="00392122" w:rsidRDefault="00745FC7" w:rsidP="00745FC7">
            <w:pPr>
              <w:pStyle w:val="pj"/>
              <w:shd w:val="clear" w:color="auto" w:fill="FFFFFF"/>
              <w:textAlignment w:val="baseline"/>
              <w:rPr>
                <w:b/>
              </w:rPr>
            </w:pPr>
            <w:r w:rsidRPr="00392122">
              <w:rPr>
                <w:b/>
              </w:rPr>
              <w:t xml:space="preserve">3) сумма дебиторской задолженности, в счет погашения которой получено имущество, - в случае получения имущества в счет погашения дебиторской </w:t>
            </w:r>
            <w:r w:rsidRPr="00392122">
              <w:rPr>
                <w:b/>
              </w:rPr>
              <w:lastRenderedPageBreak/>
              <w:t>задолженности, возникшей не в связи с получением дохода;</w:t>
            </w:r>
          </w:p>
          <w:p w:rsidR="00745FC7" w:rsidRPr="00392122" w:rsidRDefault="00745FC7" w:rsidP="00745FC7">
            <w:pPr>
              <w:pStyle w:val="pj"/>
              <w:shd w:val="clear" w:color="auto" w:fill="FFFFFF"/>
              <w:textAlignment w:val="baseline"/>
              <w:rPr>
                <w:b/>
              </w:rPr>
            </w:pPr>
            <w:r w:rsidRPr="00392122">
              <w:rPr>
                <w:b/>
              </w:rPr>
              <w:t>4) стоимость, включенная ранее в доход в виде безвозмездно полученного имущества - в случае, когда стоимость безвозмездно полученного имущества была включена в облагаемый доход индивидуального предпринимателя или в облагаемый доход физического лица;</w:t>
            </w:r>
          </w:p>
          <w:p w:rsidR="00745FC7" w:rsidRPr="00392122" w:rsidRDefault="00745FC7" w:rsidP="00745FC7">
            <w:pPr>
              <w:pStyle w:val="pj"/>
              <w:shd w:val="clear" w:color="auto" w:fill="FFFFFF"/>
              <w:textAlignment w:val="baseline"/>
              <w:rPr>
                <w:b/>
              </w:rPr>
            </w:pPr>
            <w:r w:rsidRPr="00392122">
              <w:rPr>
                <w:b/>
              </w:rPr>
              <w:t>5) рыночная стоимость имущества - в случае реализации (передачи) имущества, полученного в виде наследования, благотворительной помощи.</w:t>
            </w:r>
          </w:p>
          <w:p w:rsidR="00745FC7" w:rsidRPr="00392122" w:rsidRDefault="00745FC7" w:rsidP="00745FC7">
            <w:pPr>
              <w:pStyle w:val="pj"/>
              <w:shd w:val="clear" w:color="auto" w:fill="FFFFFF"/>
              <w:textAlignment w:val="baseline"/>
              <w:rPr>
                <w:b/>
              </w:rPr>
            </w:pPr>
            <w:r w:rsidRPr="00392122">
              <w:rPr>
                <w:b/>
              </w:rPr>
              <w:t>5. В случаях, когда положения пунктов 3 и 4 настоящей статьи не применимы для определения первоначальной стоимости, первоначальная стоимость имущества равна нулю.</w:t>
            </w:r>
          </w:p>
          <w:p w:rsidR="00745FC7" w:rsidRPr="00392122" w:rsidRDefault="00745FC7" w:rsidP="00745FC7">
            <w:pPr>
              <w:pStyle w:val="pj"/>
              <w:shd w:val="clear" w:color="auto" w:fill="FFFFFF"/>
              <w:textAlignment w:val="baseline"/>
              <w:rPr>
                <w:b/>
              </w:rPr>
            </w:pPr>
            <w:bookmarkStart w:id="25" w:name="_Hlk182223011"/>
            <w:r w:rsidRPr="00392122">
              <w:rPr>
                <w:b/>
              </w:rPr>
              <w:t>6. В целях настоящей статьи к прочему имуществу также относят иные виды инвестиционных активов, не установленных настоящим Кодексом.</w:t>
            </w:r>
          </w:p>
          <w:bookmarkEnd w:id="25"/>
          <w:p w:rsidR="00745FC7" w:rsidRPr="00392122" w:rsidRDefault="00745FC7" w:rsidP="00745FC7">
            <w:pPr>
              <w:pStyle w:val="pj"/>
              <w:shd w:val="clear" w:color="auto" w:fill="FFFFFF"/>
              <w:textAlignment w:val="baseline"/>
              <w:rPr>
                <w:b/>
              </w:rPr>
            </w:pPr>
            <w:r w:rsidRPr="00392122">
              <w:rPr>
                <w:b/>
              </w:rPr>
              <w:t xml:space="preserve">7. В целях настоящей статьи рыночной стоимостью является рыночная стоимость реализуемого (передаваемого) имущества на дату возникновения права </w:t>
            </w:r>
            <w:r w:rsidRPr="00392122">
              <w:rPr>
                <w:b/>
              </w:rPr>
              <w:lastRenderedPageBreak/>
              <w:t>собственности на него, определенная в отчете об оценке, проведенной по договору между оценщиком и налогоплательщиком в соответствии с законодательством Республики Казахстан об оценочной деятельности, если иное не установлено настоящим пунктом.</w:t>
            </w:r>
          </w:p>
          <w:p w:rsidR="00745FC7" w:rsidRPr="00392122" w:rsidRDefault="00745FC7" w:rsidP="00745FC7">
            <w:pPr>
              <w:pStyle w:val="pj"/>
              <w:shd w:val="clear" w:color="auto" w:fill="FFFFFF"/>
              <w:textAlignment w:val="baseline"/>
              <w:rPr>
                <w:b/>
              </w:rPr>
            </w:pPr>
            <w:r w:rsidRPr="00392122">
              <w:rPr>
                <w:b/>
              </w:rPr>
              <w:t>8. Рыночной стоимостью реализуемого (передаваемого) имущества, зарегистрированного за пределами Республики Казахстан, полученного в виде наследования, является рыночная стоимость реализуемого (передаваемого) имущества на дату возникновения права собственности на него, определенная в отчете или ином документе о результатах оценки, проведенной по договору между независимым оценщиком и налогоплательщиком в соответствии с законодательством того государства, в котором зарегистрировано такое имущество.</w:t>
            </w:r>
          </w:p>
          <w:p w:rsidR="00745FC7" w:rsidRPr="00392122" w:rsidRDefault="00745FC7" w:rsidP="00745FC7">
            <w:pPr>
              <w:ind w:firstLine="400"/>
              <w:contextualSpacing/>
              <w:jc w:val="both"/>
              <w:rPr>
                <w:rFonts w:ascii="Times New Roman" w:hAnsi="Times New Roman" w:cs="Times New Roman"/>
                <w:b/>
                <w:sz w:val="24"/>
                <w:szCs w:val="24"/>
              </w:rPr>
            </w:pPr>
            <w:r w:rsidRPr="00392122">
              <w:rPr>
                <w:rFonts w:ascii="Times New Roman" w:hAnsi="Times New Roman" w:cs="Times New Roman"/>
                <w:b/>
                <w:sz w:val="24"/>
                <w:szCs w:val="24"/>
              </w:rPr>
              <w:t xml:space="preserve">9. При этом такая рыночная стоимость должна быть определена налогоплательщиком не позднее срока, установленного для представления декларации о </w:t>
            </w:r>
            <w:r w:rsidRPr="00392122">
              <w:rPr>
                <w:rFonts w:ascii="Times New Roman" w:hAnsi="Times New Roman" w:cs="Times New Roman"/>
                <w:b/>
                <w:sz w:val="24"/>
                <w:szCs w:val="24"/>
              </w:rPr>
              <w:lastRenderedPageBreak/>
              <w:t>доходах и имуществе за налоговый период, в котором реализовано (передано) такое имущество.»;</w:t>
            </w:r>
          </w:p>
        </w:tc>
        <w:tc>
          <w:tcPr>
            <w:tcW w:w="3685" w:type="dxa"/>
          </w:tcPr>
          <w:p w:rsidR="00745FC7" w:rsidRPr="00392122" w:rsidRDefault="00745FC7" w:rsidP="00745FC7">
            <w:pPr>
              <w:ind w:left="31"/>
              <w:jc w:val="center"/>
              <w:rPr>
                <w:rFonts w:ascii="Times New Roman" w:hAnsi="Times New Roman" w:cs="Times New Roman"/>
                <w:b/>
                <w:sz w:val="24"/>
                <w:szCs w:val="24"/>
              </w:rPr>
            </w:pPr>
            <w:r w:rsidRPr="00392122">
              <w:rPr>
                <w:rFonts w:ascii="Times New Roman" w:hAnsi="Times New Roman" w:cs="Times New Roman"/>
                <w:b/>
                <w:sz w:val="24"/>
                <w:szCs w:val="24"/>
              </w:rPr>
              <w:lastRenderedPageBreak/>
              <w:t>депутаты</w:t>
            </w:r>
          </w:p>
          <w:p w:rsidR="00745FC7" w:rsidRPr="00392122" w:rsidRDefault="00745FC7" w:rsidP="00745FC7">
            <w:pPr>
              <w:ind w:left="31"/>
              <w:jc w:val="center"/>
              <w:rPr>
                <w:rFonts w:ascii="Times New Roman" w:hAnsi="Times New Roman" w:cs="Times New Roman"/>
                <w:b/>
                <w:sz w:val="24"/>
                <w:szCs w:val="24"/>
              </w:rPr>
            </w:pPr>
            <w:r w:rsidRPr="00392122">
              <w:rPr>
                <w:rFonts w:ascii="Times New Roman" w:hAnsi="Times New Roman" w:cs="Times New Roman"/>
                <w:b/>
                <w:sz w:val="24"/>
                <w:szCs w:val="24"/>
              </w:rPr>
              <w:t xml:space="preserve">А. </w:t>
            </w:r>
            <w:proofErr w:type="spellStart"/>
            <w:r w:rsidRPr="00392122">
              <w:rPr>
                <w:rFonts w:ascii="Times New Roman" w:hAnsi="Times New Roman" w:cs="Times New Roman"/>
                <w:b/>
                <w:sz w:val="24"/>
                <w:szCs w:val="24"/>
              </w:rPr>
              <w:t>Ходжаназаров</w:t>
            </w:r>
            <w:proofErr w:type="spellEnd"/>
          </w:p>
          <w:p w:rsidR="00745FC7" w:rsidRPr="00392122" w:rsidRDefault="00745FC7" w:rsidP="00745FC7">
            <w:pPr>
              <w:ind w:left="31"/>
              <w:jc w:val="center"/>
              <w:rPr>
                <w:rFonts w:ascii="Times New Roman" w:hAnsi="Times New Roman" w:cs="Times New Roman"/>
                <w:b/>
                <w:sz w:val="24"/>
                <w:szCs w:val="24"/>
              </w:rPr>
            </w:pPr>
            <w:r w:rsidRPr="00392122">
              <w:rPr>
                <w:rFonts w:ascii="Times New Roman" w:hAnsi="Times New Roman" w:cs="Times New Roman"/>
                <w:b/>
                <w:sz w:val="24"/>
                <w:szCs w:val="24"/>
              </w:rPr>
              <w:t xml:space="preserve">А. </w:t>
            </w:r>
            <w:proofErr w:type="spellStart"/>
            <w:r w:rsidRPr="00392122">
              <w:rPr>
                <w:rFonts w:ascii="Times New Roman" w:hAnsi="Times New Roman" w:cs="Times New Roman"/>
                <w:b/>
                <w:sz w:val="24"/>
                <w:szCs w:val="24"/>
              </w:rPr>
              <w:t>Кошмамбетов</w:t>
            </w:r>
            <w:proofErr w:type="spellEnd"/>
          </w:p>
          <w:p w:rsidR="00745FC7" w:rsidRPr="00392122" w:rsidRDefault="00745FC7" w:rsidP="00745FC7">
            <w:pPr>
              <w:pStyle w:val="pj"/>
              <w:shd w:val="clear" w:color="auto" w:fill="FFFFFF"/>
              <w:textAlignment w:val="baseline"/>
              <w:rPr>
                <w:iCs/>
              </w:rPr>
            </w:pPr>
          </w:p>
          <w:p w:rsidR="00745FC7" w:rsidRPr="00392122" w:rsidRDefault="00745FC7" w:rsidP="00745FC7">
            <w:pPr>
              <w:pStyle w:val="pj"/>
              <w:shd w:val="clear" w:color="auto" w:fill="FFFFFF"/>
              <w:textAlignment w:val="baseline"/>
              <w:rPr>
                <w:iCs/>
              </w:rPr>
            </w:pPr>
            <w:r w:rsidRPr="00392122">
              <w:rPr>
                <w:iCs/>
              </w:rPr>
              <w:t xml:space="preserve">Новая статья предложена в соответствии с дополнением пункта 3 статьи 373 новым подпунктом 9) прочее имущество. Статья определяет основы формирования дохода от прироста по прочему имуществу. </w:t>
            </w:r>
          </w:p>
          <w:p w:rsidR="00745FC7" w:rsidRPr="00392122" w:rsidRDefault="00745FC7" w:rsidP="00745FC7">
            <w:pPr>
              <w:pStyle w:val="pj"/>
              <w:shd w:val="clear" w:color="auto" w:fill="FFFFFF"/>
              <w:textAlignment w:val="baseline"/>
              <w:rPr>
                <w:iCs/>
              </w:rPr>
            </w:pPr>
          </w:p>
          <w:p w:rsidR="00745FC7" w:rsidRPr="00392122" w:rsidRDefault="00745FC7" w:rsidP="00745FC7">
            <w:pPr>
              <w:pStyle w:val="pj"/>
              <w:shd w:val="clear" w:color="auto" w:fill="FFFFFF"/>
              <w:textAlignment w:val="baseline"/>
              <w:rPr>
                <w:iCs/>
              </w:rPr>
            </w:pPr>
          </w:p>
          <w:p w:rsidR="00745FC7" w:rsidRPr="00392122" w:rsidRDefault="00745FC7" w:rsidP="00745FC7">
            <w:pPr>
              <w:pStyle w:val="pj"/>
              <w:shd w:val="clear" w:color="auto" w:fill="FFFFFF"/>
              <w:textAlignment w:val="baseline"/>
              <w:rPr>
                <w:rStyle w:val="s0"/>
                <w:rFonts w:eastAsia="Calibri"/>
                <w:iCs/>
              </w:rPr>
            </w:pPr>
            <w:r w:rsidRPr="00392122">
              <w:rPr>
                <w:iCs/>
              </w:rPr>
              <w:t xml:space="preserve">  </w:t>
            </w:r>
          </w:p>
        </w:tc>
        <w:tc>
          <w:tcPr>
            <w:tcW w:w="1700" w:type="dxa"/>
          </w:tcPr>
          <w:p w:rsidR="00745FC7" w:rsidRPr="00392122" w:rsidRDefault="00745FC7" w:rsidP="00745FC7">
            <w:pPr>
              <w:widowControl w:val="0"/>
              <w:jc w:val="both"/>
              <w:rPr>
                <w:rFonts w:ascii="Times New Roman" w:eastAsia="Times New Roman" w:hAnsi="Times New Roman" w:cs="Times New Roman"/>
                <w:b/>
                <w:sz w:val="24"/>
                <w:szCs w:val="24"/>
                <w:lang w:eastAsia="ru-RU"/>
              </w:rPr>
            </w:pPr>
          </w:p>
        </w:tc>
      </w:tr>
      <w:tr w:rsidR="00745FC7" w:rsidRPr="00392122" w:rsidTr="00EC5149">
        <w:tc>
          <w:tcPr>
            <w:tcW w:w="709" w:type="dxa"/>
          </w:tcPr>
          <w:p w:rsidR="00745FC7" w:rsidRPr="00392122" w:rsidRDefault="00745FC7" w:rsidP="00745FC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45FC7" w:rsidRPr="00392122" w:rsidRDefault="00745FC7" w:rsidP="00745FC7">
            <w:pPr>
              <w:tabs>
                <w:tab w:val="left" w:pos="567"/>
                <w:tab w:val="left" w:pos="12049"/>
              </w:tabs>
              <w:jc w:val="center"/>
              <w:rPr>
                <w:rFonts w:ascii="Times New Roman" w:hAnsi="Times New Roman" w:cs="Times New Roman"/>
                <w:sz w:val="24"/>
                <w:szCs w:val="24"/>
                <w:lang w:val="kk-KZ"/>
              </w:rPr>
            </w:pPr>
            <w:r w:rsidRPr="00392122">
              <w:rPr>
                <w:rFonts w:ascii="Times New Roman" w:hAnsi="Times New Roman" w:cs="Times New Roman"/>
                <w:sz w:val="24"/>
                <w:szCs w:val="24"/>
                <w:lang w:val="kk-KZ"/>
              </w:rPr>
              <w:t>новый подпункт 25) пункта 1 статьи 391 проекта</w:t>
            </w:r>
          </w:p>
        </w:tc>
        <w:tc>
          <w:tcPr>
            <w:tcW w:w="3828" w:type="dxa"/>
          </w:tcPr>
          <w:p w:rsidR="00745FC7" w:rsidRPr="00392122" w:rsidRDefault="00745FC7" w:rsidP="00745FC7">
            <w:pPr>
              <w:ind w:firstLineChars="252" w:firstLine="605"/>
              <w:contextualSpacing/>
              <w:jc w:val="both"/>
              <w:rPr>
                <w:rFonts w:ascii="Times New Roman" w:eastAsia="Calibri" w:hAnsi="Times New Roman" w:cs="Times New Roman"/>
                <w:b/>
                <w:sz w:val="24"/>
                <w:szCs w:val="24"/>
              </w:rPr>
            </w:pPr>
            <w:r w:rsidRPr="00392122">
              <w:rPr>
                <w:rFonts w:ascii="Times New Roman" w:eastAsia="Calibri" w:hAnsi="Times New Roman" w:cs="Times New Roman"/>
                <w:b/>
                <w:sz w:val="24"/>
                <w:szCs w:val="24"/>
              </w:rPr>
              <w:t>Статья 391. Уменьшение дохода, подлежащего налогообложению</w:t>
            </w:r>
          </w:p>
          <w:p w:rsidR="00745FC7" w:rsidRPr="00392122" w:rsidRDefault="00745FC7" w:rsidP="00745FC7">
            <w:pPr>
              <w:ind w:firstLineChars="252" w:firstLine="605"/>
              <w:contextualSpacing/>
              <w:jc w:val="both"/>
              <w:rPr>
                <w:rFonts w:ascii="Times New Roman" w:eastAsia="Calibri" w:hAnsi="Times New Roman" w:cs="Times New Roman"/>
                <w:sz w:val="24"/>
                <w:szCs w:val="24"/>
              </w:rPr>
            </w:pPr>
          </w:p>
          <w:p w:rsidR="00745FC7" w:rsidRPr="00392122" w:rsidRDefault="00745FC7" w:rsidP="00745FC7">
            <w:pPr>
              <w:ind w:firstLineChars="252" w:firstLine="605"/>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 xml:space="preserve">1. Доход физического лица, подлежащий налогообложению, уменьшается на следующие доходы: </w:t>
            </w:r>
          </w:p>
          <w:p w:rsidR="00745FC7" w:rsidRPr="00392122" w:rsidRDefault="00745FC7" w:rsidP="00745FC7">
            <w:pPr>
              <w:ind w:firstLineChars="252" w:firstLine="605"/>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w:t>
            </w:r>
          </w:p>
          <w:p w:rsidR="00745FC7" w:rsidRPr="00392122" w:rsidRDefault="00745FC7" w:rsidP="00745FC7">
            <w:pPr>
              <w:ind w:firstLineChars="252" w:firstLine="605"/>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24) другие доходы, указанные в статье 427 настоящего Кодекса.</w:t>
            </w:r>
          </w:p>
          <w:p w:rsidR="00745FC7" w:rsidRPr="00392122" w:rsidRDefault="00745FC7" w:rsidP="00745FC7">
            <w:pPr>
              <w:ind w:firstLineChars="252" w:firstLine="605"/>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w:t>
            </w:r>
          </w:p>
          <w:p w:rsidR="00745FC7" w:rsidRPr="00392122" w:rsidRDefault="00745FC7" w:rsidP="00745FC7">
            <w:pPr>
              <w:ind w:firstLineChars="252" w:firstLine="605"/>
              <w:contextualSpacing/>
              <w:jc w:val="both"/>
              <w:rPr>
                <w:rFonts w:ascii="Times New Roman" w:eastAsia="Calibri" w:hAnsi="Times New Roman" w:cs="Times New Roman"/>
                <w:sz w:val="24"/>
                <w:szCs w:val="24"/>
              </w:rPr>
            </w:pPr>
            <w:r w:rsidRPr="00392122">
              <w:rPr>
                <w:rFonts w:ascii="Times New Roman" w:hAnsi="Times New Roman" w:cs="Times New Roman"/>
                <w:b/>
                <w:bCs/>
                <w:sz w:val="24"/>
                <w:szCs w:val="24"/>
                <w:lang w:val="kk-KZ"/>
              </w:rPr>
              <w:t xml:space="preserve">25) отсутствует. </w:t>
            </w:r>
          </w:p>
          <w:p w:rsidR="00745FC7" w:rsidRPr="00392122" w:rsidRDefault="00745FC7" w:rsidP="00745FC7">
            <w:pPr>
              <w:pStyle w:val="a4"/>
              <w:spacing w:before="0" w:beforeAutospacing="0" w:after="0" w:afterAutospacing="0"/>
              <w:ind w:firstLine="176"/>
              <w:contextualSpacing/>
              <w:jc w:val="both"/>
              <w:rPr>
                <w:bCs/>
                <w:lang w:val="kk-KZ"/>
              </w:rPr>
            </w:pPr>
          </w:p>
        </w:tc>
        <w:tc>
          <w:tcPr>
            <w:tcW w:w="4111" w:type="dxa"/>
          </w:tcPr>
          <w:p w:rsidR="00745FC7" w:rsidRPr="00392122" w:rsidRDefault="00745FC7" w:rsidP="00745FC7">
            <w:pPr>
              <w:pStyle w:val="a4"/>
              <w:spacing w:before="0" w:beforeAutospacing="0" w:after="0" w:afterAutospacing="0"/>
              <w:ind w:firstLine="597"/>
              <w:contextualSpacing/>
              <w:jc w:val="both"/>
              <w:rPr>
                <w:bCs/>
                <w:lang w:val="kk-KZ"/>
              </w:rPr>
            </w:pPr>
            <w:r w:rsidRPr="00392122">
              <w:rPr>
                <w:bCs/>
                <w:lang w:val="kk-KZ"/>
              </w:rPr>
              <w:t xml:space="preserve">пункт 1 статьи 391 проекта </w:t>
            </w:r>
            <w:r w:rsidRPr="00392122">
              <w:rPr>
                <w:b/>
                <w:bCs/>
                <w:lang w:val="kk-KZ"/>
              </w:rPr>
              <w:t>дополнить подпунктом 25)</w:t>
            </w:r>
            <w:r w:rsidRPr="00392122">
              <w:rPr>
                <w:bCs/>
                <w:lang w:val="kk-KZ"/>
              </w:rPr>
              <w:t xml:space="preserve"> следующего содержания:</w:t>
            </w:r>
          </w:p>
          <w:p w:rsidR="00745FC7" w:rsidRPr="00392122" w:rsidRDefault="00745FC7" w:rsidP="00745FC7">
            <w:pPr>
              <w:pStyle w:val="pj"/>
              <w:shd w:val="clear" w:color="auto" w:fill="FFFFFF"/>
              <w:ind w:firstLine="597"/>
              <w:textAlignment w:val="baseline"/>
              <w:rPr>
                <w:b/>
              </w:rPr>
            </w:pPr>
            <w:r w:rsidRPr="00392122">
              <w:rPr>
                <w:b/>
              </w:rPr>
              <w:t>«25) имущество, включая работы и услуги, полученное физическим лицом на безвозмездной основе от другого физического лица, в том числе в виде дарения и наследования.</w:t>
            </w:r>
          </w:p>
          <w:p w:rsidR="00745FC7" w:rsidRPr="00392122" w:rsidRDefault="00745FC7" w:rsidP="00745FC7">
            <w:pPr>
              <w:shd w:val="clear" w:color="auto" w:fill="FFFFFF"/>
              <w:ind w:firstLine="597"/>
              <w:jc w:val="both"/>
              <w:textAlignment w:val="baseline"/>
              <w:rPr>
                <w:rFonts w:ascii="Times New Roman" w:eastAsia="Times New Roman" w:hAnsi="Times New Roman" w:cs="Times New Roman"/>
                <w:b/>
                <w:color w:val="000000"/>
                <w:sz w:val="24"/>
                <w:szCs w:val="24"/>
                <w:lang w:eastAsia="ru-RU"/>
              </w:rPr>
            </w:pPr>
            <w:r w:rsidRPr="00392122">
              <w:rPr>
                <w:rFonts w:ascii="Times New Roman" w:eastAsia="Times New Roman" w:hAnsi="Times New Roman" w:cs="Times New Roman"/>
                <w:b/>
                <w:color w:val="000000"/>
                <w:sz w:val="24"/>
                <w:szCs w:val="24"/>
                <w:lang w:eastAsia="ru-RU"/>
              </w:rPr>
              <w:t>Положения части первой настоящего подпункта не распространяются на:</w:t>
            </w:r>
          </w:p>
          <w:p w:rsidR="00745FC7" w:rsidRPr="00392122" w:rsidRDefault="00745FC7" w:rsidP="00745FC7">
            <w:pPr>
              <w:shd w:val="clear" w:color="auto" w:fill="FFFFFF"/>
              <w:ind w:firstLine="597"/>
              <w:jc w:val="both"/>
              <w:textAlignment w:val="baseline"/>
              <w:rPr>
                <w:rFonts w:ascii="Times New Roman" w:eastAsia="Times New Roman" w:hAnsi="Times New Roman" w:cs="Times New Roman"/>
                <w:b/>
                <w:color w:val="000000"/>
                <w:sz w:val="24"/>
                <w:szCs w:val="24"/>
                <w:lang w:eastAsia="ru-RU"/>
              </w:rPr>
            </w:pPr>
            <w:r w:rsidRPr="00392122">
              <w:rPr>
                <w:rFonts w:ascii="Times New Roman" w:eastAsia="Times New Roman" w:hAnsi="Times New Roman" w:cs="Times New Roman"/>
                <w:b/>
                <w:color w:val="000000"/>
                <w:sz w:val="24"/>
                <w:szCs w:val="24"/>
                <w:lang w:eastAsia="ru-RU"/>
              </w:rPr>
              <w:t>имущество, полученное индивидуальным предпринимателем и предназначенное для использования в предпринимательских целях;</w:t>
            </w:r>
          </w:p>
          <w:p w:rsidR="00745FC7" w:rsidRPr="00392122" w:rsidRDefault="00745FC7" w:rsidP="00745FC7">
            <w:pPr>
              <w:shd w:val="clear" w:color="auto" w:fill="FFFFFF"/>
              <w:ind w:firstLine="597"/>
              <w:jc w:val="both"/>
              <w:textAlignment w:val="baseline"/>
              <w:rPr>
                <w:rFonts w:ascii="Times New Roman" w:eastAsia="Times New Roman" w:hAnsi="Times New Roman" w:cs="Times New Roman"/>
                <w:bCs/>
                <w:sz w:val="24"/>
                <w:szCs w:val="24"/>
                <w:lang w:eastAsia="ru-RU"/>
              </w:rPr>
            </w:pPr>
            <w:r w:rsidRPr="00392122">
              <w:rPr>
                <w:rFonts w:ascii="Times New Roman" w:eastAsia="Times New Roman" w:hAnsi="Times New Roman" w:cs="Times New Roman"/>
                <w:b/>
                <w:color w:val="000000"/>
                <w:sz w:val="24"/>
                <w:szCs w:val="24"/>
                <w:lang w:eastAsia="ru-RU"/>
              </w:rPr>
              <w:t>пенсионные накопления, унаследованные в порядке, определенном законодательством Республики Казахстан, выплачиваемые единым накопительным пенсионным фондом и добровольными накопительными пенсионными фондами.»;</w:t>
            </w:r>
          </w:p>
        </w:tc>
        <w:tc>
          <w:tcPr>
            <w:tcW w:w="3685" w:type="dxa"/>
          </w:tcPr>
          <w:p w:rsidR="00745FC7" w:rsidRPr="00392122" w:rsidRDefault="00745FC7" w:rsidP="00745FC7">
            <w:pPr>
              <w:ind w:firstLine="113"/>
              <w:jc w:val="center"/>
              <w:rPr>
                <w:rFonts w:ascii="Times New Roman" w:hAnsi="Times New Roman" w:cs="Times New Roman"/>
                <w:b/>
                <w:sz w:val="24"/>
                <w:szCs w:val="24"/>
                <w:lang w:val="kk-KZ"/>
              </w:rPr>
            </w:pPr>
            <w:r w:rsidRPr="00392122">
              <w:rPr>
                <w:rFonts w:ascii="Times New Roman" w:hAnsi="Times New Roman" w:cs="Times New Roman"/>
                <w:b/>
                <w:sz w:val="24"/>
                <w:szCs w:val="24"/>
                <w:lang w:val="kk-KZ"/>
              </w:rPr>
              <w:t>депутат</w:t>
            </w:r>
          </w:p>
          <w:p w:rsidR="00745FC7" w:rsidRPr="00392122" w:rsidRDefault="00745FC7" w:rsidP="00745FC7">
            <w:pPr>
              <w:ind w:firstLine="113"/>
              <w:jc w:val="center"/>
              <w:rPr>
                <w:rFonts w:ascii="Times New Roman" w:hAnsi="Times New Roman" w:cs="Times New Roman"/>
                <w:b/>
                <w:sz w:val="24"/>
                <w:szCs w:val="24"/>
                <w:lang w:val="kk-KZ"/>
              </w:rPr>
            </w:pPr>
            <w:r w:rsidRPr="00392122">
              <w:rPr>
                <w:rFonts w:ascii="Times New Roman" w:hAnsi="Times New Roman" w:cs="Times New Roman"/>
                <w:b/>
                <w:sz w:val="24"/>
                <w:szCs w:val="24"/>
                <w:lang w:val="kk-KZ"/>
              </w:rPr>
              <w:t>Р. Берденов</w:t>
            </w:r>
          </w:p>
          <w:p w:rsidR="00745FC7" w:rsidRPr="00392122" w:rsidRDefault="00745FC7" w:rsidP="00745FC7">
            <w:pPr>
              <w:pStyle w:val="a4"/>
              <w:spacing w:after="0" w:afterAutospacing="0"/>
              <w:ind w:firstLine="314"/>
              <w:jc w:val="both"/>
            </w:pPr>
            <w:r w:rsidRPr="00392122">
              <w:rPr>
                <w:lang w:val="kk-KZ"/>
              </w:rPr>
              <w:t>Поправка вноситься в целях сохранения в данном вопросе последовательности и преемственности с положениями действующего Налогового Кодекса. Дарение</w:t>
            </w:r>
            <w:r w:rsidRPr="00392122">
              <w:t xml:space="preserve"> и наследование — это традиционные способы передачи имущества, которые отражают семейные, родственные и социальные связи. Обложение полученного в виде дарения и наследования имущества подоходным налогом приводит к д</w:t>
            </w:r>
            <w:r w:rsidRPr="00392122">
              <w:rPr>
                <w:bCs/>
              </w:rPr>
              <w:t>войному налогообложению и нарушает принципы налоговой справедливости, так как и</w:t>
            </w:r>
            <w:r w:rsidRPr="00392122">
              <w:t>мущество, передаваемое в дар или в наследство, уже облагалось налогами при его приобретении, и доход дарителя или наследодателя, потраченный на покупку имущества, уже был учтён при налогообложении.</w:t>
            </w:r>
          </w:p>
          <w:p w:rsidR="00745FC7" w:rsidRPr="00392122" w:rsidRDefault="00745FC7" w:rsidP="00745FC7">
            <w:pPr>
              <w:pStyle w:val="a4"/>
              <w:spacing w:before="0" w:beforeAutospacing="0" w:after="0" w:afterAutospacing="0"/>
              <w:ind w:firstLine="314"/>
              <w:jc w:val="both"/>
            </w:pPr>
            <w:r w:rsidRPr="00392122">
              <w:t xml:space="preserve">В подавляющем большинстве случаев такое имущество передаётся для сохранения </w:t>
            </w:r>
            <w:r w:rsidRPr="00392122">
              <w:lastRenderedPageBreak/>
              <w:t xml:space="preserve">семейных активов, что не приносит реального дохода в виде прироста благосостояния и не направлено на получение финансовой выгоды. </w:t>
            </w:r>
          </w:p>
          <w:p w:rsidR="00745FC7" w:rsidRPr="00392122" w:rsidRDefault="00745FC7" w:rsidP="00745FC7">
            <w:pPr>
              <w:pStyle w:val="a4"/>
              <w:spacing w:before="0" w:beforeAutospacing="0" w:after="0" w:afterAutospacing="0"/>
              <w:ind w:firstLine="314"/>
              <w:jc w:val="both"/>
            </w:pPr>
            <w:r w:rsidRPr="00392122">
              <w:t>Для физических лиц, в частности детей, получающих в дар или наследующих имущество, или лиц с низкими и средними доходами, обложение   подоходным налогом в таких случаях будет непосильной финансовой нагрузкой, при том, что бюджету существенных доходов это не принесет.</w:t>
            </w:r>
          </w:p>
          <w:p w:rsidR="00745FC7" w:rsidRPr="00392122" w:rsidRDefault="00745FC7" w:rsidP="00745FC7">
            <w:pPr>
              <w:pStyle w:val="a4"/>
              <w:spacing w:before="0" w:beforeAutospacing="0" w:after="0" w:afterAutospacing="0"/>
              <w:ind w:firstLine="314"/>
              <w:jc w:val="both"/>
            </w:pPr>
            <w:r w:rsidRPr="00392122">
              <w:t>Уменьшение налогооблагаемой базы по таким доходам минимизирует риски передачи имущества без оформления документов во избежание оплаты налогов, также отпадает необходимость в администрировании налоговыми органами множества мелких сделок.</w:t>
            </w:r>
          </w:p>
          <w:p w:rsidR="00745FC7" w:rsidRPr="00392122" w:rsidRDefault="00745FC7" w:rsidP="00745FC7">
            <w:pPr>
              <w:pStyle w:val="a4"/>
              <w:spacing w:before="0" w:beforeAutospacing="0" w:after="0" w:afterAutospacing="0"/>
              <w:ind w:firstLine="314"/>
              <w:jc w:val="both"/>
            </w:pPr>
            <w:r w:rsidRPr="00392122">
              <w:t xml:space="preserve">Кроме снижения нагрузки на налоговые органы данная поправка будет способствовать поддержанию социальной стабильности.  </w:t>
            </w:r>
          </w:p>
        </w:tc>
        <w:tc>
          <w:tcPr>
            <w:tcW w:w="1700" w:type="dxa"/>
          </w:tcPr>
          <w:p w:rsidR="00745FC7" w:rsidRPr="00392122" w:rsidRDefault="00745FC7" w:rsidP="00745FC7">
            <w:pPr>
              <w:widowControl w:val="0"/>
              <w:jc w:val="both"/>
              <w:rPr>
                <w:rFonts w:ascii="Times New Roman" w:eastAsia="Times New Roman" w:hAnsi="Times New Roman" w:cs="Times New Roman"/>
                <w:sz w:val="24"/>
                <w:szCs w:val="24"/>
                <w:lang w:eastAsia="ru-RU"/>
              </w:rPr>
            </w:pPr>
          </w:p>
        </w:tc>
      </w:tr>
      <w:tr w:rsidR="00745FC7" w:rsidRPr="00392122" w:rsidTr="00EC5149">
        <w:tc>
          <w:tcPr>
            <w:tcW w:w="709" w:type="dxa"/>
          </w:tcPr>
          <w:p w:rsidR="00745FC7" w:rsidRPr="00392122" w:rsidRDefault="00745FC7" w:rsidP="00745FC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45FC7" w:rsidRPr="00392122" w:rsidRDefault="00745FC7" w:rsidP="00745FC7">
            <w:pPr>
              <w:ind w:left="-34" w:right="-82"/>
              <w:jc w:val="center"/>
              <w:rPr>
                <w:rFonts w:ascii="Times New Roman" w:eastAsia="Times New Roman" w:hAnsi="Times New Roman" w:cs="Times New Roman"/>
                <w:bCs/>
                <w:sz w:val="24"/>
                <w:szCs w:val="24"/>
                <w:lang w:val="kk-KZ" w:eastAsia="ru-RU"/>
              </w:rPr>
            </w:pPr>
            <w:r w:rsidRPr="00392122">
              <w:rPr>
                <w:rFonts w:ascii="Times New Roman" w:eastAsia="Times New Roman" w:hAnsi="Times New Roman" w:cs="Times New Roman"/>
                <w:bCs/>
                <w:sz w:val="24"/>
                <w:szCs w:val="24"/>
                <w:lang w:val="kk-KZ" w:eastAsia="ru-RU"/>
              </w:rPr>
              <w:t xml:space="preserve">новый пункт 4 статьи 403 проекта </w:t>
            </w:r>
          </w:p>
        </w:tc>
        <w:tc>
          <w:tcPr>
            <w:tcW w:w="3828" w:type="dxa"/>
          </w:tcPr>
          <w:p w:rsidR="00745FC7" w:rsidRPr="00392122" w:rsidRDefault="00745FC7" w:rsidP="00745FC7">
            <w:pPr>
              <w:ind w:firstLineChars="188" w:firstLine="451"/>
              <w:contextualSpacing/>
              <w:jc w:val="both"/>
              <w:rPr>
                <w:rFonts w:ascii="Times New Roman" w:eastAsia="Calibri" w:hAnsi="Times New Roman" w:cs="Times New Roman"/>
                <w:b/>
                <w:sz w:val="24"/>
                <w:szCs w:val="24"/>
              </w:rPr>
            </w:pPr>
            <w:r w:rsidRPr="00392122">
              <w:rPr>
                <w:rFonts w:ascii="Times New Roman" w:eastAsia="Calibri" w:hAnsi="Times New Roman" w:cs="Times New Roman"/>
                <w:b/>
                <w:sz w:val="24"/>
                <w:szCs w:val="24"/>
              </w:rPr>
              <w:t xml:space="preserve">Статья 403. Исчисление индивидуального подоходного налога с доходов физического </w:t>
            </w:r>
            <w:r w:rsidRPr="00392122">
              <w:rPr>
                <w:rFonts w:ascii="Times New Roman" w:eastAsia="Calibri" w:hAnsi="Times New Roman" w:cs="Times New Roman"/>
                <w:b/>
                <w:sz w:val="24"/>
                <w:szCs w:val="24"/>
              </w:rPr>
              <w:lastRenderedPageBreak/>
              <w:t xml:space="preserve">лица, подлежащих налогообложению самостоятельно </w:t>
            </w:r>
          </w:p>
          <w:p w:rsidR="00745FC7" w:rsidRPr="00392122" w:rsidRDefault="00745FC7" w:rsidP="00745FC7">
            <w:pPr>
              <w:ind w:firstLineChars="188" w:firstLine="451"/>
              <w:contextualSpacing/>
              <w:jc w:val="both"/>
              <w:rPr>
                <w:rFonts w:ascii="Times New Roman" w:eastAsia="Calibri" w:hAnsi="Times New Roman" w:cs="Times New Roman"/>
                <w:b/>
                <w:sz w:val="24"/>
                <w:szCs w:val="24"/>
              </w:rPr>
            </w:pPr>
          </w:p>
          <w:p w:rsidR="00745FC7" w:rsidRPr="00392122" w:rsidRDefault="00745FC7" w:rsidP="00745FC7">
            <w:pPr>
              <w:numPr>
                <w:ilvl w:val="0"/>
                <w:numId w:val="42"/>
              </w:numPr>
              <w:ind w:firstLineChars="188" w:firstLine="451"/>
              <w:contextualSpacing/>
              <w:jc w:val="both"/>
              <w:rPr>
                <w:rFonts w:ascii="Times New Roman" w:eastAsia="Calibri" w:hAnsi="Times New Roman" w:cs="Times New Roman"/>
                <w:sz w:val="24"/>
                <w:szCs w:val="24"/>
              </w:rPr>
            </w:pPr>
            <w:bookmarkStart w:id="26" w:name="z11509"/>
            <w:r w:rsidRPr="00392122">
              <w:rPr>
                <w:rFonts w:ascii="Times New Roman" w:eastAsia="Calibri" w:hAnsi="Times New Roman" w:cs="Times New Roman"/>
                <w:sz w:val="24"/>
                <w:szCs w:val="24"/>
              </w:rPr>
              <w:t>Исчисление индивидуального подоходного налога с доходов физического лица, подлежащих налогообложению самостоятельно, производится физическим лицом:</w:t>
            </w:r>
          </w:p>
          <w:p w:rsidR="00745FC7" w:rsidRPr="00392122" w:rsidRDefault="00745FC7" w:rsidP="00745FC7">
            <w:pPr>
              <w:numPr>
                <w:ilvl w:val="0"/>
                <w:numId w:val="43"/>
              </w:numPr>
              <w:ind w:firstLineChars="188" w:firstLine="451"/>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в декларации по индивидуальному подоходному налогу по предпринимательской деятельности - по доходу индивидуального предпринимателя, определяемому в общеустановленном порядке;</w:t>
            </w:r>
          </w:p>
          <w:p w:rsidR="00745FC7" w:rsidRPr="00392122" w:rsidRDefault="00745FC7" w:rsidP="00745FC7">
            <w:pPr>
              <w:numPr>
                <w:ilvl w:val="0"/>
                <w:numId w:val="43"/>
              </w:numPr>
              <w:ind w:firstLineChars="188" w:firstLine="451"/>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в декларации о доходах и имуществе - по остальным доходам, подлежащим налогообложению самостоятельно.</w:t>
            </w:r>
          </w:p>
          <w:p w:rsidR="00745FC7" w:rsidRPr="00392122" w:rsidRDefault="00745FC7" w:rsidP="00745FC7">
            <w:pPr>
              <w:ind w:firstLineChars="188" w:firstLine="451"/>
              <w:contextualSpacing/>
              <w:jc w:val="both"/>
              <w:rPr>
                <w:rFonts w:ascii="Times New Roman" w:eastAsia="Calibri" w:hAnsi="Times New Roman" w:cs="Times New Roman"/>
                <w:sz w:val="24"/>
                <w:szCs w:val="24"/>
              </w:rPr>
            </w:pPr>
            <w:bookmarkStart w:id="27" w:name="z11510"/>
            <w:bookmarkEnd w:id="26"/>
            <w:r w:rsidRPr="00392122">
              <w:rPr>
                <w:rFonts w:ascii="Times New Roman" w:eastAsia="Calibri" w:hAnsi="Times New Roman" w:cs="Times New Roman"/>
                <w:sz w:val="24"/>
                <w:szCs w:val="24"/>
              </w:rPr>
              <w:t>2. Сумма индивидуального подоходного налога с доходов физического лица, подлежащих налогообложению самостоятельно, исчисляется путем применения ставок, установленных статьей 354 настоящего Кодекса, к соответствующей облагаемой сумме дохода физического лица.</w:t>
            </w:r>
          </w:p>
          <w:p w:rsidR="00745FC7" w:rsidRPr="00392122" w:rsidRDefault="00745FC7" w:rsidP="00745FC7">
            <w:pPr>
              <w:ind w:firstLineChars="188" w:firstLine="451"/>
              <w:contextualSpacing/>
              <w:jc w:val="both"/>
              <w:rPr>
                <w:rFonts w:ascii="Times New Roman" w:eastAsia="Calibri" w:hAnsi="Times New Roman" w:cs="Times New Roman"/>
                <w:sz w:val="24"/>
                <w:szCs w:val="24"/>
              </w:rPr>
            </w:pPr>
            <w:bookmarkStart w:id="28" w:name="z11511"/>
            <w:bookmarkEnd w:id="27"/>
            <w:r w:rsidRPr="00392122">
              <w:rPr>
                <w:rFonts w:ascii="Times New Roman" w:eastAsia="Calibri" w:hAnsi="Times New Roman" w:cs="Times New Roman"/>
                <w:sz w:val="24"/>
                <w:szCs w:val="24"/>
              </w:rPr>
              <w:t xml:space="preserve">3. Сумма индивидуального подоходного налога, подлежащая </w:t>
            </w:r>
            <w:r w:rsidRPr="00392122">
              <w:rPr>
                <w:rFonts w:ascii="Times New Roman" w:eastAsia="Calibri" w:hAnsi="Times New Roman" w:cs="Times New Roman"/>
                <w:sz w:val="24"/>
                <w:szCs w:val="24"/>
              </w:rPr>
              <w:lastRenderedPageBreak/>
              <w:t>уплате в бюджет, определяется в следующем порядке:</w:t>
            </w:r>
          </w:p>
          <w:p w:rsidR="00745FC7" w:rsidRPr="00392122" w:rsidRDefault="00745FC7" w:rsidP="00745FC7">
            <w:pPr>
              <w:ind w:firstLineChars="188" w:firstLine="451"/>
              <w:contextualSpacing/>
              <w:jc w:val="both"/>
              <w:rPr>
                <w:rFonts w:ascii="Times New Roman" w:eastAsia="Calibri" w:hAnsi="Times New Roman" w:cs="Times New Roman"/>
                <w:sz w:val="24"/>
                <w:szCs w:val="24"/>
              </w:rPr>
            </w:pPr>
            <w:bookmarkStart w:id="29" w:name="z11512"/>
            <w:bookmarkEnd w:id="28"/>
            <w:r w:rsidRPr="00392122">
              <w:rPr>
                <w:rFonts w:ascii="Times New Roman" w:eastAsia="Calibri" w:hAnsi="Times New Roman" w:cs="Times New Roman"/>
                <w:sz w:val="24"/>
                <w:szCs w:val="24"/>
              </w:rPr>
              <w:t xml:space="preserve">сумма индивидуального подоходного налога, исчисленная в порядке, определенном пунктом 2 настоящей статьи, </w:t>
            </w:r>
          </w:p>
          <w:p w:rsidR="00745FC7" w:rsidRPr="00392122" w:rsidRDefault="00745FC7" w:rsidP="00745FC7">
            <w:pPr>
              <w:ind w:firstLineChars="188" w:firstLine="451"/>
              <w:contextualSpacing/>
              <w:jc w:val="both"/>
              <w:rPr>
                <w:rFonts w:ascii="Times New Roman" w:eastAsia="Calibri" w:hAnsi="Times New Roman" w:cs="Times New Roman"/>
                <w:sz w:val="24"/>
                <w:szCs w:val="24"/>
              </w:rPr>
            </w:pPr>
            <w:bookmarkStart w:id="30" w:name="z11515"/>
            <w:bookmarkEnd w:id="29"/>
            <w:r w:rsidRPr="00392122">
              <w:rPr>
                <w:rFonts w:ascii="Times New Roman" w:eastAsia="Calibri" w:hAnsi="Times New Roman" w:cs="Times New Roman"/>
                <w:sz w:val="24"/>
                <w:szCs w:val="24"/>
              </w:rPr>
              <w:t>минус</w:t>
            </w:r>
          </w:p>
          <w:p w:rsidR="00745FC7" w:rsidRPr="00392122" w:rsidRDefault="00745FC7" w:rsidP="00745FC7">
            <w:pPr>
              <w:ind w:firstLineChars="188" w:firstLine="451"/>
              <w:contextualSpacing/>
              <w:jc w:val="both"/>
              <w:rPr>
                <w:rFonts w:ascii="Times New Roman" w:eastAsia="Calibri" w:hAnsi="Times New Roman" w:cs="Times New Roman"/>
                <w:sz w:val="24"/>
                <w:szCs w:val="24"/>
              </w:rPr>
            </w:pPr>
            <w:bookmarkStart w:id="31" w:name="z11516"/>
            <w:bookmarkEnd w:id="30"/>
            <w:r w:rsidRPr="00392122">
              <w:rPr>
                <w:rFonts w:ascii="Times New Roman" w:eastAsia="Calibri" w:hAnsi="Times New Roman" w:cs="Times New Roman"/>
                <w:sz w:val="24"/>
                <w:szCs w:val="24"/>
              </w:rPr>
              <w:t>сумма индивидуального подоходного налога, на которую осуществляется зачет в соответствии со статьей 404 настоящего Кодекса.</w:t>
            </w:r>
          </w:p>
          <w:p w:rsidR="00745FC7" w:rsidRPr="00392122" w:rsidRDefault="00745FC7" w:rsidP="00745FC7">
            <w:pPr>
              <w:ind w:firstLineChars="188" w:firstLine="451"/>
              <w:contextualSpacing/>
              <w:jc w:val="both"/>
              <w:rPr>
                <w:rFonts w:ascii="Times New Roman" w:eastAsia="Calibri" w:hAnsi="Times New Roman" w:cs="Times New Roman"/>
                <w:sz w:val="24"/>
                <w:szCs w:val="24"/>
              </w:rPr>
            </w:pPr>
            <w:bookmarkStart w:id="32" w:name="z11517"/>
            <w:bookmarkEnd w:id="31"/>
            <w:r w:rsidRPr="00392122">
              <w:rPr>
                <w:rFonts w:ascii="Times New Roman" w:eastAsia="Calibri" w:hAnsi="Times New Roman" w:cs="Times New Roman"/>
                <w:sz w:val="24"/>
                <w:szCs w:val="24"/>
              </w:rPr>
              <w:t>минус</w:t>
            </w:r>
          </w:p>
          <w:p w:rsidR="00745FC7" w:rsidRPr="00392122" w:rsidRDefault="00745FC7" w:rsidP="00745FC7">
            <w:pPr>
              <w:ind w:firstLineChars="188" w:firstLine="451"/>
              <w:contextualSpacing/>
              <w:jc w:val="both"/>
              <w:rPr>
                <w:rFonts w:ascii="Times New Roman" w:eastAsia="Calibri" w:hAnsi="Times New Roman" w:cs="Times New Roman"/>
                <w:sz w:val="24"/>
                <w:szCs w:val="24"/>
              </w:rPr>
            </w:pPr>
            <w:bookmarkStart w:id="33" w:name="z11518"/>
            <w:bookmarkEnd w:id="32"/>
            <w:r w:rsidRPr="00392122">
              <w:rPr>
                <w:rFonts w:ascii="Times New Roman" w:eastAsia="Calibri" w:hAnsi="Times New Roman" w:cs="Times New Roman"/>
                <w:sz w:val="24"/>
                <w:szCs w:val="24"/>
              </w:rPr>
              <w:t>сумма корпоративного подоходного налога, на которую осуществляется зачет в соответствии со статьей 405 настоящего Кодекса.</w:t>
            </w:r>
          </w:p>
          <w:bookmarkEnd w:id="33"/>
          <w:p w:rsidR="00745FC7" w:rsidRPr="00392122" w:rsidRDefault="00745FC7" w:rsidP="00745FC7">
            <w:pPr>
              <w:tabs>
                <w:tab w:val="left" w:pos="709"/>
              </w:tabs>
              <w:ind w:firstLineChars="188" w:firstLine="451"/>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ab/>
              <w:t>4. Исчисление суммы индивидуального подоходного налога с доходов трудовых иммигрантов производится трудовыми иммигрантами самостоятельно:</w:t>
            </w:r>
          </w:p>
          <w:p w:rsidR="00745FC7" w:rsidRPr="00392122" w:rsidRDefault="00745FC7" w:rsidP="00745FC7">
            <w:pPr>
              <w:numPr>
                <w:ilvl w:val="0"/>
                <w:numId w:val="44"/>
              </w:numPr>
              <w:tabs>
                <w:tab w:val="left" w:pos="851"/>
              </w:tabs>
              <w:ind w:left="28" w:firstLineChars="177" w:firstLine="425"/>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 xml:space="preserve">с суммы минимального облагаемого дохода - в размере 4-кратного размера месячного расчетного показателя, действующего на 1 января соответствующего финансового года, за каждый месяц выполнения работ (оказания услуг) соответствующего периода, </w:t>
            </w:r>
            <w:r w:rsidRPr="00392122">
              <w:rPr>
                <w:rFonts w:ascii="Times New Roman" w:eastAsia="Calibri" w:hAnsi="Times New Roman" w:cs="Times New Roman"/>
                <w:sz w:val="24"/>
                <w:szCs w:val="24"/>
              </w:rPr>
              <w:lastRenderedPageBreak/>
              <w:t>указанного трудовым иммигрантом-резидентом в заявлении на получение (продление) разрешения трудовому иммигранту;</w:t>
            </w:r>
          </w:p>
          <w:p w:rsidR="00745FC7" w:rsidRPr="00392122" w:rsidRDefault="00745FC7" w:rsidP="00745FC7">
            <w:pPr>
              <w:tabs>
                <w:tab w:val="left" w:pos="851"/>
              </w:tabs>
              <w:ind w:firstLineChars="188" w:firstLine="451"/>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 xml:space="preserve">2) в декларации о доходах и имуществе с суммы дохода в виде превышения дохода, полученного по трудовому договору за соответствующий период, над суммой минимального облагаемого дохода за этот же период по окончании налогового периода - путем применения ставки, установленной </w:t>
            </w:r>
            <w:hyperlink r:id="rId27" w:anchor="z6207" w:history="1">
              <w:r w:rsidRPr="00392122">
                <w:rPr>
                  <w:rFonts w:ascii="Times New Roman" w:eastAsia="Calibri" w:hAnsi="Times New Roman" w:cs="Times New Roman"/>
                  <w:sz w:val="24"/>
                  <w:szCs w:val="24"/>
                </w:rPr>
                <w:t>пунктом 1</w:t>
              </w:r>
            </w:hyperlink>
            <w:r w:rsidRPr="00392122">
              <w:rPr>
                <w:rFonts w:ascii="Times New Roman" w:eastAsia="Calibri" w:hAnsi="Times New Roman" w:cs="Times New Roman"/>
                <w:sz w:val="24"/>
                <w:szCs w:val="24"/>
              </w:rPr>
              <w:t xml:space="preserve"> статьи 354 настоящего Кодекса, к облагаемой сумме дохода в виде такого превышения.</w:t>
            </w:r>
          </w:p>
          <w:p w:rsidR="00745FC7" w:rsidRPr="00392122" w:rsidRDefault="00745FC7" w:rsidP="00745FC7">
            <w:pPr>
              <w:tabs>
                <w:tab w:val="left" w:pos="2687"/>
                <w:tab w:val="left" w:pos="2727"/>
              </w:tabs>
              <w:ind w:firstLineChars="188" w:firstLine="451"/>
              <w:jc w:val="both"/>
              <w:rPr>
                <w:rFonts w:ascii="Times New Roman" w:eastAsia="Times New Roman" w:hAnsi="Times New Roman" w:cs="Times New Roman"/>
                <w:b/>
                <w:bCs/>
                <w:sz w:val="24"/>
                <w:szCs w:val="24"/>
                <w:lang w:eastAsia="ru-RU"/>
              </w:rPr>
            </w:pPr>
            <w:r w:rsidRPr="00392122">
              <w:rPr>
                <w:rFonts w:ascii="Times New Roman" w:eastAsia="Times New Roman" w:hAnsi="Times New Roman" w:cs="Times New Roman"/>
                <w:b/>
                <w:bCs/>
                <w:sz w:val="24"/>
                <w:szCs w:val="24"/>
                <w:lang w:eastAsia="ru-RU"/>
              </w:rPr>
              <w:t xml:space="preserve">5. Отсутствует. </w:t>
            </w:r>
          </w:p>
        </w:tc>
        <w:tc>
          <w:tcPr>
            <w:tcW w:w="4111" w:type="dxa"/>
          </w:tcPr>
          <w:p w:rsidR="00745FC7" w:rsidRPr="00392122" w:rsidRDefault="00745FC7" w:rsidP="00745FC7">
            <w:pPr>
              <w:tabs>
                <w:tab w:val="left" w:pos="2687"/>
                <w:tab w:val="left" w:pos="2727"/>
              </w:tabs>
              <w:ind w:firstLine="455"/>
              <w:jc w:val="both"/>
              <w:rPr>
                <w:rFonts w:ascii="Times New Roman" w:eastAsia="Times New Roman" w:hAnsi="Times New Roman" w:cs="Times New Roman"/>
                <w:bCs/>
                <w:sz w:val="24"/>
                <w:szCs w:val="24"/>
                <w:lang w:eastAsia="ru-RU"/>
              </w:rPr>
            </w:pPr>
            <w:r w:rsidRPr="00392122">
              <w:rPr>
                <w:rFonts w:ascii="Times New Roman" w:eastAsia="Times New Roman" w:hAnsi="Times New Roman" w:cs="Times New Roman"/>
                <w:bCs/>
                <w:sz w:val="24"/>
                <w:szCs w:val="24"/>
                <w:lang w:eastAsia="ru-RU"/>
              </w:rPr>
              <w:lastRenderedPageBreak/>
              <w:t xml:space="preserve">статью 403 проекта </w:t>
            </w:r>
            <w:r w:rsidRPr="00392122">
              <w:rPr>
                <w:rFonts w:ascii="Times New Roman" w:eastAsia="Times New Roman" w:hAnsi="Times New Roman" w:cs="Times New Roman"/>
                <w:b/>
                <w:bCs/>
                <w:sz w:val="24"/>
                <w:szCs w:val="24"/>
                <w:lang w:eastAsia="ru-RU"/>
              </w:rPr>
              <w:t xml:space="preserve">дополнить пунктом 5 </w:t>
            </w:r>
            <w:r w:rsidRPr="00392122">
              <w:rPr>
                <w:rFonts w:ascii="Times New Roman" w:eastAsia="Times New Roman" w:hAnsi="Times New Roman" w:cs="Times New Roman"/>
                <w:bCs/>
                <w:sz w:val="24"/>
                <w:szCs w:val="24"/>
                <w:lang w:eastAsia="ru-RU"/>
              </w:rPr>
              <w:t>следующего содержания:</w:t>
            </w:r>
          </w:p>
          <w:p w:rsidR="00745FC7" w:rsidRPr="00392122" w:rsidRDefault="00745FC7" w:rsidP="00745FC7">
            <w:pPr>
              <w:tabs>
                <w:tab w:val="left" w:pos="2687"/>
                <w:tab w:val="left" w:pos="2727"/>
              </w:tabs>
              <w:ind w:firstLine="455"/>
              <w:jc w:val="both"/>
              <w:rPr>
                <w:rFonts w:ascii="Times New Roman" w:eastAsia="Times New Roman" w:hAnsi="Times New Roman" w:cs="Times New Roman"/>
                <w:b/>
                <w:bCs/>
                <w:sz w:val="24"/>
                <w:szCs w:val="24"/>
                <w:lang w:eastAsia="ru-RU"/>
              </w:rPr>
            </w:pPr>
            <w:r w:rsidRPr="00392122">
              <w:rPr>
                <w:rFonts w:ascii="Times New Roman" w:eastAsia="Times New Roman" w:hAnsi="Times New Roman" w:cs="Times New Roman"/>
                <w:b/>
                <w:bCs/>
                <w:sz w:val="24"/>
                <w:szCs w:val="24"/>
                <w:lang w:eastAsia="ru-RU"/>
              </w:rPr>
              <w:lastRenderedPageBreak/>
              <w:t>«5. Исчисление индивидуального подоходного налога с доходов физического лица, подлежащих налогообложению самостоятельно, производится супругом, реализовавшим имущество, если иное не предусмотрено соглашением супругов.»;</w:t>
            </w:r>
          </w:p>
          <w:p w:rsidR="00745FC7" w:rsidRPr="00392122" w:rsidRDefault="00745FC7" w:rsidP="00745FC7">
            <w:pPr>
              <w:tabs>
                <w:tab w:val="left" w:pos="2687"/>
                <w:tab w:val="left" w:pos="2727"/>
              </w:tabs>
              <w:ind w:firstLine="227"/>
              <w:jc w:val="both"/>
              <w:rPr>
                <w:rFonts w:ascii="Times New Roman" w:eastAsia="Times New Roman" w:hAnsi="Times New Roman" w:cs="Times New Roman"/>
                <w:bCs/>
                <w:sz w:val="24"/>
                <w:szCs w:val="24"/>
                <w:lang w:eastAsia="ru-RU"/>
              </w:rPr>
            </w:pPr>
          </w:p>
        </w:tc>
        <w:tc>
          <w:tcPr>
            <w:tcW w:w="3685" w:type="dxa"/>
          </w:tcPr>
          <w:p w:rsidR="00745FC7" w:rsidRPr="00392122" w:rsidRDefault="00745FC7" w:rsidP="00745FC7">
            <w:pPr>
              <w:jc w:val="center"/>
              <w:rPr>
                <w:rFonts w:ascii="Times New Roman" w:hAnsi="Times New Roman" w:cs="Times New Roman"/>
                <w:b/>
                <w:sz w:val="24"/>
                <w:szCs w:val="24"/>
                <w:lang w:val="kk-KZ"/>
              </w:rPr>
            </w:pPr>
            <w:r w:rsidRPr="00392122">
              <w:rPr>
                <w:rFonts w:ascii="Times New Roman" w:hAnsi="Times New Roman" w:cs="Times New Roman"/>
                <w:b/>
                <w:sz w:val="24"/>
                <w:szCs w:val="24"/>
                <w:lang w:val="kk-KZ"/>
              </w:rPr>
              <w:lastRenderedPageBreak/>
              <w:t>депутаты</w:t>
            </w:r>
          </w:p>
          <w:p w:rsidR="00745FC7" w:rsidRPr="00392122" w:rsidRDefault="00745FC7" w:rsidP="00745FC7">
            <w:pPr>
              <w:jc w:val="center"/>
              <w:rPr>
                <w:rFonts w:ascii="Times New Roman" w:hAnsi="Times New Roman" w:cs="Times New Roman"/>
                <w:b/>
                <w:sz w:val="24"/>
                <w:szCs w:val="24"/>
                <w:lang w:val="kk-KZ"/>
              </w:rPr>
            </w:pPr>
            <w:r w:rsidRPr="00392122">
              <w:rPr>
                <w:rFonts w:ascii="Times New Roman" w:hAnsi="Times New Roman" w:cs="Times New Roman"/>
                <w:b/>
                <w:sz w:val="24"/>
                <w:szCs w:val="24"/>
                <w:lang w:val="kk-KZ"/>
              </w:rPr>
              <w:t>С. Мусабаев</w:t>
            </w:r>
          </w:p>
          <w:p w:rsidR="00745FC7" w:rsidRPr="00392122" w:rsidRDefault="00745FC7" w:rsidP="00745FC7">
            <w:pPr>
              <w:jc w:val="center"/>
              <w:rPr>
                <w:rFonts w:ascii="Times New Roman" w:hAnsi="Times New Roman" w:cs="Times New Roman"/>
                <w:b/>
                <w:sz w:val="24"/>
                <w:szCs w:val="24"/>
                <w:lang w:val="kk-KZ"/>
              </w:rPr>
            </w:pPr>
            <w:r w:rsidRPr="00392122">
              <w:rPr>
                <w:rFonts w:ascii="Times New Roman" w:hAnsi="Times New Roman" w:cs="Times New Roman"/>
                <w:b/>
                <w:sz w:val="24"/>
                <w:szCs w:val="24"/>
                <w:lang w:val="kk-KZ"/>
              </w:rPr>
              <w:t>Е. Жаңбыршин</w:t>
            </w:r>
          </w:p>
          <w:p w:rsidR="00745FC7" w:rsidRPr="00392122" w:rsidRDefault="00745FC7" w:rsidP="00745FC7">
            <w:pPr>
              <w:ind w:firstLine="227"/>
              <w:jc w:val="both"/>
              <w:rPr>
                <w:rFonts w:ascii="Times New Roman" w:eastAsia="Times New Roman" w:hAnsi="Times New Roman" w:cs="Times New Roman"/>
                <w:bCs/>
                <w:sz w:val="24"/>
                <w:szCs w:val="24"/>
                <w:lang w:eastAsia="ru-RU"/>
              </w:rPr>
            </w:pPr>
          </w:p>
          <w:p w:rsidR="00745FC7" w:rsidRPr="00392122" w:rsidRDefault="00745FC7" w:rsidP="00745FC7">
            <w:pPr>
              <w:ind w:firstLine="227"/>
              <w:jc w:val="both"/>
              <w:rPr>
                <w:rFonts w:ascii="Times New Roman" w:eastAsia="Times New Roman" w:hAnsi="Times New Roman" w:cs="Times New Roman"/>
                <w:bCs/>
                <w:sz w:val="24"/>
                <w:szCs w:val="24"/>
                <w:lang w:eastAsia="ru-RU"/>
              </w:rPr>
            </w:pPr>
            <w:r w:rsidRPr="00392122">
              <w:rPr>
                <w:rFonts w:ascii="Times New Roman" w:eastAsia="Times New Roman" w:hAnsi="Times New Roman" w:cs="Times New Roman"/>
                <w:bCs/>
                <w:sz w:val="24"/>
                <w:szCs w:val="24"/>
                <w:lang w:eastAsia="ru-RU"/>
              </w:rPr>
              <w:t>Во избежание ареста счетов одного из супруга, если супруг реализовавший имущество не оплатил соответствующий налог.</w:t>
            </w:r>
          </w:p>
        </w:tc>
        <w:tc>
          <w:tcPr>
            <w:tcW w:w="1700" w:type="dxa"/>
          </w:tcPr>
          <w:p w:rsidR="00745FC7" w:rsidRPr="00392122" w:rsidRDefault="00745FC7" w:rsidP="00745FC7">
            <w:pPr>
              <w:widowControl w:val="0"/>
              <w:jc w:val="both"/>
              <w:rPr>
                <w:rFonts w:ascii="Times New Roman" w:eastAsia="Times New Roman" w:hAnsi="Times New Roman" w:cs="Times New Roman"/>
                <w:sz w:val="24"/>
                <w:szCs w:val="24"/>
                <w:lang w:eastAsia="ru-RU"/>
              </w:rPr>
            </w:pPr>
          </w:p>
        </w:tc>
      </w:tr>
      <w:tr w:rsidR="00745FC7" w:rsidRPr="00392122" w:rsidTr="00EC5149">
        <w:tc>
          <w:tcPr>
            <w:tcW w:w="709" w:type="dxa"/>
          </w:tcPr>
          <w:p w:rsidR="00745FC7" w:rsidRPr="00392122" w:rsidRDefault="00745FC7" w:rsidP="00745FC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45FC7" w:rsidRPr="00392122" w:rsidRDefault="00745FC7" w:rsidP="00745FC7">
            <w:pPr>
              <w:tabs>
                <w:tab w:val="left" w:pos="567"/>
                <w:tab w:val="left" w:pos="12049"/>
              </w:tabs>
              <w:jc w:val="center"/>
              <w:rPr>
                <w:rFonts w:ascii="Times New Roman" w:hAnsi="Times New Roman" w:cs="Times New Roman"/>
                <w:sz w:val="24"/>
                <w:szCs w:val="24"/>
                <w:lang w:val="kk-KZ"/>
              </w:rPr>
            </w:pPr>
            <w:r w:rsidRPr="00392122">
              <w:rPr>
                <w:rFonts w:ascii="Times New Roman" w:hAnsi="Times New Roman" w:cs="Times New Roman"/>
                <w:sz w:val="24"/>
                <w:szCs w:val="24"/>
                <w:lang w:val="kk-KZ"/>
              </w:rPr>
              <w:t>пункт 1 статьи 404 проекта</w:t>
            </w:r>
          </w:p>
        </w:tc>
        <w:tc>
          <w:tcPr>
            <w:tcW w:w="3828" w:type="dxa"/>
          </w:tcPr>
          <w:p w:rsidR="00745FC7" w:rsidRPr="00392122" w:rsidRDefault="00745FC7" w:rsidP="00745FC7">
            <w:pPr>
              <w:ind w:firstLineChars="212" w:firstLine="509"/>
              <w:contextualSpacing/>
              <w:jc w:val="both"/>
              <w:rPr>
                <w:rFonts w:ascii="Times New Roman" w:eastAsia="Calibri" w:hAnsi="Times New Roman" w:cs="Times New Roman"/>
                <w:b/>
                <w:sz w:val="24"/>
                <w:szCs w:val="24"/>
              </w:rPr>
            </w:pPr>
            <w:r w:rsidRPr="00392122">
              <w:rPr>
                <w:rFonts w:ascii="Times New Roman" w:eastAsia="Calibri" w:hAnsi="Times New Roman" w:cs="Times New Roman"/>
                <w:b/>
                <w:sz w:val="24"/>
                <w:szCs w:val="24"/>
              </w:rPr>
              <w:t>Статья 404. Зачет иностранного налога</w:t>
            </w:r>
          </w:p>
          <w:p w:rsidR="00745FC7" w:rsidRPr="00392122" w:rsidRDefault="00745FC7" w:rsidP="00745FC7">
            <w:pPr>
              <w:ind w:firstLineChars="212" w:firstLine="509"/>
              <w:contextualSpacing/>
              <w:jc w:val="both"/>
              <w:rPr>
                <w:rFonts w:ascii="Times New Roman" w:eastAsia="Calibri" w:hAnsi="Times New Roman" w:cs="Times New Roman"/>
                <w:b/>
                <w:sz w:val="24"/>
                <w:szCs w:val="24"/>
              </w:rPr>
            </w:pPr>
          </w:p>
          <w:p w:rsidR="00745FC7" w:rsidRPr="00392122" w:rsidRDefault="00745FC7" w:rsidP="00745FC7">
            <w:pPr>
              <w:ind w:firstLineChars="212" w:firstLine="509"/>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 xml:space="preserve">1. Суммы уплаченных за пределами Республики Казахстан налогов на доходы или иного иностранного налога, аналогичного индивидуальному подоходному налогу (далее в целях настоящей статьи – иностранный подоходный налог), с доходов, полученных физическим лицом-резидентом из источников за пределами Республики Казахстан, </w:t>
            </w:r>
            <w:r w:rsidRPr="00392122">
              <w:rPr>
                <w:rFonts w:ascii="Times New Roman" w:eastAsia="Calibri" w:hAnsi="Times New Roman" w:cs="Times New Roman"/>
                <w:sz w:val="24"/>
                <w:szCs w:val="24"/>
              </w:rPr>
              <w:lastRenderedPageBreak/>
              <w:t>подлежат зачету в счет уплаты индивидуального подоходного налога в Республике Казахстан в порядке, определенном статьей 337 настоящего Кодекса, в пределах ставки индивидуального подоходного налога, при наличии документа, подтверждающего уплату такого иностранного подоходного налога.</w:t>
            </w:r>
          </w:p>
          <w:p w:rsidR="00745FC7" w:rsidRPr="00392122" w:rsidRDefault="00745FC7" w:rsidP="00745FC7">
            <w:pPr>
              <w:ind w:firstLineChars="212" w:firstLine="509"/>
              <w:contextualSpacing/>
              <w:jc w:val="both"/>
              <w:rPr>
                <w:rFonts w:ascii="Times New Roman" w:hAnsi="Times New Roman" w:cs="Times New Roman"/>
                <w:bCs/>
                <w:sz w:val="24"/>
                <w:szCs w:val="24"/>
              </w:rPr>
            </w:pPr>
            <w:r w:rsidRPr="00392122">
              <w:rPr>
                <w:rFonts w:ascii="Times New Roman" w:hAnsi="Times New Roman" w:cs="Times New Roman"/>
                <w:bCs/>
                <w:sz w:val="24"/>
                <w:szCs w:val="24"/>
              </w:rPr>
              <w:t>…</w:t>
            </w:r>
          </w:p>
        </w:tc>
        <w:tc>
          <w:tcPr>
            <w:tcW w:w="4111" w:type="dxa"/>
          </w:tcPr>
          <w:p w:rsidR="00745FC7" w:rsidRPr="00392122" w:rsidRDefault="00745FC7" w:rsidP="00745FC7">
            <w:pPr>
              <w:ind w:firstLine="455"/>
              <w:jc w:val="both"/>
              <w:rPr>
                <w:rFonts w:ascii="Times New Roman" w:hAnsi="Times New Roman" w:cs="Times New Roman"/>
                <w:bCs/>
                <w:sz w:val="24"/>
                <w:szCs w:val="24"/>
                <w:shd w:val="clear" w:color="auto" w:fill="FFFFFF"/>
              </w:rPr>
            </w:pPr>
            <w:r w:rsidRPr="00392122">
              <w:rPr>
                <w:rFonts w:ascii="Times New Roman" w:hAnsi="Times New Roman" w:cs="Times New Roman"/>
                <w:bCs/>
                <w:sz w:val="24"/>
                <w:szCs w:val="24"/>
                <w:shd w:val="clear" w:color="auto" w:fill="FFFFFF"/>
              </w:rPr>
              <w:lastRenderedPageBreak/>
              <w:t xml:space="preserve">пункт 1 статьи 404 проекта </w:t>
            </w:r>
            <w:r w:rsidRPr="00392122">
              <w:rPr>
                <w:rFonts w:ascii="Times New Roman" w:hAnsi="Times New Roman" w:cs="Times New Roman"/>
                <w:b/>
                <w:bCs/>
                <w:sz w:val="24"/>
                <w:szCs w:val="24"/>
                <w:shd w:val="clear" w:color="auto" w:fill="FFFFFF"/>
              </w:rPr>
              <w:t>дополнить частью второй</w:t>
            </w:r>
            <w:r w:rsidRPr="00392122">
              <w:rPr>
                <w:rFonts w:ascii="Times New Roman" w:hAnsi="Times New Roman" w:cs="Times New Roman"/>
                <w:bCs/>
                <w:sz w:val="24"/>
                <w:szCs w:val="24"/>
                <w:shd w:val="clear" w:color="auto" w:fill="FFFFFF"/>
              </w:rPr>
              <w:t xml:space="preserve"> следующего содержания:</w:t>
            </w:r>
          </w:p>
          <w:p w:rsidR="00745FC7" w:rsidRPr="00392122" w:rsidRDefault="00745FC7" w:rsidP="00745FC7">
            <w:pPr>
              <w:ind w:firstLine="455"/>
              <w:jc w:val="both"/>
              <w:rPr>
                <w:rFonts w:ascii="Times New Roman" w:hAnsi="Times New Roman" w:cs="Times New Roman"/>
                <w:b/>
                <w:sz w:val="24"/>
                <w:szCs w:val="24"/>
                <w:shd w:val="clear" w:color="auto" w:fill="FFFFFF"/>
              </w:rPr>
            </w:pPr>
            <w:r w:rsidRPr="00392122">
              <w:rPr>
                <w:rFonts w:ascii="Times New Roman" w:hAnsi="Times New Roman" w:cs="Times New Roman"/>
                <w:b/>
                <w:bCs/>
                <w:sz w:val="24"/>
                <w:szCs w:val="24"/>
                <w:shd w:val="clear" w:color="auto" w:fill="FFFFFF"/>
              </w:rPr>
              <w:t>«</w:t>
            </w:r>
            <w:r w:rsidRPr="00392122">
              <w:rPr>
                <w:rFonts w:ascii="Times New Roman" w:hAnsi="Times New Roman" w:cs="Times New Roman"/>
                <w:b/>
                <w:sz w:val="24"/>
                <w:szCs w:val="24"/>
                <w:shd w:val="clear" w:color="auto" w:fill="FFFFFF"/>
              </w:rPr>
              <w:t xml:space="preserve">Для целей пункта 1 настоящей статьи таким документом является справка о суммах полученных доходов из источников в иностранном государстве и уплаченных налогов, выданная и (или) заверенная налоговым органом иностранного государства. Также допускается предоставление документов, выданных финансовыми организациями, </w:t>
            </w:r>
            <w:r w:rsidRPr="00392122">
              <w:rPr>
                <w:rFonts w:ascii="Times New Roman" w:hAnsi="Times New Roman" w:cs="Times New Roman"/>
                <w:b/>
                <w:sz w:val="24"/>
                <w:szCs w:val="24"/>
                <w:shd w:val="clear" w:color="auto" w:fill="FFFFFF"/>
              </w:rPr>
              <w:lastRenderedPageBreak/>
              <w:t>брокерами, банками и другими финансовыми учреждениями, подтверждающих суммы полученных доходов и уплаченных налогов. В случае невозможности получения справки от налогового органа иностранного государства, налогоплательщик вправе предоставить документы, выданные финансовыми организациями, брокерами, банками и другими финансовыми учреждениями.»;</w:t>
            </w:r>
          </w:p>
          <w:p w:rsidR="00745FC7" w:rsidRPr="00392122" w:rsidRDefault="00745FC7" w:rsidP="00745FC7">
            <w:pPr>
              <w:pStyle w:val="a4"/>
              <w:spacing w:before="0" w:beforeAutospacing="0" w:after="0" w:afterAutospacing="0"/>
              <w:ind w:firstLine="176"/>
              <w:jc w:val="both"/>
              <w:rPr>
                <w:bCs/>
              </w:rPr>
            </w:pPr>
          </w:p>
        </w:tc>
        <w:tc>
          <w:tcPr>
            <w:tcW w:w="3685" w:type="dxa"/>
          </w:tcPr>
          <w:p w:rsidR="00745FC7" w:rsidRPr="00392122" w:rsidRDefault="00745FC7" w:rsidP="00745FC7">
            <w:pPr>
              <w:ind w:left="31"/>
              <w:jc w:val="center"/>
              <w:rPr>
                <w:rFonts w:ascii="Times New Roman" w:hAnsi="Times New Roman" w:cs="Times New Roman"/>
                <w:b/>
                <w:sz w:val="24"/>
                <w:szCs w:val="24"/>
              </w:rPr>
            </w:pPr>
            <w:r w:rsidRPr="00392122">
              <w:rPr>
                <w:rFonts w:ascii="Times New Roman" w:hAnsi="Times New Roman" w:cs="Times New Roman"/>
                <w:b/>
                <w:sz w:val="24"/>
                <w:szCs w:val="24"/>
              </w:rPr>
              <w:lastRenderedPageBreak/>
              <w:t>депутаты</w:t>
            </w:r>
          </w:p>
          <w:p w:rsidR="00745FC7" w:rsidRPr="00392122" w:rsidRDefault="00745FC7" w:rsidP="00745FC7">
            <w:pPr>
              <w:ind w:left="31"/>
              <w:jc w:val="center"/>
              <w:rPr>
                <w:rFonts w:ascii="Times New Roman" w:hAnsi="Times New Roman" w:cs="Times New Roman"/>
                <w:b/>
                <w:sz w:val="24"/>
                <w:szCs w:val="24"/>
              </w:rPr>
            </w:pPr>
            <w:r w:rsidRPr="00392122">
              <w:rPr>
                <w:rFonts w:ascii="Times New Roman" w:hAnsi="Times New Roman" w:cs="Times New Roman"/>
                <w:b/>
                <w:sz w:val="24"/>
                <w:szCs w:val="24"/>
              </w:rPr>
              <w:t xml:space="preserve">А. </w:t>
            </w:r>
            <w:proofErr w:type="spellStart"/>
            <w:r w:rsidRPr="00392122">
              <w:rPr>
                <w:rFonts w:ascii="Times New Roman" w:hAnsi="Times New Roman" w:cs="Times New Roman"/>
                <w:b/>
                <w:sz w:val="24"/>
                <w:szCs w:val="24"/>
              </w:rPr>
              <w:t>Ходжаназаров</w:t>
            </w:r>
            <w:proofErr w:type="spellEnd"/>
          </w:p>
          <w:p w:rsidR="00745FC7" w:rsidRPr="00392122" w:rsidRDefault="00745FC7" w:rsidP="00745FC7">
            <w:pPr>
              <w:ind w:left="31"/>
              <w:jc w:val="center"/>
              <w:rPr>
                <w:rFonts w:ascii="Times New Roman" w:hAnsi="Times New Roman" w:cs="Times New Roman"/>
                <w:b/>
                <w:sz w:val="24"/>
                <w:szCs w:val="24"/>
              </w:rPr>
            </w:pPr>
            <w:r w:rsidRPr="00392122">
              <w:rPr>
                <w:rFonts w:ascii="Times New Roman" w:hAnsi="Times New Roman" w:cs="Times New Roman"/>
                <w:b/>
                <w:sz w:val="24"/>
                <w:szCs w:val="24"/>
              </w:rPr>
              <w:t xml:space="preserve">А. </w:t>
            </w:r>
            <w:proofErr w:type="spellStart"/>
            <w:r w:rsidRPr="00392122">
              <w:rPr>
                <w:rFonts w:ascii="Times New Roman" w:hAnsi="Times New Roman" w:cs="Times New Roman"/>
                <w:b/>
                <w:sz w:val="24"/>
                <w:szCs w:val="24"/>
              </w:rPr>
              <w:t>Кошмамбетов</w:t>
            </w:r>
            <w:proofErr w:type="spellEnd"/>
          </w:p>
          <w:p w:rsidR="00745FC7" w:rsidRPr="00392122" w:rsidRDefault="00745FC7" w:rsidP="00745FC7">
            <w:pPr>
              <w:pStyle w:val="pj"/>
              <w:shd w:val="clear" w:color="auto" w:fill="FFFFFF"/>
              <w:textAlignment w:val="baseline"/>
              <w:rPr>
                <w:iCs/>
              </w:rPr>
            </w:pPr>
          </w:p>
          <w:p w:rsidR="00745FC7" w:rsidRPr="00392122" w:rsidRDefault="00745FC7" w:rsidP="00745FC7">
            <w:pPr>
              <w:pStyle w:val="pj"/>
              <w:shd w:val="clear" w:color="auto" w:fill="FFFFFF"/>
              <w:textAlignment w:val="baseline"/>
              <w:rPr>
                <w:iCs/>
              </w:rPr>
            </w:pPr>
            <w:r w:rsidRPr="00392122">
              <w:rPr>
                <w:iCs/>
              </w:rPr>
              <w:t xml:space="preserve">Получение справки о суммах полученных доходов и уплаченных налогов, выданной и (или) заверенной налоговым органом иностранного государства, является сложным процессом для физических лиц. К тому же получение таких справок может быть дорогостоящим для налогоплательщиков, особенно </w:t>
            </w:r>
            <w:r w:rsidRPr="00392122">
              <w:rPr>
                <w:iCs/>
              </w:rPr>
              <w:lastRenderedPageBreak/>
              <w:t>если они должны обращаться к иностранным налоговым органам.</w:t>
            </w:r>
          </w:p>
          <w:p w:rsidR="00745FC7" w:rsidRPr="00392122" w:rsidRDefault="00745FC7" w:rsidP="00745FC7">
            <w:pPr>
              <w:pStyle w:val="pj"/>
              <w:shd w:val="clear" w:color="auto" w:fill="FFFFFF"/>
              <w:textAlignment w:val="baseline"/>
              <w:rPr>
                <w:iCs/>
              </w:rPr>
            </w:pPr>
            <w:r w:rsidRPr="00392122">
              <w:rPr>
                <w:iCs/>
              </w:rPr>
              <w:t>Также следует отметить, что в некоторых государствах налоговые органы не выдают такие справки, что делает выполнение данного требования невозможным для налогоплательщиков. Это создает значительные препятствия для зачета иностранного налога и может привести к двойному налогообложению.</w:t>
            </w:r>
          </w:p>
          <w:p w:rsidR="00745FC7" w:rsidRPr="00392122" w:rsidRDefault="00745FC7" w:rsidP="00745FC7">
            <w:pPr>
              <w:pStyle w:val="a4"/>
              <w:spacing w:before="0" w:beforeAutospacing="0" w:after="0" w:afterAutospacing="0"/>
              <w:ind w:firstLine="175"/>
              <w:contextualSpacing/>
              <w:jc w:val="both"/>
            </w:pPr>
          </w:p>
        </w:tc>
        <w:tc>
          <w:tcPr>
            <w:tcW w:w="1700" w:type="dxa"/>
          </w:tcPr>
          <w:p w:rsidR="00745FC7" w:rsidRPr="00392122" w:rsidRDefault="00745FC7" w:rsidP="00745FC7">
            <w:pPr>
              <w:widowControl w:val="0"/>
              <w:jc w:val="both"/>
              <w:rPr>
                <w:rFonts w:ascii="Times New Roman" w:eastAsia="Times New Roman" w:hAnsi="Times New Roman" w:cs="Times New Roman"/>
                <w:b/>
                <w:sz w:val="24"/>
                <w:szCs w:val="24"/>
                <w:lang w:eastAsia="ru-RU"/>
              </w:rPr>
            </w:pPr>
          </w:p>
        </w:tc>
      </w:tr>
      <w:tr w:rsidR="00745FC7" w:rsidRPr="00392122" w:rsidTr="00FF13A7">
        <w:tc>
          <w:tcPr>
            <w:tcW w:w="709" w:type="dxa"/>
          </w:tcPr>
          <w:p w:rsidR="00745FC7" w:rsidRPr="00392122" w:rsidRDefault="00745FC7" w:rsidP="00745FC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745FC7" w:rsidRPr="00392122" w:rsidRDefault="00745FC7" w:rsidP="00745FC7">
            <w:pPr>
              <w:jc w:val="center"/>
              <w:rPr>
                <w:rFonts w:ascii="Times New Roman" w:hAnsi="Times New Roman" w:cs="Times New Roman"/>
                <w:sz w:val="24"/>
                <w:szCs w:val="24"/>
              </w:rPr>
            </w:pPr>
            <w:r w:rsidRPr="00392122">
              <w:rPr>
                <w:rFonts w:ascii="Times New Roman" w:hAnsi="Times New Roman" w:cs="Times New Roman"/>
                <w:sz w:val="24"/>
                <w:szCs w:val="24"/>
              </w:rPr>
              <w:t>новый подпункт 46)  статьи 465 проекта</w:t>
            </w:r>
          </w:p>
        </w:tc>
        <w:tc>
          <w:tcPr>
            <w:tcW w:w="3828" w:type="dxa"/>
            <w:tcBorders>
              <w:top w:val="single" w:sz="6" w:space="0" w:color="000000"/>
              <w:left w:val="single" w:sz="6" w:space="0" w:color="000000"/>
              <w:bottom w:val="single" w:sz="6" w:space="0" w:color="000000"/>
              <w:right w:val="single" w:sz="6" w:space="0" w:color="000000"/>
            </w:tcBorders>
          </w:tcPr>
          <w:p w:rsidR="00745FC7" w:rsidRPr="00392122" w:rsidRDefault="00745FC7" w:rsidP="00745FC7">
            <w:pPr>
              <w:ind w:firstLine="742"/>
              <w:contextualSpacing/>
              <w:jc w:val="both"/>
              <w:rPr>
                <w:rFonts w:ascii="Times New Roman" w:eastAsia="Calibri" w:hAnsi="Times New Roman" w:cs="Times New Roman"/>
                <w:b/>
                <w:sz w:val="24"/>
                <w:szCs w:val="24"/>
              </w:rPr>
            </w:pPr>
            <w:r w:rsidRPr="00392122">
              <w:rPr>
                <w:rFonts w:ascii="Times New Roman" w:eastAsia="Calibri" w:hAnsi="Times New Roman" w:cs="Times New Roman"/>
                <w:b/>
                <w:sz w:val="24"/>
                <w:szCs w:val="24"/>
              </w:rPr>
              <w:t>Статья 465. Обороты по реализации товаров, работ, услуг, освобожденные от налога на добавленную стоимость</w:t>
            </w:r>
          </w:p>
          <w:p w:rsidR="00745FC7" w:rsidRPr="00392122" w:rsidRDefault="00745FC7" w:rsidP="00745FC7">
            <w:pPr>
              <w:ind w:firstLine="742"/>
              <w:contextualSpacing/>
              <w:jc w:val="both"/>
              <w:rPr>
                <w:rFonts w:ascii="Times New Roman" w:eastAsia="Calibri" w:hAnsi="Times New Roman" w:cs="Times New Roman"/>
                <w:b/>
                <w:sz w:val="24"/>
                <w:szCs w:val="24"/>
              </w:rPr>
            </w:pPr>
          </w:p>
          <w:p w:rsidR="00745FC7" w:rsidRPr="00392122" w:rsidRDefault="00745FC7" w:rsidP="00745FC7">
            <w:pPr>
              <w:ind w:firstLine="742"/>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745FC7" w:rsidRPr="00392122" w:rsidRDefault="00745FC7" w:rsidP="00745FC7">
            <w:pPr>
              <w:ind w:firstLine="742"/>
              <w:jc w:val="both"/>
              <w:rPr>
                <w:rFonts w:ascii="Times New Roman" w:hAnsi="Times New Roman" w:cs="Times New Roman"/>
                <w:sz w:val="24"/>
                <w:szCs w:val="24"/>
              </w:rPr>
            </w:pPr>
            <w:r w:rsidRPr="00392122">
              <w:rPr>
                <w:rFonts w:ascii="Times New Roman" w:hAnsi="Times New Roman" w:cs="Times New Roman"/>
                <w:sz w:val="24"/>
                <w:szCs w:val="24"/>
              </w:rPr>
              <w:t>…</w:t>
            </w:r>
          </w:p>
          <w:p w:rsidR="00745FC7" w:rsidRPr="00392122" w:rsidRDefault="00745FC7" w:rsidP="00745FC7">
            <w:pPr>
              <w:ind w:firstLine="709"/>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 xml:space="preserve">45) учетно-контрольных марок, предназначенных для маркировки подакцизных товаров в соответствии со </w:t>
            </w:r>
            <w:hyperlink r:id="rId28" w:anchor="z172" w:history="1">
              <w:r w:rsidRPr="00392122">
                <w:rPr>
                  <w:rFonts w:ascii="Times New Roman" w:eastAsia="Calibri" w:hAnsi="Times New Roman" w:cs="Times New Roman"/>
                  <w:sz w:val="24"/>
                  <w:szCs w:val="24"/>
                </w:rPr>
                <w:t>статьей 1</w:t>
              </w:r>
            </w:hyperlink>
            <w:r w:rsidRPr="00392122">
              <w:rPr>
                <w:rFonts w:ascii="Times New Roman" w:eastAsia="Calibri" w:hAnsi="Times New Roman" w:cs="Times New Roman"/>
                <w:sz w:val="24"/>
                <w:szCs w:val="24"/>
              </w:rPr>
              <w:t>69 настоящего Кодекса.</w:t>
            </w:r>
          </w:p>
          <w:p w:rsidR="00745FC7" w:rsidRPr="00392122" w:rsidRDefault="00745FC7" w:rsidP="00745FC7">
            <w:pPr>
              <w:ind w:firstLine="709"/>
              <w:contextualSpacing/>
              <w:jc w:val="both"/>
              <w:rPr>
                <w:rFonts w:ascii="Times New Roman" w:eastAsia="Calibri" w:hAnsi="Times New Roman" w:cs="Times New Roman"/>
                <w:b/>
                <w:sz w:val="24"/>
                <w:szCs w:val="24"/>
              </w:rPr>
            </w:pPr>
            <w:r w:rsidRPr="00392122">
              <w:rPr>
                <w:rFonts w:ascii="Times New Roman" w:eastAsia="Calibri" w:hAnsi="Times New Roman" w:cs="Times New Roman"/>
                <w:b/>
                <w:sz w:val="24"/>
                <w:szCs w:val="24"/>
              </w:rPr>
              <w:t>46) отсутствует.</w:t>
            </w:r>
          </w:p>
          <w:p w:rsidR="00745FC7" w:rsidRPr="00392122" w:rsidRDefault="00745FC7" w:rsidP="00745FC7">
            <w:pPr>
              <w:ind w:firstLine="709"/>
              <w:contextualSpacing/>
              <w:jc w:val="both"/>
              <w:rPr>
                <w:rFonts w:ascii="Times New Roman" w:eastAsia="Calibri" w:hAnsi="Times New Roman" w:cs="Times New Roman"/>
                <w:sz w:val="24"/>
                <w:szCs w:val="24"/>
              </w:rPr>
            </w:pPr>
          </w:p>
          <w:p w:rsidR="00745FC7" w:rsidRPr="00392122" w:rsidRDefault="00745FC7" w:rsidP="00745FC7">
            <w:pPr>
              <w:ind w:firstLine="709"/>
              <w:contextualSpacing/>
              <w:jc w:val="both"/>
              <w:rPr>
                <w:rFonts w:ascii="Times New Roman" w:eastAsia="Calibri" w:hAnsi="Times New Roman" w:cs="Times New Roman"/>
                <w:sz w:val="24"/>
                <w:szCs w:val="24"/>
              </w:rPr>
            </w:pPr>
          </w:p>
          <w:p w:rsidR="00745FC7" w:rsidRPr="00392122" w:rsidRDefault="00745FC7" w:rsidP="00745FC7">
            <w:pPr>
              <w:ind w:firstLine="709"/>
              <w:contextualSpacing/>
              <w:jc w:val="both"/>
              <w:rPr>
                <w:rFonts w:ascii="Times New Roman" w:eastAsia="Calibri" w:hAnsi="Times New Roman" w:cs="Times New Roman"/>
                <w:sz w:val="24"/>
                <w:szCs w:val="24"/>
              </w:rPr>
            </w:pPr>
          </w:p>
          <w:p w:rsidR="00745FC7" w:rsidRPr="00392122" w:rsidRDefault="00745FC7" w:rsidP="00745FC7">
            <w:pPr>
              <w:ind w:firstLine="742"/>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745FC7" w:rsidRPr="00392122" w:rsidRDefault="00745FC7" w:rsidP="00745FC7">
            <w:pPr>
              <w:ind w:firstLine="597"/>
              <w:jc w:val="both"/>
              <w:rPr>
                <w:rFonts w:ascii="Times New Roman" w:hAnsi="Times New Roman" w:cs="Times New Roman"/>
                <w:sz w:val="24"/>
                <w:szCs w:val="24"/>
              </w:rPr>
            </w:pPr>
            <w:r w:rsidRPr="00392122">
              <w:rPr>
                <w:rFonts w:ascii="Times New Roman" w:hAnsi="Times New Roman" w:cs="Times New Roman"/>
                <w:sz w:val="24"/>
                <w:szCs w:val="24"/>
              </w:rPr>
              <w:lastRenderedPageBreak/>
              <w:t xml:space="preserve">статье 465 проекта </w:t>
            </w:r>
            <w:r w:rsidRPr="00392122">
              <w:rPr>
                <w:rFonts w:ascii="Times New Roman" w:hAnsi="Times New Roman" w:cs="Times New Roman"/>
                <w:b/>
                <w:sz w:val="24"/>
                <w:szCs w:val="24"/>
              </w:rPr>
              <w:t xml:space="preserve">дополнить подпунктом 46) </w:t>
            </w:r>
            <w:r w:rsidRPr="00392122">
              <w:rPr>
                <w:rFonts w:ascii="Times New Roman" w:hAnsi="Times New Roman" w:cs="Times New Roman"/>
                <w:sz w:val="24"/>
                <w:szCs w:val="24"/>
              </w:rPr>
              <w:t>следующего содержания:</w:t>
            </w:r>
          </w:p>
          <w:p w:rsidR="00745FC7" w:rsidRPr="00392122" w:rsidRDefault="00745FC7" w:rsidP="00745FC7">
            <w:pPr>
              <w:ind w:firstLine="597"/>
              <w:jc w:val="both"/>
              <w:rPr>
                <w:rFonts w:ascii="Times New Roman" w:hAnsi="Times New Roman" w:cs="Times New Roman"/>
                <w:b/>
                <w:sz w:val="24"/>
                <w:szCs w:val="24"/>
              </w:rPr>
            </w:pPr>
          </w:p>
          <w:p w:rsidR="00745FC7" w:rsidRPr="00392122" w:rsidRDefault="00745FC7" w:rsidP="00745FC7">
            <w:pPr>
              <w:ind w:firstLine="597"/>
              <w:jc w:val="both"/>
              <w:rPr>
                <w:rFonts w:ascii="Times New Roman" w:eastAsia="Times New Roman" w:hAnsi="Times New Roman" w:cs="Times New Roman"/>
                <w:b/>
                <w:sz w:val="24"/>
                <w:szCs w:val="24"/>
                <w:lang w:eastAsia="ru-RU"/>
              </w:rPr>
            </w:pPr>
            <w:r w:rsidRPr="00392122">
              <w:rPr>
                <w:rFonts w:ascii="Times New Roman" w:eastAsia="Times New Roman" w:hAnsi="Times New Roman" w:cs="Times New Roman"/>
                <w:b/>
                <w:sz w:val="24"/>
                <w:szCs w:val="24"/>
                <w:lang w:eastAsia="ru-RU"/>
              </w:rPr>
              <w:t>«46) оказание медицинских услуг (в том числе при осуществлении медицинской деятельности, не подлежащей лицензированию) субъектом здравоохранения, имеющим лицензию на осуществление медицинской деятельности.»;</w:t>
            </w:r>
          </w:p>
          <w:p w:rsidR="00745FC7" w:rsidRPr="00392122" w:rsidRDefault="00745FC7" w:rsidP="00745FC7">
            <w:pPr>
              <w:ind w:firstLine="284"/>
              <w:rPr>
                <w:rFonts w:ascii="Times New Roman" w:eastAsia="Times New Roman" w:hAnsi="Times New Roman" w:cs="Times New Roman"/>
                <w:sz w:val="24"/>
                <w:szCs w:val="24"/>
                <w:lang w:eastAsia="ru-RU"/>
              </w:rPr>
            </w:pPr>
          </w:p>
          <w:p w:rsidR="00745FC7" w:rsidRPr="00392122" w:rsidRDefault="00745FC7" w:rsidP="00745FC7">
            <w:pPr>
              <w:ind w:firstLine="597"/>
              <w:jc w:val="both"/>
              <w:rPr>
                <w:rFonts w:ascii="Times New Roman" w:eastAsia="Times New Roman" w:hAnsi="Times New Roman" w:cs="Times New Roman"/>
                <w:b/>
                <w:sz w:val="24"/>
                <w:szCs w:val="24"/>
                <w:lang w:eastAsia="ru-RU"/>
              </w:rPr>
            </w:pPr>
          </w:p>
          <w:p w:rsidR="00745FC7" w:rsidRPr="00392122" w:rsidRDefault="00745FC7" w:rsidP="00745FC7">
            <w:pPr>
              <w:ind w:firstLine="284"/>
              <w:rPr>
                <w:rFonts w:ascii="Times New Roman" w:eastAsia="Times New Roman" w:hAnsi="Times New Roman" w:cs="Times New Roman"/>
                <w:sz w:val="24"/>
                <w:szCs w:val="24"/>
                <w:lang w:eastAsia="ru-RU"/>
              </w:rPr>
            </w:pPr>
          </w:p>
          <w:p w:rsidR="00745FC7" w:rsidRPr="00392122" w:rsidRDefault="00745FC7" w:rsidP="00745FC7">
            <w:pPr>
              <w:ind w:firstLine="284"/>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745FC7" w:rsidRPr="00392122" w:rsidRDefault="00745FC7" w:rsidP="00745FC7">
            <w:pPr>
              <w:ind w:firstLine="284"/>
              <w:jc w:val="center"/>
              <w:rPr>
                <w:rFonts w:ascii="Times New Roman" w:hAnsi="Times New Roman" w:cs="Times New Roman"/>
                <w:b/>
                <w:sz w:val="24"/>
                <w:szCs w:val="24"/>
              </w:rPr>
            </w:pPr>
            <w:r w:rsidRPr="00392122">
              <w:rPr>
                <w:rFonts w:ascii="Times New Roman" w:hAnsi="Times New Roman" w:cs="Times New Roman"/>
                <w:b/>
                <w:sz w:val="24"/>
                <w:szCs w:val="24"/>
              </w:rPr>
              <w:t>депутаты</w:t>
            </w:r>
          </w:p>
          <w:p w:rsidR="00745FC7" w:rsidRPr="00392122" w:rsidRDefault="00745FC7" w:rsidP="00745FC7">
            <w:pPr>
              <w:ind w:firstLine="284"/>
              <w:jc w:val="center"/>
              <w:rPr>
                <w:rFonts w:ascii="Times New Roman" w:hAnsi="Times New Roman" w:cs="Times New Roman"/>
                <w:b/>
                <w:sz w:val="24"/>
                <w:szCs w:val="24"/>
              </w:rPr>
            </w:pPr>
            <w:r w:rsidRPr="00392122">
              <w:rPr>
                <w:rFonts w:ascii="Times New Roman" w:hAnsi="Times New Roman" w:cs="Times New Roman"/>
                <w:b/>
                <w:sz w:val="24"/>
                <w:szCs w:val="24"/>
              </w:rPr>
              <w:t xml:space="preserve">Е. </w:t>
            </w:r>
            <w:proofErr w:type="spellStart"/>
            <w:r w:rsidRPr="00392122">
              <w:rPr>
                <w:rFonts w:ascii="Times New Roman" w:hAnsi="Times New Roman" w:cs="Times New Roman"/>
                <w:b/>
                <w:sz w:val="24"/>
                <w:szCs w:val="24"/>
              </w:rPr>
              <w:t>Сатыбалдин</w:t>
            </w:r>
            <w:proofErr w:type="spellEnd"/>
          </w:p>
          <w:p w:rsidR="00745FC7" w:rsidRPr="00392122" w:rsidRDefault="00745FC7" w:rsidP="00745FC7">
            <w:pPr>
              <w:ind w:firstLine="284"/>
              <w:jc w:val="center"/>
              <w:rPr>
                <w:rFonts w:ascii="Times New Roman" w:hAnsi="Times New Roman" w:cs="Times New Roman"/>
                <w:b/>
                <w:sz w:val="24"/>
                <w:szCs w:val="24"/>
              </w:rPr>
            </w:pPr>
            <w:r w:rsidRPr="00392122">
              <w:rPr>
                <w:rFonts w:ascii="Times New Roman" w:hAnsi="Times New Roman" w:cs="Times New Roman"/>
                <w:b/>
                <w:sz w:val="24"/>
                <w:szCs w:val="24"/>
              </w:rPr>
              <w:t xml:space="preserve">Н. </w:t>
            </w:r>
            <w:proofErr w:type="spellStart"/>
            <w:r w:rsidRPr="00392122">
              <w:rPr>
                <w:rFonts w:ascii="Times New Roman" w:hAnsi="Times New Roman" w:cs="Times New Roman"/>
                <w:b/>
                <w:sz w:val="24"/>
                <w:szCs w:val="24"/>
              </w:rPr>
              <w:t>Сайлаубай</w:t>
            </w:r>
            <w:proofErr w:type="spellEnd"/>
            <w:r w:rsidRPr="00392122">
              <w:rPr>
                <w:rFonts w:ascii="Times New Roman" w:hAnsi="Times New Roman" w:cs="Times New Roman"/>
                <w:b/>
                <w:sz w:val="24"/>
                <w:szCs w:val="24"/>
              </w:rPr>
              <w:t xml:space="preserve"> </w:t>
            </w:r>
          </w:p>
          <w:p w:rsidR="00745FC7" w:rsidRPr="00392122" w:rsidRDefault="00745FC7" w:rsidP="00745FC7">
            <w:pPr>
              <w:ind w:firstLine="284"/>
              <w:jc w:val="center"/>
              <w:rPr>
                <w:rFonts w:ascii="Times New Roman" w:hAnsi="Times New Roman" w:cs="Times New Roman"/>
                <w:b/>
                <w:sz w:val="24"/>
                <w:szCs w:val="24"/>
              </w:rPr>
            </w:pPr>
            <w:r w:rsidRPr="00392122">
              <w:rPr>
                <w:rFonts w:ascii="Times New Roman" w:hAnsi="Times New Roman" w:cs="Times New Roman"/>
                <w:b/>
                <w:sz w:val="24"/>
                <w:szCs w:val="24"/>
              </w:rPr>
              <w:t xml:space="preserve">А. </w:t>
            </w:r>
            <w:proofErr w:type="spellStart"/>
            <w:r w:rsidRPr="00392122">
              <w:rPr>
                <w:rFonts w:ascii="Times New Roman" w:hAnsi="Times New Roman" w:cs="Times New Roman"/>
                <w:b/>
                <w:sz w:val="24"/>
                <w:szCs w:val="24"/>
              </w:rPr>
              <w:t>Рақымжанов</w:t>
            </w:r>
            <w:proofErr w:type="spellEnd"/>
            <w:r w:rsidRPr="00392122">
              <w:rPr>
                <w:rFonts w:ascii="Times New Roman" w:hAnsi="Times New Roman" w:cs="Times New Roman"/>
                <w:b/>
                <w:sz w:val="24"/>
                <w:szCs w:val="24"/>
              </w:rPr>
              <w:t xml:space="preserve"> </w:t>
            </w:r>
          </w:p>
          <w:p w:rsidR="00745FC7" w:rsidRPr="00392122" w:rsidRDefault="00745FC7" w:rsidP="00745FC7">
            <w:pPr>
              <w:ind w:firstLine="284"/>
              <w:jc w:val="center"/>
              <w:rPr>
                <w:rFonts w:ascii="Times New Roman" w:hAnsi="Times New Roman" w:cs="Times New Roman"/>
                <w:b/>
                <w:sz w:val="24"/>
                <w:szCs w:val="24"/>
              </w:rPr>
            </w:pPr>
            <w:r w:rsidRPr="00392122">
              <w:rPr>
                <w:rFonts w:ascii="Times New Roman" w:hAnsi="Times New Roman" w:cs="Times New Roman"/>
                <w:b/>
                <w:sz w:val="24"/>
                <w:szCs w:val="24"/>
              </w:rPr>
              <w:t xml:space="preserve">Н. </w:t>
            </w:r>
            <w:proofErr w:type="spellStart"/>
            <w:r w:rsidRPr="00392122">
              <w:rPr>
                <w:rFonts w:ascii="Times New Roman" w:hAnsi="Times New Roman" w:cs="Times New Roman"/>
                <w:b/>
                <w:sz w:val="24"/>
                <w:szCs w:val="24"/>
              </w:rPr>
              <w:t>Ауесбаев</w:t>
            </w:r>
            <w:proofErr w:type="spellEnd"/>
          </w:p>
          <w:p w:rsidR="00745FC7" w:rsidRPr="00392122" w:rsidRDefault="00745FC7" w:rsidP="00745FC7">
            <w:pPr>
              <w:ind w:firstLine="284"/>
              <w:jc w:val="center"/>
              <w:rPr>
                <w:rFonts w:ascii="Times New Roman" w:hAnsi="Times New Roman" w:cs="Times New Roman"/>
                <w:b/>
                <w:sz w:val="24"/>
                <w:szCs w:val="24"/>
              </w:rPr>
            </w:pPr>
            <w:r w:rsidRPr="00392122">
              <w:rPr>
                <w:rFonts w:ascii="Times New Roman" w:hAnsi="Times New Roman" w:cs="Times New Roman"/>
                <w:b/>
                <w:sz w:val="24"/>
                <w:szCs w:val="24"/>
              </w:rPr>
              <w:t xml:space="preserve">А. </w:t>
            </w:r>
            <w:proofErr w:type="spellStart"/>
            <w:r w:rsidRPr="00392122">
              <w:rPr>
                <w:rFonts w:ascii="Times New Roman" w:hAnsi="Times New Roman" w:cs="Times New Roman"/>
                <w:b/>
                <w:sz w:val="24"/>
                <w:szCs w:val="24"/>
              </w:rPr>
              <w:t>Сағандықова</w:t>
            </w:r>
            <w:proofErr w:type="spellEnd"/>
          </w:p>
          <w:p w:rsidR="00745FC7" w:rsidRPr="00392122" w:rsidRDefault="00745FC7" w:rsidP="00745FC7">
            <w:pPr>
              <w:ind w:firstLine="454"/>
              <w:jc w:val="center"/>
              <w:rPr>
                <w:rFonts w:ascii="Times New Roman" w:eastAsia="Calibri" w:hAnsi="Times New Roman" w:cs="Times New Roman"/>
                <w:b/>
                <w:sz w:val="24"/>
                <w:szCs w:val="24"/>
              </w:rPr>
            </w:pPr>
            <w:r w:rsidRPr="00392122">
              <w:rPr>
                <w:rFonts w:ascii="Times New Roman" w:eastAsia="Calibri" w:hAnsi="Times New Roman" w:cs="Times New Roman"/>
                <w:b/>
                <w:sz w:val="24"/>
                <w:szCs w:val="24"/>
              </w:rPr>
              <w:t xml:space="preserve">К. </w:t>
            </w:r>
            <w:proofErr w:type="spellStart"/>
            <w:r w:rsidRPr="00392122">
              <w:rPr>
                <w:rFonts w:ascii="Times New Roman" w:eastAsia="Calibri" w:hAnsi="Times New Roman" w:cs="Times New Roman"/>
                <w:b/>
                <w:sz w:val="24"/>
                <w:szCs w:val="24"/>
              </w:rPr>
              <w:t>Абден</w:t>
            </w:r>
            <w:proofErr w:type="spellEnd"/>
          </w:p>
          <w:p w:rsidR="00745FC7" w:rsidRPr="00392122" w:rsidRDefault="00745FC7" w:rsidP="00745FC7">
            <w:pPr>
              <w:ind w:firstLine="454"/>
              <w:jc w:val="center"/>
              <w:rPr>
                <w:rFonts w:ascii="Times New Roman" w:eastAsia="Calibri" w:hAnsi="Times New Roman" w:cs="Times New Roman"/>
                <w:b/>
                <w:sz w:val="24"/>
                <w:szCs w:val="24"/>
              </w:rPr>
            </w:pPr>
          </w:p>
          <w:p w:rsidR="00745FC7" w:rsidRPr="00392122" w:rsidRDefault="00745FC7" w:rsidP="00745FC7">
            <w:pPr>
              <w:ind w:firstLine="454"/>
              <w:jc w:val="center"/>
              <w:rPr>
                <w:rFonts w:ascii="Times New Roman" w:eastAsia="Calibri" w:hAnsi="Times New Roman" w:cs="Times New Roman"/>
                <w:b/>
                <w:sz w:val="24"/>
                <w:szCs w:val="24"/>
              </w:rPr>
            </w:pPr>
          </w:p>
          <w:p w:rsidR="00745FC7" w:rsidRPr="00392122" w:rsidRDefault="00745FC7" w:rsidP="00745FC7">
            <w:pPr>
              <w:ind w:firstLine="284"/>
              <w:jc w:val="center"/>
              <w:rPr>
                <w:rFonts w:ascii="Times New Roman" w:hAnsi="Times New Roman" w:cs="Times New Roman"/>
                <w:i/>
                <w:sz w:val="24"/>
                <w:szCs w:val="24"/>
              </w:rPr>
            </w:pPr>
            <w:r w:rsidRPr="00392122">
              <w:rPr>
                <w:rFonts w:ascii="Times New Roman" w:hAnsi="Times New Roman" w:cs="Times New Roman"/>
                <w:i/>
                <w:sz w:val="24"/>
                <w:szCs w:val="24"/>
              </w:rPr>
              <w:t xml:space="preserve">Обоснование депутатов Е. </w:t>
            </w:r>
            <w:proofErr w:type="spellStart"/>
            <w:r w:rsidRPr="00392122">
              <w:rPr>
                <w:rFonts w:ascii="Times New Roman" w:hAnsi="Times New Roman" w:cs="Times New Roman"/>
                <w:i/>
                <w:sz w:val="24"/>
                <w:szCs w:val="24"/>
              </w:rPr>
              <w:t>Сатыбалдин</w:t>
            </w:r>
            <w:proofErr w:type="spellEnd"/>
            <w:r w:rsidRPr="00392122">
              <w:rPr>
                <w:rFonts w:ascii="Times New Roman" w:hAnsi="Times New Roman" w:cs="Times New Roman"/>
                <w:i/>
                <w:sz w:val="24"/>
                <w:szCs w:val="24"/>
              </w:rPr>
              <w:t xml:space="preserve">, Н. </w:t>
            </w:r>
            <w:proofErr w:type="spellStart"/>
            <w:r w:rsidRPr="00392122">
              <w:rPr>
                <w:rFonts w:ascii="Times New Roman" w:hAnsi="Times New Roman" w:cs="Times New Roman"/>
                <w:i/>
                <w:sz w:val="24"/>
                <w:szCs w:val="24"/>
              </w:rPr>
              <w:t>Сайлаубай</w:t>
            </w:r>
            <w:proofErr w:type="spellEnd"/>
            <w:r w:rsidRPr="00392122">
              <w:rPr>
                <w:rFonts w:ascii="Times New Roman" w:hAnsi="Times New Roman" w:cs="Times New Roman"/>
                <w:i/>
                <w:sz w:val="24"/>
                <w:szCs w:val="24"/>
              </w:rPr>
              <w:t xml:space="preserve">, А. </w:t>
            </w:r>
            <w:proofErr w:type="spellStart"/>
            <w:r w:rsidRPr="00392122">
              <w:rPr>
                <w:rFonts w:ascii="Times New Roman" w:hAnsi="Times New Roman" w:cs="Times New Roman"/>
                <w:i/>
                <w:sz w:val="24"/>
                <w:szCs w:val="24"/>
              </w:rPr>
              <w:t>Рақымжанов</w:t>
            </w:r>
            <w:proofErr w:type="spellEnd"/>
            <w:r w:rsidRPr="00392122">
              <w:rPr>
                <w:rFonts w:ascii="Times New Roman" w:hAnsi="Times New Roman" w:cs="Times New Roman"/>
                <w:i/>
                <w:sz w:val="24"/>
                <w:szCs w:val="24"/>
              </w:rPr>
              <w:t xml:space="preserve">, Н. </w:t>
            </w:r>
            <w:proofErr w:type="spellStart"/>
            <w:r w:rsidRPr="00392122">
              <w:rPr>
                <w:rFonts w:ascii="Times New Roman" w:hAnsi="Times New Roman" w:cs="Times New Roman"/>
                <w:i/>
                <w:sz w:val="24"/>
                <w:szCs w:val="24"/>
              </w:rPr>
              <w:t>Ауесбаев</w:t>
            </w:r>
            <w:proofErr w:type="spellEnd"/>
            <w:r w:rsidRPr="00392122">
              <w:rPr>
                <w:rFonts w:ascii="Times New Roman" w:hAnsi="Times New Roman" w:cs="Times New Roman"/>
                <w:i/>
                <w:sz w:val="24"/>
                <w:szCs w:val="24"/>
              </w:rPr>
              <w:t xml:space="preserve">, А. </w:t>
            </w:r>
            <w:proofErr w:type="spellStart"/>
            <w:r w:rsidRPr="00392122">
              <w:rPr>
                <w:rFonts w:ascii="Times New Roman" w:hAnsi="Times New Roman" w:cs="Times New Roman"/>
                <w:i/>
                <w:sz w:val="24"/>
                <w:szCs w:val="24"/>
              </w:rPr>
              <w:t>Сағандықова</w:t>
            </w:r>
            <w:proofErr w:type="spellEnd"/>
          </w:p>
          <w:p w:rsidR="00745FC7" w:rsidRPr="00392122" w:rsidRDefault="00745FC7" w:rsidP="00745FC7">
            <w:pPr>
              <w:widowControl w:val="0"/>
              <w:jc w:val="center"/>
              <w:rPr>
                <w:rFonts w:ascii="Times New Roman" w:eastAsia="Times New Roman" w:hAnsi="Times New Roman" w:cs="Times New Roman"/>
                <w:b/>
                <w:i/>
                <w:sz w:val="24"/>
                <w:szCs w:val="24"/>
                <w:lang w:val="kk-KZ" w:eastAsia="ru-RU"/>
              </w:rPr>
            </w:pPr>
          </w:p>
          <w:p w:rsidR="00745FC7" w:rsidRPr="00392122" w:rsidRDefault="00745FC7" w:rsidP="00745FC7">
            <w:pPr>
              <w:ind w:firstLine="177"/>
              <w:jc w:val="both"/>
              <w:rPr>
                <w:rFonts w:ascii="Times New Roman" w:hAnsi="Times New Roman" w:cs="Times New Roman"/>
                <w:sz w:val="24"/>
                <w:szCs w:val="24"/>
              </w:rPr>
            </w:pPr>
            <w:r w:rsidRPr="00392122">
              <w:rPr>
                <w:rFonts w:ascii="Times New Roman" w:hAnsi="Times New Roman" w:cs="Times New Roman"/>
                <w:sz w:val="24"/>
                <w:szCs w:val="24"/>
              </w:rPr>
              <w:t xml:space="preserve">Планируемые изменения в Налоговом кодексе, а именно отмена освобождения от НДС на лекарственные средства, </w:t>
            </w:r>
            <w:r w:rsidRPr="00392122">
              <w:rPr>
                <w:rFonts w:ascii="Times New Roman" w:hAnsi="Times New Roman" w:cs="Times New Roman"/>
                <w:sz w:val="24"/>
                <w:szCs w:val="24"/>
              </w:rPr>
              <w:lastRenderedPageBreak/>
              <w:t>медицинские изделия, может иметь следующие последствия:</w:t>
            </w:r>
          </w:p>
          <w:p w:rsidR="00745FC7" w:rsidRPr="00392122" w:rsidRDefault="00745FC7" w:rsidP="00745FC7">
            <w:pPr>
              <w:jc w:val="both"/>
              <w:rPr>
                <w:rFonts w:ascii="Times New Roman" w:hAnsi="Times New Roman" w:cs="Times New Roman"/>
                <w:sz w:val="24"/>
                <w:szCs w:val="24"/>
              </w:rPr>
            </w:pPr>
            <w:r w:rsidRPr="00392122">
              <w:rPr>
                <w:rFonts w:ascii="Times New Roman" w:hAnsi="Times New Roman" w:cs="Times New Roman"/>
                <w:sz w:val="24"/>
                <w:szCs w:val="24"/>
              </w:rPr>
              <w:t>На бизнес: Фарм. компании, производители и импортеры медицинских изделий будут вынуждены включать НДС в стоимость товаров, что приведет к повышению цен.</w:t>
            </w:r>
          </w:p>
          <w:p w:rsidR="00745FC7" w:rsidRPr="00392122" w:rsidRDefault="00745FC7" w:rsidP="00745FC7">
            <w:pPr>
              <w:jc w:val="both"/>
              <w:rPr>
                <w:rFonts w:ascii="Times New Roman" w:hAnsi="Times New Roman" w:cs="Times New Roman"/>
                <w:sz w:val="24"/>
                <w:szCs w:val="24"/>
              </w:rPr>
            </w:pPr>
            <w:r w:rsidRPr="00392122">
              <w:rPr>
                <w:rFonts w:ascii="Times New Roman" w:hAnsi="Times New Roman" w:cs="Times New Roman"/>
                <w:sz w:val="24"/>
                <w:szCs w:val="24"/>
              </w:rPr>
              <w:t xml:space="preserve">В случае отмены освобождения от НДС медицинских услуг, организации всех форм </w:t>
            </w:r>
            <w:proofErr w:type="gramStart"/>
            <w:r w:rsidRPr="00392122">
              <w:rPr>
                <w:rFonts w:ascii="Times New Roman" w:hAnsi="Times New Roman" w:cs="Times New Roman"/>
                <w:sz w:val="24"/>
                <w:szCs w:val="24"/>
              </w:rPr>
              <w:t>собственности</w:t>
            </w:r>
            <w:proofErr w:type="gramEnd"/>
            <w:r w:rsidRPr="00392122">
              <w:rPr>
                <w:rFonts w:ascii="Times New Roman" w:hAnsi="Times New Roman" w:cs="Times New Roman"/>
                <w:sz w:val="24"/>
                <w:szCs w:val="24"/>
              </w:rPr>
              <w:t xml:space="preserve"> оказывающие в рамках ГОБМП и ОСМС   медицинскую помощь лишаются зачетного НДС, связанного с приобретением лекарственных средств. К примеру, доля себестоимости лекарств в стоимости медицинских услуг достигает 50%. Это может негативно сказаться на рентабельности, так как компании не смогут полностью переложить рост цен на тариф, устанавливаемый Фондом социального медицинского страхования.</w:t>
            </w:r>
          </w:p>
          <w:p w:rsidR="00745FC7" w:rsidRPr="00392122" w:rsidRDefault="00745FC7" w:rsidP="00745FC7">
            <w:pPr>
              <w:jc w:val="both"/>
              <w:rPr>
                <w:rFonts w:ascii="Times New Roman" w:hAnsi="Times New Roman" w:cs="Times New Roman"/>
                <w:sz w:val="24"/>
                <w:szCs w:val="24"/>
              </w:rPr>
            </w:pPr>
            <w:r w:rsidRPr="00392122">
              <w:rPr>
                <w:rFonts w:ascii="Times New Roman" w:hAnsi="Times New Roman" w:cs="Times New Roman"/>
                <w:sz w:val="24"/>
                <w:szCs w:val="24"/>
              </w:rPr>
              <w:t>Возникнет необходимость пересмотра тарифов на оказываемые медицинские услуги в рамках ГОБМ и ОСМС.</w:t>
            </w:r>
          </w:p>
          <w:p w:rsidR="00745FC7" w:rsidRPr="00392122" w:rsidRDefault="00745FC7" w:rsidP="00745FC7">
            <w:pPr>
              <w:jc w:val="both"/>
              <w:rPr>
                <w:rFonts w:ascii="Times New Roman" w:hAnsi="Times New Roman" w:cs="Times New Roman"/>
                <w:sz w:val="24"/>
                <w:szCs w:val="24"/>
              </w:rPr>
            </w:pPr>
            <w:r w:rsidRPr="00392122">
              <w:rPr>
                <w:rFonts w:ascii="Times New Roman" w:hAnsi="Times New Roman" w:cs="Times New Roman"/>
                <w:color w:val="FFFF00"/>
                <w:sz w:val="24"/>
                <w:szCs w:val="24"/>
              </w:rPr>
              <w:t xml:space="preserve">          </w:t>
            </w:r>
            <w:r w:rsidRPr="00392122">
              <w:rPr>
                <w:rFonts w:ascii="Times New Roman" w:hAnsi="Times New Roman" w:cs="Times New Roman"/>
                <w:sz w:val="24"/>
                <w:szCs w:val="24"/>
              </w:rPr>
              <w:t xml:space="preserve">Влияние на население: Повышение цен на лекарства и </w:t>
            </w:r>
            <w:r w:rsidRPr="00392122">
              <w:rPr>
                <w:rFonts w:ascii="Times New Roman" w:hAnsi="Times New Roman" w:cs="Times New Roman"/>
                <w:sz w:val="24"/>
                <w:szCs w:val="24"/>
              </w:rPr>
              <w:lastRenderedPageBreak/>
              <w:t>медицинские изделия приведет к снижению доступности медицинской помощи, особенно для социально уязвимых слоев населения.</w:t>
            </w:r>
          </w:p>
          <w:p w:rsidR="00745FC7" w:rsidRPr="00392122" w:rsidRDefault="00745FC7" w:rsidP="00745FC7">
            <w:pPr>
              <w:jc w:val="both"/>
              <w:rPr>
                <w:rFonts w:ascii="Times New Roman" w:hAnsi="Times New Roman" w:cs="Times New Roman"/>
                <w:sz w:val="24"/>
                <w:szCs w:val="24"/>
              </w:rPr>
            </w:pPr>
            <w:r w:rsidRPr="00392122">
              <w:rPr>
                <w:rFonts w:ascii="Times New Roman" w:hAnsi="Times New Roman" w:cs="Times New Roman"/>
                <w:sz w:val="24"/>
                <w:szCs w:val="24"/>
              </w:rPr>
              <w:t>В этом случае потребуется государственная поддержка по компенсации роста цен для отдельных категорий граждан, то есть потребуются дополнительные бюджетные расходы.</w:t>
            </w:r>
          </w:p>
          <w:p w:rsidR="00745FC7" w:rsidRPr="00392122" w:rsidRDefault="00745FC7" w:rsidP="00745FC7">
            <w:pPr>
              <w:jc w:val="both"/>
              <w:rPr>
                <w:rFonts w:ascii="Times New Roman" w:hAnsi="Times New Roman" w:cs="Times New Roman"/>
                <w:sz w:val="24"/>
                <w:szCs w:val="24"/>
              </w:rPr>
            </w:pPr>
            <w:r w:rsidRPr="00392122">
              <w:rPr>
                <w:rFonts w:ascii="Times New Roman" w:hAnsi="Times New Roman" w:cs="Times New Roman"/>
                <w:sz w:val="24"/>
                <w:szCs w:val="24"/>
              </w:rPr>
              <w:t xml:space="preserve">             Контроль со стороны налоговых органов:</w:t>
            </w:r>
          </w:p>
          <w:p w:rsidR="00745FC7" w:rsidRPr="00392122" w:rsidRDefault="00745FC7" w:rsidP="00745FC7">
            <w:pPr>
              <w:jc w:val="both"/>
              <w:rPr>
                <w:rFonts w:ascii="Times New Roman" w:hAnsi="Times New Roman" w:cs="Times New Roman"/>
                <w:sz w:val="24"/>
                <w:szCs w:val="24"/>
              </w:rPr>
            </w:pPr>
            <w:r w:rsidRPr="00392122">
              <w:rPr>
                <w:rFonts w:ascii="Times New Roman" w:hAnsi="Times New Roman" w:cs="Times New Roman"/>
                <w:sz w:val="24"/>
                <w:szCs w:val="24"/>
              </w:rPr>
              <w:t>В цепочке поставок налоговым органам сложно будет отследить целевое назначение лекарственных средств.</w:t>
            </w:r>
          </w:p>
          <w:p w:rsidR="00745FC7" w:rsidRPr="00392122" w:rsidRDefault="00745FC7" w:rsidP="00745FC7">
            <w:pPr>
              <w:jc w:val="both"/>
              <w:rPr>
                <w:rFonts w:ascii="Times New Roman" w:hAnsi="Times New Roman" w:cs="Times New Roman"/>
                <w:sz w:val="24"/>
                <w:szCs w:val="24"/>
              </w:rPr>
            </w:pPr>
            <w:r w:rsidRPr="00392122">
              <w:rPr>
                <w:rFonts w:ascii="Times New Roman" w:hAnsi="Times New Roman" w:cs="Times New Roman"/>
                <w:sz w:val="24"/>
                <w:szCs w:val="24"/>
              </w:rPr>
              <w:t>В этом случае необходимо разработать меры по проверке правильности начисления и уплаты НДС, в том числе требования к документальному подтверждению оборотов по реализации данной продукции.</w:t>
            </w:r>
          </w:p>
          <w:p w:rsidR="00745FC7" w:rsidRPr="00392122" w:rsidRDefault="00745FC7" w:rsidP="00745FC7">
            <w:pPr>
              <w:jc w:val="both"/>
              <w:rPr>
                <w:rFonts w:ascii="Times New Roman" w:hAnsi="Times New Roman" w:cs="Times New Roman"/>
                <w:sz w:val="24"/>
                <w:szCs w:val="24"/>
              </w:rPr>
            </w:pPr>
            <w:r w:rsidRPr="00392122">
              <w:rPr>
                <w:rFonts w:ascii="Times New Roman" w:hAnsi="Times New Roman" w:cs="Times New Roman"/>
                <w:sz w:val="24"/>
                <w:szCs w:val="24"/>
              </w:rPr>
              <w:t xml:space="preserve"> Таким образом, предлагаем сохранить льготы по освобождению НДС для всех лекарственных средств и медицинских изделий.</w:t>
            </w:r>
          </w:p>
          <w:p w:rsidR="00745FC7" w:rsidRPr="00392122" w:rsidRDefault="00745FC7" w:rsidP="00745FC7">
            <w:pPr>
              <w:spacing w:after="160" w:line="259" w:lineRule="auto"/>
              <w:jc w:val="both"/>
              <w:rPr>
                <w:rFonts w:ascii="Times New Roman" w:eastAsia="Calibri" w:hAnsi="Times New Roman" w:cs="Times New Roman"/>
                <w:b/>
                <w:sz w:val="24"/>
                <w:szCs w:val="24"/>
              </w:rPr>
            </w:pPr>
          </w:p>
          <w:p w:rsidR="00745FC7" w:rsidRPr="00392122" w:rsidRDefault="00745FC7" w:rsidP="00745FC7">
            <w:pPr>
              <w:spacing w:line="259" w:lineRule="auto"/>
              <w:jc w:val="center"/>
              <w:rPr>
                <w:rFonts w:ascii="Times New Roman" w:eastAsia="Calibri" w:hAnsi="Times New Roman" w:cs="Times New Roman"/>
                <w:i/>
                <w:sz w:val="24"/>
                <w:szCs w:val="24"/>
              </w:rPr>
            </w:pPr>
            <w:r w:rsidRPr="00392122">
              <w:rPr>
                <w:rFonts w:ascii="Times New Roman" w:eastAsia="Calibri" w:hAnsi="Times New Roman" w:cs="Times New Roman"/>
                <w:i/>
                <w:sz w:val="24"/>
                <w:szCs w:val="24"/>
              </w:rPr>
              <w:t>Обоснование депутата</w:t>
            </w:r>
          </w:p>
          <w:p w:rsidR="00745FC7" w:rsidRPr="00392122" w:rsidRDefault="00745FC7" w:rsidP="00745FC7">
            <w:pPr>
              <w:spacing w:line="259" w:lineRule="auto"/>
              <w:jc w:val="center"/>
              <w:rPr>
                <w:rFonts w:ascii="Times New Roman" w:eastAsia="Calibri" w:hAnsi="Times New Roman" w:cs="Times New Roman"/>
                <w:i/>
                <w:sz w:val="24"/>
                <w:szCs w:val="24"/>
              </w:rPr>
            </w:pPr>
            <w:r w:rsidRPr="00392122">
              <w:rPr>
                <w:rFonts w:ascii="Times New Roman" w:eastAsia="Calibri" w:hAnsi="Times New Roman" w:cs="Times New Roman"/>
                <w:i/>
                <w:sz w:val="24"/>
                <w:szCs w:val="24"/>
              </w:rPr>
              <w:lastRenderedPageBreak/>
              <w:t xml:space="preserve">К. </w:t>
            </w:r>
            <w:proofErr w:type="spellStart"/>
            <w:r w:rsidRPr="00392122">
              <w:rPr>
                <w:rFonts w:ascii="Times New Roman" w:eastAsia="Calibri" w:hAnsi="Times New Roman" w:cs="Times New Roman"/>
                <w:i/>
                <w:sz w:val="24"/>
                <w:szCs w:val="24"/>
              </w:rPr>
              <w:t>Абден</w:t>
            </w:r>
            <w:proofErr w:type="spellEnd"/>
          </w:p>
          <w:p w:rsidR="00745FC7" w:rsidRPr="00392122" w:rsidRDefault="00745FC7" w:rsidP="00745FC7">
            <w:pPr>
              <w:spacing w:after="160" w:line="259" w:lineRule="auto"/>
              <w:ind w:left="31" w:firstLine="456"/>
              <w:jc w:val="both"/>
              <w:rPr>
                <w:rFonts w:ascii="Times New Roman" w:eastAsia="Calibri" w:hAnsi="Times New Roman" w:cs="Times New Roman"/>
                <w:b/>
                <w:sz w:val="24"/>
                <w:szCs w:val="24"/>
              </w:rPr>
            </w:pPr>
            <w:r w:rsidRPr="00392122">
              <w:rPr>
                <w:rFonts w:ascii="Times New Roman" w:eastAsia="Calibri" w:hAnsi="Times New Roman" w:cs="Times New Roman"/>
                <w:b/>
                <w:sz w:val="24"/>
                <w:szCs w:val="24"/>
              </w:rPr>
              <w:t>Введение НДС на медицинские услуги приведет:</w:t>
            </w:r>
          </w:p>
          <w:p w:rsidR="00745FC7" w:rsidRPr="00392122" w:rsidRDefault="00745FC7" w:rsidP="00745FC7">
            <w:pPr>
              <w:numPr>
                <w:ilvl w:val="0"/>
                <w:numId w:val="24"/>
              </w:numPr>
              <w:spacing w:after="160" w:line="259" w:lineRule="auto"/>
              <w:ind w:left="31" w:firstLine="456"/>
              <w:contextualSpacing/>
              <w:jc w:val="both"/>
              <w:rPr>
                <w:rFonts w:ascii="Times New Roman" w:eastAsia="Calibri" w:hAnsi="Times New Roman" w:cs="Times New Roman"/>
                <w:i/>
                <w:sz w:val="24"/>
                <w:szCs w:val="24"/>
              </w:rPr>
            </w:pPr>
            <w:r w:rsidRPr="00392122">
              <w:rPr>
                <w:rFonts w:ascii="Times New Roman" w:eastAsia="Calibri" w:hAnsi="Times New Roman" w:cs="Times New Roman"/>
                <w:b/>
                <w:sz w:val="24"/>
                <w:szCs w:val="24"/>
              </w:rPr>
              <w:t>к уменьшению объема финансирования</w:t>
            </w:r>
            <w:r w:rsidRPr="00392122">
              <w:rPr>
                <w:rFonts w:ascii="Times New Roman" w:eastAsia="Calibri" w:hAnsi="Times New Roman" w:cs="Times New Roman"/>
                <w:sz w:val="24"/>
                <w:szCs w:val="24"/>
              </w:rPr>
              <w:t xml:space="preserve"> медицинской помощи в рамках ГОБМ /ОСМС на сумму НДС </w:t>
            </w:r>
            <w:r w:rsidRPr="00392122">
              <w:rPr>
                <w:rFonts w:ascii="Times New Roman" w:eastAsia="Calibri" w:hAnsi="Times New Roman" w:cs="Times New Roman"/>
                <w:b/>
                <w:sz w:val="24"/>
                <w:szCs w:val="24"/>
              </w:rPr>
              <w:t>12%</w:t>
            </w:r>
            <w:r w:rsidRPr="00392122">
              <w:rPr>
                <w:rFonts w:ascii="Times New Roman" w:eastAsia="Calibri" w:hAnsi="Times New Roman" w:cs="Times New Roman"/>
                <w:sz w:val="24"/>
                <w:szCs w:val="24"/>
              </w:rPr>
              <w:t xml:space="preserve"> в случае отсутствия </w:t>
            </w:r>
            <w:proofErr w:type="spellStart"/>
            <w:r w:rsidRPr="00392122">
              <w:rPr>
                <w:rFonts w:ascii="Times New Roman" w:eastAsia="Calibri" w:hAnsi="Times New Roman" w:cs="Times New Roman"/>
                <w:sz w:val="24"/>
                <w:szCs w:val="24"/>
              </w:rPr>
              <w:t>предусмотрения</w:t>
            </w:r>
            <w:proofErr w:type="spellEnd"/>
            <w:r w:rsidRPr="00392122">
              <w:rPr>
                <w:rFonts w:ascii="Times New Roman" w:eastAsia="Calibri" w:hAnsi="Times New Roman" w:cs="Times New Roman"/>
                <w:sz w:val="24"/>
                <w:szCs w:val="24"/>
              </w:rPr>
              <w:t xml:space="preserve"> дополнительных финансовых средств на сумму НДС </w:t>
            </w:r>
            <w:r w:rsidRPr="00392122">
              <w:rPr>
                <w:rFonts w:ascii="Times New Roman" w:eastAsia="Calibri" w:hAnsi="Times New Roman" w:cs="Times New Roman"/>
                <w:i/>
                <w:sz w:val="24"/>
                <w:szCs w:val="24"/>
              </w:rPr>
              <w:t>(соответственно к снижению количества оказываемых мед услуг).</w:t>
            </w:r>
          </w:p>
          <w:p w:rsidR="00745FC7" w:rsidRPr="00392122" w:rsidRDefault="00745FC7" w:rsidP="00745FC7">
            <w:pPr>
              <w:spacing w:after="160" w:line="259" w:lineRule="auto"/>
              <w:ind w:left="31" w:firstLine="456"/>
              <w:jc w:val="both"/>
              <w:rPr>
                <w:rFonts w:ascii="Times New Roman" w:eastAsia="Calibri" w:hAnsi="Times New Roman" w:cs="Times New Roman"/>
                <w:i/>
                <w:sz w:val="24"/>
                <w:szCs w:val="24"/>
              </w:rPr>
            </w:pPr>
            <w:r w:rsidRPr="00392122">
              <w:rPr>
                <w:rFonts w:ascii="Times New Roman" w:eastAsia="Calibri" w:hAnsi="Times New Roman" w:cs="Times New Roman"/>
                <w:sz w:val="24"/>
                <w:szCs w:val="24"/>
              </w:rPr>
              <w:t xml:space="preserve"> </w:t>
            </w:r>
            <w:proofErr w:type="spellStart"/>
            <w:r w:rsidRPr="00392122">
              <w:rPr>
                <w:rFonts w:ascii="Times New Roman" w:eastAsia="Calibri" w:hAnsi="Times New Roman" w:cs="Times New Roman"/>
                <w:i/>
                <w:sz w:val="24"/>
                <w:szCs w:val="24"/>
              </w:rPr>
              <w:t>Справочно</w:t>
            </w:r>
            <w:proofErr w:type="spellEnd"/>
            <w:r w:rsidRPr="00392122">
              <w:rPr>
                <w:rFonts w:ascii="Times New Roman" w:eastAsia="Calibri" w:hAnsi="Times New Roman" w:cs="Times New Roman"/>
                <w:i/>
                <w:sz w:val="24"/>
                <w:szCs w:val="24"/>
              </w:rPr>
              <w:t xml:space="preserve">: по данным МЗРК на 20 сентября </w:t>
            </w:r>
            <w:proofErr w:type="spellStart"/>
            <w:r w:rsidRPr="00392122">
              <w:rPr>
                <w:rFonts w:ascii="Times New Roman" w:eastAsia="Calibri" w:hAnsi="Times New Roman" w:cs="Times New Roman"/>
                <w:i/>
                <w:sz w:val="24"/>
                <w:szCs w:val="24"/>
              </w:rPr>
              <w:t>т.г</w:t>
            </w:r>
            <w:proofErr w:type="spellEnd"/>
            <w:r w:rsidRPr="00392122">
              <w:rPr>
                <w:rFonts w:ascii="Times New Roman" w:eastAsia="Calibri" w:hAnsi="Times New Roman" w:cs="Times New Roman"/>
                <w:i/>
                <w:sz w:val="24"/>
                <w:szCs w:val="24"/>
              </w:rPr>
              <w:t xml:space="preserve"> кредиторская задолженность медицинских организаций составила </w:t>
            </w:r>
            <w:r w:rsidRPr="00392122">
              <w:rPr>
                <w:rFonts w:ascii="Times New Roman" w:eastAsia="Calibri" w:hAnsi="Times New Roman" w:cs="Times New Roman"/>
                <w:b/>
                <w:i/>
                <w:sz w:val="24"/>
                <w:szCs w:val="24"/>
              </w:rPr>
              <w:t>157 млрд тенге</w:t>
            </w:r>
            <w:r w:rsidRPr="00392122">
              <w:rPr>
                <w:rFonts w:ascii="Times New Roman" w:eastAsia="Calibri" w:hAnsi="Times New Roman" w:cs="Times New Roman"/>
                <w:i/>
                <w:sz w:val="24"/>
                <w:szCs w:val="24"/>
              </w:rPr>
              <w:t xml:space="preserve">, тогда как, например, на 01.01.22 - </w:t>
            </w:r>
            <w:r w:rsidRPr="00392122">
              <w:rPr>
                <w:rFonts w:ascii="Times New Roman" w:eastAsia="Calibri" w:hAnsi="Times New Roman" w:cs="Times New Roman"/>
                <w:b/>
                <w:i/>
                <w:sz w:val="24"/>
                <w:szCs w:val="24"/>
              </w:rPr>
              <w:t xml:space="preserve">43 млрд </w:t>
            </w:r>
            <w:proofErr w:type="spellStart"/>
            <w:r w:rsidRPr="00392122">
              <w:rPr>
                <w:rFonts w:ascii="Times New Roman" w:eastAsia="Calibri" w:hAnsi="Times New Roman" w:cs="Times New Roman"/>
                <w:b/>
                <w:i/>
                <w:sz w:val="24"/>
                <w:szCs w:val="24"/>
              </w:rPr>
              <w:t>тг</w:t>
            </w:r>
            <w:proofErr w:type="spellEnd"/>
            <w:r w:rsidRPr="00392122">
              <w:rPr>
                <w:rFonts w:ascii="Times New Roman" w:eastAsia="Calibri" w:hAnsi="Times New Roman" w:cs="Times New Roman"/>
                <w:i/>
                <w:sz w:val="24"/>
                <w:szCs w:val="24"/>
              </w:rPr>
              <w:t>, на 01.01.23-</w:t>
            </w:r>
            <w:r w:rsidRPr="00392122">
              <w:rPr>
                <w:rFonts w:ascii="Times New Roman" w:eastAsia="Calibri" w:hAnsi="Times New Roman" w:cs="Times New Roman"/>
                <w:b/>
                <w:i/>
                <w:sz w:val="24"/>
                <w:szCs w:val="24"/>
              </w:rPr>
              <w:t xml:space="preserve">79 млрд. </w:t>
            </w:r>
            <w:proofErr w:type="spellStart"/>
            <w:r w:rsidRPr="00392122">
              <w:rPr>
                <w:rFonts w:ascii="Times New Roman" w:eastAsia="Calibri" w:hAnsi="Times New Roman" w:cs="Times New Roman"/>
                <w:b/>
                <w:i/>
                <w:sz w:val="24"/>
                <w:szCs w:val="24"/>
              </w:rPr>
              <w:t>тг</w:t>
            </w:r>
            <w:proofErr w:type="spellEnd"/>
            <w:r w:rsidRPr="00392122">
              <w:rPr>
                <w:rFonts w:ascii="Times New Roman" w:eastAsia="Calibri" w:hAnsi="Times New Roman" w:cs="Times New Roman"/>
                <w:i/>
                <w:sz w:val="24"/>
                <w:szCs w:val="24"/>
              </w:rPr>
              <w:t xml:space="preserve">, на 20.01.24- </w:t>
            </w:r>
            <w:r w:rsidRPr="00392122">
              <w:rPr>
                <w:rFonts w:ascii="Times New Roman" w:eastAsia="Calibri" w:hAnsi="Times New Roman" w:cs="Times New Roman"/>
                <w:b/>
                <w:i/>
                <w:sz w:val="24"/>
                <w:szCs w:val="24"/>
              </w:rPr>
              <w:t xml:space="preserve">82 млрд. </w:t>
            </w:r>
            <w:proofErr w:type="spellStart"/>
            <w:r w:rsidRPr="00392122">
              <w:rPr>
                <w:rFonts w:ascii="Times New Roman" w:eastAsia="Calibri" w:hAnsi="Times New Roman" w:cs="Times New Roman"/>
                <w:b/>
                <w:i/>
                <w:sz w:val="24"/>
                <w:szCs w:val="24"/>
              </w:rPr>
              <w:t>тг</w:t>
            </w:r>
            <w:proofErr w:type="spellEnd"/>
            <w:r w:rsidRPr="00392122">
              <w:rPr>
                <w:rFonts w:ascii="Times New Roman" w:eastAsia="Calibri" w:hAnsi="Times New Roman" w:cs="Times New Roman"/>
                <w:i/>
                <w:sz w:val="24"/>
                <w:szCs w:val="24"/>
              </w:rPr>
              <w:t>.</w:t>
            </w:r>
          </w:p>
          <w:p w:rsidR="00745FC7" w:rsidRPr="00392122" w:rsidRDefault="00745FC7" w:rsidP="00745FC7">
            <w:pPr>
              <w:numPr>
                <w:ilvl w:val="0"/>
                <w:numId w:val="24"/>
              </w:numPr>
              <w:spacing w:after="160" w:line="259" w:lineRule="auto"/>
              <w:ind w:left="31" w:firstLine="456"/>
              <w:contextualSpacing/>
              <w:jc w:val="both"/>
              <w:rPr>
                <w:rFonts w:ascii="Times New Roman" w:eastAsia="Calibri" w:hAnsi="Times New Roman" w:cs="Times New Roman"/>
                <w:sz w:val="24"/>
                <w:szCs w:val="24"/>
              </w:rPr>
            </w:pPr>
            <w:r w:rsidRPr="00392122">
              <w:rPr>
                <w:rFonts w:ascii="Times New Roman" w:eastAsia="Calibri" w:hAnsi="Times New Roman" w:cs="Times New Roman"/>
                <w:b/>
                <w:sz w:val="24"/>
                <w:szCs w:val="24"/>
              </w:rPr>
              <w:t xml:space="preserve"> к повышению стоимости платных медицинских услуг</w:t>
            </w:r>
            <w:r w:rsidRPr="00392122">
              <w:rPr>
                <w:rFonts w:ascii="Times New Roman" w:eastAsia="Calibri" w:hAnsi="Times New Roman" w:cs="Times New Roman"/>
                <w:sz w:val="24"/>
                <w:szCs w:val="24"/>
              </w:rPr>
              <w:t xml:space="preserve"> до уровня европейских стран (</w:t>
            </w:r>
            <w:r w:rsidRPr="00392122">
              <w:rPr>
                <w:rFonts w:ascii="Times New Roman" w:eastAsia="Calibri" w:hAnsi="Times New Roman" w:cs="Times New Roman"/>
                <w:i/>
                <w:sz w:val="24"/>
                <w:szCs w:val="24"/>
              </w:rPr>
              <w:t>100 евро за 1 прием</w:t>
            </w:r>
            <w:r w:rsidRPr="00392122">
              <w:rPr>
                <w:rFonts w:ascii="Times New Roman" w:eastAsia="Calibri" w:hAnsi="Times New Roman" w:cs="Times New Roman"/>
                <w:sz w:val="24"/>
                <w:szCs w:val="24"/>
              </w:rPr>
              <w:t>).</w:t>
            </w:r>
          </w:p>
          <w:p w:rsidR="00745FC7" w:rsidRPr="00392122" w:rsidRDefault="00745FC7" w:rsidP="00745FC7">
            <w:pPr>
              <w:numPr>
                <w:ilvl w:val="0"/>
                <w:numId w:val="24"/>
              </w:numPr>
              <w:spacing w:after="160" w:line="259" w:lineRule="auto"/>
              <w:ind w:left="31" w:firstLine="456"/>
              <w:contextualSpacing/>
              <w:jc w:val="both"/>
              <w:rPr>
                <w:rFonts w:ascii="Times New Roman" w:eastAsia="Calibri" w:hAnsi="Times New Roman" w:cs="Times New Roman"/>
                <w:sz w:val="24"/>
                <w:szCs w:val="24"/>
              </w:rPr>
            </w:pPr>
            <w:r w:rsidRPr="00392122">
              <w:rPr>
                <w:rFonts w:ascii="Times New Roman" w:eastAsia="Calibri" w:hAnsi="Times New Roman" w:cs="Times New Roman"/>
                <w:b/>
                <w:sz w:val="24"/>
                <w:szCs w:val="24"/>
              </w:rPr>
              <w:t>к ограничению доступа к медицинским услугам граждан</w:t>
            </w:r>
            <w:r w:rsidRPr="00392122">
              <w:rPr>
                <w:rFonts w:ascii="Times New Roman" w:eastAsia="Calibri" w:hAnsi="Times New Roman" w:cs="Times New Roman"/>
                <w:sz w:val="24"/>
                <w:szCs w:val="24"/>
              </w:rPr>
              <w:t xml:space="preserve">, особенно неплатежеспособных, поскольку они не смогут </w:t>
            </w:r>
            <w:r w:rsidRPr="00392122">
              <w:rPr>
                <w:rFonts w:ascii="Times New Roman" w:eastAsia="Calibri" w:hAnsi="Times New Roman" w:cs="Times New Roman"/>
                <w:sz w:val="24"/>
                <w:szCs w:val="24"/>
              </w:rPr>
              <w:lastRenderedPageBreak/>
              <w:t>обращаться за мед услугами на платной основе в виду повышения их стоимости;</w:t>
            </w:r>
          </w:p>
          <w:p w:rsidR="00745FC7" w:rsidRPr="00392122" w:rsidRDefault="00745FC7" w:rsidP="00745FC7">
            <w:pPr>
              <w:numPr>
                <w:ilvl w:val="0"/>
                <w:numId w:val="24"/>
              </w:numPr>
              <w:spacing w:after="160" w:line="259" w:lineRule="auto"/>
              <w:ind w:left="31" w:firstLine="456"/>
              <w:contextualSpacing/>
              <w:jc w:val="both"/>
              <w:rPr>
                <w:rFonts w:ascii="Times New Roman" w:eastAsia="Calibri" w:hAnsi="Times New Roman" w:cs="Times New Roman"/>
                <w:sz w:val="24"/>
                <w:szCs w:val="24"/>
              </w:rPr>
            </w:pPr>
            <w:r w:rsidRPr="00392122">
              <w:rPr>
                <w:rFonts w:ascii="Times New Roman" w:eastAsia="Calibri" w:hAnsi="Times New Roman" w:cs="Times New Roman"/>
                <w:b/>
                <w:sz w:val="24"/>
                <w:szCs w:val="24"/>
              </w:rPr>
              <w:t xml:space="preserve"> к росту «карманных» расходов населения на здравоохранение</w:t>
            </w:r>
            <w:r w:rsidRPr="00392122">
              <w:rPr>
                <w:rFonts w:ascii="Times New Roman" w:eastAsia="Calibri" w:hAnsi="Times New Roman" w:cs="Times New Roman"/>
                <w:sz w:val="24"/>
                <w:szCs w:val="24"/>
              </w:rPr>
              <w:t xml:space="preserve">, которые на сегодняшний день и так составляют </w:t>
            </w:r>
            <w:r w:rsidRPr="00392122">
              <w:rPr>
                <w:rFonts w:ascii="Times New Roman" w:eastAsia="Calibri" w:hAnsi="Times New Roman" w:cs="Times New Roman"/>
                <w:b/>
                <w:sz w:val="24"/>
                <w:szCs w:val="24"/>
              </w:rPr>
              <w:t>38%</w:t>
            </w:r>
            <w:r w:rsidRPr="00392122">
              <w:rPr>
                <w:rFonts w:ascii="Times New Roman" w:eastAsia="Calibri" w:hAnsi="Times New Roman" w:cs="Times New Roman"/>
                <w:sz w:val="24"/>
                <w:szCs w:val="24"/>
              </w:rPr>
              <w:t xml:space="preserve">, что идёт в разрез </w:t>
            </w:r>
            <w:r w:rsidRPr="00392122">
              <w:rPr>
                <w:rFonts w:ascii="Times New Roman" w:eastAsia="Calibri" w:hAnsi="Times New Roman" w:cs="Times New Roman"/>
                <w:b/>
                <w:sz w:val="24"/>
                <w:szCs w:val="24"/>
              </w:rPr>
              <w:t>с Национальным Планом Развития Республики Казахстан до 2029 года</w:t>
            </w:r>
            <w:r w:rsidRPr="00392122">
              <w:rPr>
                <w:rFonts w:ascii="Times New Roman" w:eastAsia="Calibri" w:hAnsi="Times New Roman" w:cs="Times New Roman"/>
                <w:sz w:val="24"/>
                <w:szCs w:val="24"/>
              </w:rPr>
              <w:t>, где предусмотрено наличие низкого уровня «карманных» расходов.</w:t>
            </w:r>
          </w:p>
          <w:p w:rsidR="00745FC7" w:rsidRPr="00392122" w:rsidRDefault="00745FC7" w:rsidP="00745FC7">
            <w:pPr>
              <w:spacing w:after="160" w:line="259" w:lineRule="auto"/>
              <w:ind w:left="31" w:firstLine="456"/>
              <w:jc w:val="both"/>
              <w:rPr>
                <w:rFonts w:ascii="Times New Roman" w:eastAsia="Calibri" w:hAnsi="Times New Roman" w:cs="Times New Roman"/>
                <w:b/>
                <w:i/>
                <w:sz w:val="24"/>
                <w:szCs w:val="24"/>
                <w:lang w:val="en-US"/>
              </w:rPr>
            </w:pPr>
            <w:proofErr w:type="spellStart"/>
            <w:r w:rsidRPr="00392122">
              <w:rPr>
                <w:rFonts w:ascii="Times New Roman" w:eastAsia="Calibri" w:hAnsi="Times New Roman" w:cs="Times New Roman"/>
                <w:i/>
                <w:sz w:val="24"/>
                <w:szCs w:val="24"/>
              </w:rPr>
              <w:t>Справочно</w:t>
            </w:r>
            <w:proofErr w:type="spellEnd"/>
            <w:r w:rsidRPr="00392122">
              <w:rPr>
                <w:rFonts w:ascii="Times New Roman" w:eastAsia="Calibri" w:hAnsi="Times New Roman" w:cs="Times New Roman"/>
                <w:i/>
                <w:sz w:val="24"/>
                <w:szCs w:val="24"/>
              </w:rPr>
              <w:t xml:space="preserve">: в странах ОЭСР карманные расходы на здравоохранение составляют в среднем </w:t>
            </w:r>
            <w:r w:rsidRPr="00392122">
              <w:rPr>
                <w:rFonts w:ascii="Times New Roman" w:eastAsia="Calibri" w:hAnsi="Times New Roman" w:cs="Times New Roman"/>
                <w:b/>
                <w:i/>
                <w:sz w:val="24"/>
                <w:szCs w:val="24"/>
              </w:rPr>
              <w:t>16,9%</w:t>
            </w:r>
            <w:r w:rsidRPr="00392122">
              <w:rPr>
                <w:rFonts w:ascii="Times New Roman" w:eastAsia="Calibri" w:hAnsi="Times New Roman" w:cs="Times New Roman"/>
                <w:i/>
                <w:sz w:val="24"/>
                <w:szCs w:val="24"/>
              </w:rPr>
              <w:t xml:space="preserve"> от текущих расходов. В Словении этот показатель равен 11,8%, в Польше - 19,6%, в России – 27,7%, </w:t>
            </w:r>
            <w:r w:rsidRPr="00392122">
              <w:rPr>
                <w:rFonts w:ascii="Times New Roman" w:eastAsia="Calibri" w:hAnsi="Times New Roman" w:cs="Times New Roman"/>
                <w:b/>
                <w:i/>
                <w:sz w:val="24"/>
                <w:szCs w:val="24"/>
              </w:rPr>
              <w:t>в Казахстане</w:t>
            </w:r>
            <w:r w:rsidRPr="00392122">
              <w:rPr>
                <w:rFonts w:ascii="Times New Roman" w:eastAsia="Calibri" w:hAnsi="Times New Roman" w:cs="Times New Roman"/>
                <w:i/>
                <w:sz w:val="24"/>
                <w:szCs w:val="24"/>
              </w:rPr>
              <w:t xml:space="preserve"> – </w:t>
            </w:r>
            <w:r w:rsidRPr="00392122">
              <w:rPr>
                <w:rFonts w:ascii="Times New Roman" w:eastAsia="Calibri" w:hAnsi="Times New Roman" w:cs="Times New Roman"/>
                <w:b/>
                <w:i/>
                <w:sz w:val="24"/>
                <w:szCs w:val="24"/>
              </w:rPr>
              <w:t>38%.</w:t>
            </w:r>
            <w:r w:rsidRPr="00392122">
              <w:rPr>
                <w:rFonts w:ascii="Times New Roman" w:eastAsia="Calibri" w:hAnsi="Times New Roman" w:cs="Times New Roman"/>
                <w:i/>
                <w:sz w:val="24"/>
                <w:szCs w:val="24"/>
              </w:rPr>
              <w:t xml:space="preserve"> </w:t>
            </w:r>
            <w:proofErr w:type="spellStart"/>
            <w:r w:rsidRPr="00392122">
              <w:rPr>
                <w:rFonts w:ascii="Times New Roman" w:eastAsia="Calibri" w:hAnsi="Times New Roman" w:cs="Times New Roman"/>
                <w:i/>
                <w:sz w:val="24"/>
                <w:szCs w:val="24"/>
                <w:lang w:val="en-US"/>
              </w:rPr>
              <w:t>Всемирная</w:t>
            </w:r>
            <w:proofErr w:type="spellEnd"/>
            <w:r w:rsidRPr="00392122">
              <w:rPr>
                <w:rFonts w:ascii="Times New Roman" w:eastAsia="Calibri" w:hAnsi="Times New Roman" w:cs="Times New Roman"/>
                <w:i/>
                <w:sz w:val="24"/>
                <w:szCs w:val="24"/>
                <w:lang w:val="en-US"/>
              </w:rPr>
              <w:t xml:space="preserve"> </w:t>
            </w:r>
            <w:proofErr w:type="spellStart"/>
            <w:r w:rsidRPr="00392122">
              <w:rPr>
                <w:rFonts w:ascii="Times New Roman" w:eastAsia="Calibri" w:hAnsi="Times New Roman" w:cs="Times New Roman"/>
                <w:i/>
                <w:sz w:val="24"/>
                <w:szCs w:val="24"/>
                <w:lang w:val="en-US"/>
              </w:rPr>
              <w:t>организация</w:t>
            </w:r>
            <w:proofErr w:type="spellEnd"/>
            <w:r w:rsidRPr="00392122">
              <w:rPr>
                <w:rFonts w:ascii="Times New Roman" w:eastAsia="Calibri" w:hAnsi="Times New Roman" w:cs="Times New Roman"/>
                <w:i/>
                <w:sz w:val="24"/>
                <w:szCs w:val="24"/>
                <w:lang w:val="en-US"/>
              </w:rPr>
              <w:t xml:space="preserve"> </w:t>
            </w:r>
            <w:proofErr w:type="spellStart"/>
            <w:r w:rsidRPr="00392122">
              <w:rPr>
                <w:rFonts w:ascii="Times New Roman" w:eastAsia="Calibri" w:hAnsi="Times New Roman" w:cs="Times New Roman"/>
                <w:i/>
                <w:sz w:val="24"/>
                <w:szCs w:val="24"/>
                <w:lang w:val="en-US"/>
              </w:rPr>
              <w:t>здравоохранения</w:t>
            </w:r>
            <w:proofErr w:type="spellEnd"/>
            <w:r w:rsidRPr="00392122">
              <w:rPr>
                <w:rFonts w:ascii="Times New Roman" w:eastAsia="Calibri" w:hAnsi="Times New Roman" w:cs="Times New Roman"/>
                <w:i/>
                <w:sz w:val="24"/>
                <w:szCs w:val="24"/>
                <w:lang w:val="en-US"/>
              </w:rPr>
              <w:t xml:space="preserve"> </w:t>
            </w:r>
            <w:proofErr w:type="spellStart"/>
            <w:r w:rsidRPr="00392122">
              <w:rPr>
                <w:rFonts w:ascii="Times New Roman" w:eastAsia="Calibri" w:hAnsi="Times New Roman" w:cs="Times New Roman"/>
                <w:i/>
                <w:sz w:val="24"/>
                <w:szCs w:val="24"/>
                <w:lang w:val="en-US"/>
              </w:rPr>
              <w:t>рекомендует</w:t>
            </w:r>
            <w:proofErr w:type="spellEnd"/>
            <w:r w:rsidRPr="00392122">
              <w:rPr>
                <w:rFonts w:ascii="Times New Roman" w:eastAsia="Calibri" w:hAnsi="Times New Roman" w:cs="Times New Roman"/>
                <w:i/>
                <w:sz w:val="24"/>
                <w:szCs w:val="24"/>
                <w:lang w:val="en-US"/>
              </w:rPr>
              <w:t xml:space="preserve"> </w:t>
            </w:r>
            <w:proofErr w:type="spellStart"/>
            <w:r w:rsidRPr="00392122">
              <w:rPr>
                <w:rFonts w:ascii="Times New Roman" w:eastAsia="Calibri" w:hAnsi="Times New Roman" w:cs="Times New Roman"/>
                <w:i/>
                <w:sz w:val="24"/>
                <w:szCs w:val="24"/>
                <w:lang w:val="en-US"/>
              </w:rPr>
              <w:t>показатель</w:t>
            </w:r>
            <w:proofErr w:type="spellEnd"/>
            <w:r w:rsidRPr="00392122">
              <w:rPr>
                <w:rFonts w:ascii="Times New Roman" w:eastAsia="Calibri" w:hAnsi="Times New Roman" w:cs="Times New Roman"/>
                <w:i/>
                <w:sz w:val="24"/>
                <w:szCs w:val="24"/>
                <w:lang w:val="en-US"/>
              </w:rPr>
              <w:t xml:space="preserve"> </w:t>
            </w:r>
            <w:proofErr w:type="spellStart"/>
            <w:r w:rsidRPr="00392122">
              <w:rPr>
                <w:rFonts w:ascii="Times New Roman" w:eastAsia="Calibri" w:hAnsi="Times New Roman" w:cs="Times New Roman"/>
                <w:b/>
                <w:i/>
                <w:sz w:val="24"/>
                <w:szCs w:val="24"/>
                <w:lang w:val="en-US"/>
              </w:rPr>
              <w:t>не</w:t>
            </w:r>
            <w:proofErr w:type="spellEnd"/>
            <w:r w:rsidRPr="00392122">
              <w:rPr>
                <w:rFonts w:ascii="Times New Roman" w:eastAsia="Calibri" w:hAnsi="Times New Roman" w:cs="Times New Roman"/>
                <w:b/>
                <w:i/>
                <w:sz w:val="24"/>
                <w:szCs w:val="24"/>
                <w:lang w:val="en-US"/>
              </w:rPr>
              <w:t xml:space="preserve"> </w:t>
            </w:r>
            <w:proofErr w:type="spellStart"/>
            <w:r w:rsidRPr="00392122">
              <w:rPr>
                <w:rFonts w:ascii="Times New Roman" w:eastAsia="Calibri" w:hAnsi="Times New Roman" w:cs="Times New Roman"/>
                <w:b/>
                <w:i/>
                <w:sz w:val="24"/>
                <w:szCs w:val="24"/>
                <w:lang w:val="en-US"/>
              </w:rPr>
              <w:t>выше</w:t>
            </w:r>
            <w:proofErr w:type="spellEnd"/>
            <w:r w:rsidRPr="00392122">
              <w:rPr>
                <w:rFonts w:ascii="Times New Roman" w:eastAsia="Calibri" w:hAnsi="Times New Roman" w:cs="Times New Roman"/>
                <w:b/>
                <w:i/>
                <w:sz w:val="24"/>
                <w:szCs w:val="24"/>
                <w:lang w:val="en-US"/>
              </w:rPr>
              <w:t xml:space="preserve"> 20%. </w:t>
            </w:r>
          </w:p>
          <w:p w:rsidR="00745FC7" w:rsidRPr="00392122" w:rsidRDefault="00745FC7" w:rsidP="00745FC7">
            <w:pPr>
              <w:numPr>
                <w:ilvl w:val="0"/>
                <w:numId w:val="24"/>
              </w:numPr>
              <w:spacing w:after="160" w:line="259" w:lineRule="auto"/>
              <w:ind w:left="31" w:firstLine="456"/>
              <w:contextualSpacing/>
              <w:jc w:val="both"/>
              <w:rPr>
                <w:rFonts w:ascii="Times New Roman" w:eastAsia="Calibri" w:hAnsi="Times New Roman" w:cs="Times New Roman"/>
                <w:sz w:val="24"/>
                <w:szCs w:val="24"/>
              </w:rPr>
            </w:pPr>
            <w:r w:rsidRPr="00392122">
              <w:rPr>
                <w:rFonts w:ascii="Times New Roman" w:eastAsia="Calibri" w:hAnsi="Times New Roman" w:cs="Times New Roman"/>
                <w:b/>
                <w:sz w:val="24"/>
                <w:szCs w:val="24"/>
              </w:rPr>
              <w:t xml:space="preserve">К двойному налогообложению граждан при получении медицинских услуг: </w:t>
            </w:r>
          </w:p>
          <w:p w:rsidR="00745FC7" w:rsidRPr="00392122" w:rsidRDefault="00745FC7" w:rsidP="00745FC7">
            <w:pPr>
              <w:spacing w:after="160" w:line="259" w:lineRule="auto"/>
              <w:ind w:left="31" w:firstLine="456"/>
              <w:jc w:val="both"/>
              <w:rPr>
                <w:rFonts w:ascii="Times New Roman" w:eastAsia="Calibri" w:hAnsi="Times New Roman" w:cs="Times New Roman"/>
                <w:i/>
                <w:sz w:val="24"/>
                <w:szCs w:val="24"/>
              </w:rPr>
            </w:pPr>
            <w:r w:rsidRPr="00392122">
              <w:rPr>
                <w:rFonts w:ascii="Times New Roman" w:eastAsia="Calibri" w:hAnsi="Times New Roman" w:cs="Times New Roman"/>
                <w:i/>
                <w:sz w:val="24"/>
                <w:szCs w:val="24"/>
              </w:rPr>
              <w:t xml:space="preserve">с 1 января 2020 года внедрена система ОСМС и в 2024 году работодатели за работника </w:t>
            </w:r>
            <w:r w:rsidRPr="00392122">
              <w:rPr>
                <w:rFonts w:ascii="Times New Roman" w:eastAsia="Calibri" w:hAnsi="Times New Roman" w:cs="Times New Roman"/>
                <w:i/>
                <w:sz w:val="24"/>
                <w:szCs w:val="24"/>
              </w:rPr>
              <w:lastRenderedPageBreak/>
              <w:t xml:space="preserve">отчисляют </w:t>
            </w:r>
            <w:r w:rsidRPr="00392122">
              <w:rPr>
                <w:rFonts w:ascii="Times New Roman" w:eastAsia="Calibri" w:hAnsi="Times New Roman" w:cs="Times New Roman"/>
                <w:b/>
                <w:i/>
                <w:sz w:val="24"/>
                <w:szCs w:val="24"/>
              </w:rPr>
              <w:t>3%</w:t>
            </w:r>
            <w:r w:rsidRPr="00392122">
              <w:rPr>
                <w:rFonts w:ascii="Times New Roman" w:eastAsia="Calibri" w:hAnsi="Times New Roman" w:cs="Times New Roman"/>
                <w:i/>
                <w:sz w:val="24"/>
                <w:szCs w:val="24"/>
              </w:rPr>
              <w:t xml:space="preserve"> от заработной платы, сами же наёмные работники и те, кто оказывает услуги на основе договора ГПХ, </w:t>
            </w:r>
            <w:r w:rsidRPr="00392122">
              <w:rPr>
                <w:rFonts w:ascii="Times New Roman" w:eastAsia="Calibri" w:hAnsi="Times New Roman" w:cs="Times New Roman"/>
                <w:i/>
                <w:sz w:val="24"/>
                <w:szCs w:val="24"/>
                <w:u w:val="single"/>
              </w:rPr>
              <w:t xml:space="preserve">делают взносы на ОСМС в размере </w:t>
            </w:r>
            <w:r w:rsidRPr="00392122">
              <w:rPr>
                <w:rFonts w:ascii="Times New Roman" w:eastAsia="Calibri" w:hAnsi="Times New Roman" w:cs="Times New Roman"/>
                <w:b/>
                <w:i/>
                <w:sz w:val="24"/>
                <w:szCs w:val="24"/>
                <w:u w:val="single"/>
              </w:rPr>
              <w:t>2%</w:t>
            </w:r>
            <w:r w:rsidRPr="00392122">
              <w:rPr>
                <w:rFonts w:ascii="Times New Roman" w:eastAsia="Calibri" w:hAnsi="Times New Roman" w:cs="Times New Roman"/>
                <w:i/>
                <w:sz w:val="24"/>
                <w:szCs w:val="24"/>
                <w:u w:val="single"/>
              </w:rPr>
              <w:t xml:space="preserve"> от своего ежемесячного дохода</w:t>
            </w:r>
            <w:r w:rsidRPr="00392122">
              <w:rPr>
                <w:rFonts w:ascii="Times New Roman" w:eastAsia="Calibri" w:hAnsi="Times New Roman" w:cs="Times New Roman"/>
                <w:i/>
                <w:sz w:val="24"/>
                <w:szCs w:val="24"/>
              </w:rPr>
              <w:t xml:space="preserve">. Введение НДС на медицинские услуги </w:t>
            </w:r>
            <w:r w:rsidRPr="00392122">
              <w:rPr>
                <w:rFonts w:ascii="Times New Roman" w:eastAsia="Calibri" w:hAnsi="Times New Roman" w:cs="Times New Roman"/>
                <w:b/>
                <w:i/>
                <w:sz w:val="24"/>
                <w:szCs w:val="24"/>
              </w:rPr>
              <w:t>12%</w:t>
            </w:r>
            <w:r w:rsidRPr="00392122">
              <w:rPr>
                <w:rFonts w:ascii="Times New Roman" w:eastAsia="Calibri" w:hAnsi="Times New Roman" w:cs="Times New Roman"/>
                <w:i/>
                <w:sz w:val="24"/>
                <w:szCs w:val="24"/>
              </w:rPr>
              <w:t xml:space="preserve"> будет являться дополнительной финансовой нагрузкой для потребителей (населения) в виде двойного налогообложения. </w:t>
            </w:r>
          </w:p>
          <w:p w:rsidR="00745FC7" w:rsidRPr="00392122" w:rsidRDefault="00745FC7" w:rsidP="00745FC7">
            <w:pPr>
              <w:numPr>
                <w:ilvl w:val="0"/>
                <w:numId w:val="24"/>
              </w:numPr>
              <w:spacing w:after="160" w:line="259" w:lineRule="auto"/>
              <w:ind w:left="31" w:firstLine="456"/>
              <w:contextualSpacing/>
              <w:jc w:val="both"/>
              <w:rPr>
                <w:rFonts w:ascii="Times New Roman" w:eastAsia="Calibri" w:hAnsi="Times New Roman" w:cs="Times New Roman"/>
                <w:b/>
                <w:i/>
                <w:sz w:val="24"/>
                <w:szCs w:val="24"/>
              </w:rPr>
            </w:pPr>
            <w:r w:rsidRPr="00392122">
              <w:rPr>
                <w:rFonts w:ascii="Times New Roman" w:eastAsia="Calibri" w:hAnsi="Times New Roman" w:cs="Times New Roman"/>
                <w:b/>
                <w:sz w:val="24"/>
                <w:szCs w:val="24"/>
              </w:rPr>
              <w:t xml:space="preserve">к увеличению расходов </w:t>
            </w:r>
            <w:proofErr w:type="spellStart"/>
            <w:r w:rsidRPr="00392122">
              <w:rPr>
                <w:rFonts w:ascii="Times New Roman" w:eastAsia="Calibri" w:hAnsi="Times New Roman" w:cs="Times New Roman"/>
                <w:b/>
                <w:sz w:val="24"/>
                <w:szCs w:val="24"/>
              </w:rPr>
              <w:t>гос</w:t>
            </w:r>
            <w:proofErr w:type="spellEnd"/>
            <w:r w:rsidRPr="00392122">
              <w:rPr>
                <w:rFonts w:ascii="Times New Roman" w:eastAsia="Calibri" w:hAnsi="Times New Roman" w:cs="Times New Roman"/>
                <w:b/>
                <w:sz w:val="24"/>
                <w:szCs w:val="24"/>
              </w:rPr>
              <w:t xml:space="preserve"> бюджета</w:t>
            </w:r>
            <w:r w:rsidRPr="00392122">
              <w:rPr>
                <w:rFonts w:ascii="Times New Roman" w:eastAsia="Calibri" w:hAnsi="Times New Roman" w:cs="Times New Roman"/>
                <w:sz w:val="24"/>
                <w:szCs w:val="24"/>
              </w:rPr>
              <w:t>, так как в тарифы на медицинские услуги в рамках ГОБМП/ОСМС необходимо будет включить сумму НДС.</w:t>
            </w:r>
          </w:p>
          <w:p w:rsidR="00745FC7" w:rsidRPr="00392122" w:rsidRDefault="00745FC7" w:rsidP="00745FC7">
            <w:pPr>
              <w:spacing w:after="160" w:line="259" w:lineRule="auto"/>
              <w:ind w:left="31" w:firstLine="456"/>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 xml:space="preserve">Введение НДС в отношении мед. услуг означает практически </w:t>
            </w:r>
            <w:r w:rsidRPr="00392122">
              <w:rPr>
                <w:rFonts w:ascii="Times New Roman" w:eastAsia="Calibri" w:hAnsi="Times New Roman" w:cs="Times New Roman"/>
                <w:b/>
                <w:sz w:val="24"/>
                <w:szCs w:val="24"/>
              </w:rPr>
              <w:t>введение налога на оборот</w:t>
            </w:r>
            <w:r w:rsidRPr="00392122">
              <w:rPr>
                <w:rFonts w:ascii="Times New Roman" w:eastAsia="Calibri" w:hAnsi="Times New Roman" w:cs="Times New Roman"/>
                <w:sz w:val="24"/>
                <w:szCs w:val="24"/>
              </w:rPr>
              <w:t xml:space="preserve"> (доход), поскольку реализуются не товары, где можно взять НДС в зачет, а </w:t>
            </w:r>
            <w:r w:rsidRPr="00392122">
              <w:rPr>
                <w:rFonts w:ascii="Times New Roman" w:eastAsia="Calibri" w:hAnsi="Times New Roman" w:cs="Times New Roman"/>
                <w:b/>
                <w:sz w:val="24"/>
                <w:szCs w:val="24"/>
              </w:rPr>
              <w:t>услуги</w:t>
            </w:r>
            <w:r w:rsidRPr="00392122">
              <w:rPr>
                <w:rFonts w:ascii="Times New Roman" w:eastAsia="Calibri" w:hAnsi="Times New Roman" w:cs="Times New Roman"/>
                <w:sz w:val="24"/>
                <w:szCs w:val="24"/>
              </w:rPr>
              <w:t>. Среди поставщиков товаров и услуг для организаций также мало плательщиков НДС, что позволило бы взять уплаченный ими НДС в зачет.</w:t>
            </w:r>
          </w:p>
          <w:p w:rsidR="00745FC7" w:rsidRPr="00392122" w:rsidRDefault="00745FC7" w:rsidP="00745FC7">
            <w:pPr>
              <w:tabs>
                <w:tab w:val="left" w:pos="1134"/>
              </w:tabs>
              <w:spacing w:after="160" w:line="259" w:lineRule="auto"/>
              <w:ind w:left="31" w:firstLine="456"/>
              <w:jc w:val="both"/>
              <w:rPr>
                <w:rFonts w:ascii="Times New Roman" w:eastAsia="Calibri" w:hAnsi="Times New Roman" w:cs="Times New Roman"/>
                <w:sz w:val="24"/>
                <w:szCs w:val="24"/>
              </w:rPr>
            </w:pPr>
            <w:r w:rsidRPr="00392122">
              <w:rPr>
                <w:rFonts w:ascii="Times New Roman" w:eastAsia="Calibri" w:hAnsi="Times New Roman" w:cs="Times New Roman"/>
                <w:b/>
                <w:sz w:val="24"/>
                <w:szCs w:val="24"/>
              </w:rPr>
              <w:t>к снижению качество здоровья</w:t>
            </w:r>
            <w:r w:rsidRPr="00392122">
              <w:rPr>
                <w:rFonts w:ascii="Times New Roman" w:eastAsia="Calibri" w:hAnsi="Times New Roman" w:cs="Times New Roman"/>
                <w:sz w:val="24"/>
                <w:szCs w:val="24"/>
              </w:rPr>
              <w:t xml:space="preserve"> населения ввиду </w:t>
            </w:r>
            <w:r w:rsidRPr="00392122">
              <w:rPr>
                <w:rFonts w:ascii="Times New Roman" w:eastAsia="Calibri" w:hAnsi="Times New Roman" w:cs="Times New Roman"/>
                <w:sz w:val="24"/>
                <w:szCs w:val="24"/>
              </w:rPr>
              <w:lastRenderedPageBreak/>
              <w:t>дороговизны медицины и сокращения количества медицинских организаций, оказывающих услуги в рамках гос. заказа.</w:t>
            </w:r>
          </w:p>
          <w:p w:rsidR="00745FC7" w:rsidRPr="00392122" w:rsidRDefault="00745FC7" w:rsidP="00745FC7">
            <w:pPr>
              <w:numPr>
                <w:ilvl w:val="0"/>
                <w:numId w:val="24"/>
              </w:numPr>
              <w:tabs>
                <w:tab w:val="left" w:pos="1134"/>
              </w:tabs>
              <w:spacing w:after="160" w:line="259" w:lineRule="auto"/>
              <w:ind w:left="31" w:firstLine="456"/>
              <w:contextualSpacing/>
              <w:jc w:val="both"/>
              <w:rPr>
                <w:rFonts w:ascii="Times New Roman" w:eastAsia="Calibri" w:hAnsi="Times New Roman" w:cs="Times New Roman"/>
                <w:sz w:val="24"/>
                <w:szCs w:val="24"/>
              </w:rPr>
            </w:pPr>
            <w:r w:rsidRPr="00392122">
              <w:rPr>
                <w:rFonts w:ascii="Times New Roman" w:eastAsia="Calibri" w:hAnsi="Times New Roman" w:cs="Times New Roman"/>
                <w:b/>
                <w:sz w:val="24"/>
                <w:szCs w:val="24"/>
              </w:rPr>
              <w:t>к сложности в планировании</w:t>
            </w:r>
            <w:r w:rsidRPr="00392122">
              <w:rPr>
                <w:rFonts w:ascii="Times New Roman" w:eastAsia="Calibri" w:hAnsi="Times New Roman" w:cs="Times New Roman"/>
                <w:sz w:val="24"/>
                <w:szCs w:val="24"/>
              </w:rPr>
              <w:t xml:space="preserve"> объемов финансирования по видам помощи для закупа медицинских услуг Министерством здравоохранении РК ввиду того, что какая-то часть поставщиков медицинских услуг и их соисполнителей будут являться плательщиками НДС, а другая – нет, так как существует предел в размере </w:t>
            </w:r>
            <w:r w:rsidRPr="00392122">
              <w:rPr>
                <w:rFonts w:ascii="Times New Roman" w:eastAsia="Calibri" w:hAnsi="Times New Roman" w:cs="Times New Roman"/>
                <w:b/>
                <w:sz w:val="24"/>
                <w:szCs w:val="24"/>
              </w:rPr>
              <w:t xml:space="preserve">20 000 МРП </w:t>
            </w:r>
            <w:r w:rsidRPr="00392122">
              <w:rPr>
                <w:rFonts w:ascii="Times New Roman" w:eastAsia="Calibri" w:hAnsi="Times New Roman" w:cs="Times New Roman"/>
                <w:i/>
                <w:sz w:val="24"/>
                <w:szCs w:val="24"/>
              </w:rPr>
              <w:t>(в 20214 году -73,8 млн тенге)</w:t>
            </w:r>
            <w:r w:rsidRPr="00392122">
              <w:rPr>
                <w:rFonts w:ascii="Times New Roman" w:eastAsia="Calibri" w:hAnsi="Times New Roman" w:cs="Times New Roman"/>
                <w:sz w:val="24"/>
                <w:szCs w:val="24"/>
              </w:rPr>
              <w:t xml:space="preserve"> для обязательной постановки на учёт по НДС.</w:t>
            </w:r>
          </w:p>
          <w:p w:rsidR="00745FC7" w:rsidRPr="00392122" w:rsidRDefault="00745FC7" w:rsidP="00745FC7">
            <w:pPr>
              <w:ind w:left="31" w:firstLine="456"/>
              <w:jc w:val="both"/>
              <w:rPr>
                <w:rFonts w:ascii="Times New Roman" w:hAnsi="Times New Roman" w:cs="Times New Roman"/>
                <w:b/>
                <w:sz w:val="24"/>
                <w:szCs w:val="24"/>
              </w:rPr>
            </w:pPr>
            <w:r w:rsidRPr="00392122">
              <w:rPr>
                <w:rFonts w:ascii="Times New Roman" w:eastAsia="Calibri" w:hAnsi="Times New Roman" w:cs="Times New Roman"/>
                <w:sz w:val="24"/>
                <w:szCs w:val="24"/>
              </w:rPr>
              <w:t xml:space="preserve">Также надо принять во внимание </w:t>
            </w:r>
            <w:r w:rsidRPr="00392122">
              <w:rPr>
                <w:rFonts w:ascii="Times New Roman" w:eastAsia="Calibri" w:hAnsi="Times New Roman" w:cs="Times New Roman"/>
                <w:b/>
                <w:sz w:val="24"/>
                <w:szCs w:val="24"/>
              </w:rPr>
              <w:t>международный опыт</w:t>
            </w:r>
            <w:r w:rsidRPr="00392122">
              <w:rPr>
                <w:rFonts w:ascii="Times New Roman" w:eastAsia="Calibri" w:hAnsi="Times New Roman" w:cs="Times New Roman"/>
                <w:sz w:val="24"/>
                <w:szCs w:val="24"/>
              </w:rPr>
              <w:t xml:space="preserve"> России, Армении, Германии, Великобритании, Испании, где медицинские услуги освобождены от НДС.</w:t>
            </w:r>
          </w:p>
        </w:tc>
        <w:tc>
          <w:tcPr>
            <w:tcW w:w="1700" w:type="dxa"/>
          </w:tcPr>
          <w:p w:rsidR="00745FC7" w:rsidRPr="00392122" w:rsidRDefault="00745FC7" w:rsidP="00745FC7">
            <w:pPr>
              <w:widowControl w:val="0"/>
              <w:jc w:val="both"/>
              <w:rPr>
                <w:rFonts w:ascii="Times New Roman" w:eastAsia="Times New Roman" w:hAnsi="Times New Roman" w:cs="Times New Roman"/>
                <w:b/>
                <w:sz w:val="24"/>
                <w:szCs w:val="24"/>
                <w:lang w:eastAsia="ru-RU"/>
              </w:rPr>
            </w:pPr>
            <w:r w:rsidRPr="00392122">
              <w:rPr>
                <w:rFonts w:ascii="Times New Roman" w:eastAsia="Times New Roman" w:hAnsi="Times New Roman" w:cs="Times New Roman"/>
                <w:b/>
                <w:sz w:val="24"/>
                <w:szCs w:val="24"/>
                <w:lang w:eastAsia="ru-RU"/>
              </w:rPr>
              <w:lastRenderedPageBreak/>
              <w:t>Доработать</w:t>
            </w:r>
          </w:p>
          <w:p w:rsidR="00745FC7" w:rsidRPr="00392122" w:rsidRDefault="00745FC7" w:rsidP="00745FC7">
            <w:pPr>
              <w:widowControl w:val="0"/>
              <w:jc w:val="both"/>
              <w:rPr>
                <w:rFonts w:ascii="Times New Roman" w:eastAsia="Times New Roman" w:hAnsi="Times New Roman" w:cs="Times New Roman"/>
                <w:b/>
                <w:sz w:val="24"/>
                <w:szCs w:val="24"/>
                <w:lang w:eastAsia="ru-RU"/>
              </w:rPr>
            </w:pPr>
          </w:p>
          <w:p w:rsidR="00745FC7" w:rsidRPr="00392122" w:rsidRDefault="00745FC7" w:rsidP="00745FC7">
            <w:pPr>
              <w:widowControl w:val="0"/>
              <w:jc w:val="both"/>
              <w:rPr>
                <w:rFonts w:ascii="Times New Roman" w:eastAsia="Times New Roman" w:hAnsi="Times New Roman" w:cs="Times New Roman"/>
                <w:b/>
                <w:sz w:val="24"/>
                <w:szCs w:val="24"/>
                <w:lang w:eastAsia="ru-RU"/>
              </w:rPr>
            </w:pPr>
            <w:r w:rsidRPr="00392122">
              <w:rPr>
                <w:rFonts w:ascii="Times New Roman" w:eastAsia="Times New Roman" w:hAnsi="Times New Roman" w:cs="Times New Roman"/>
                <w:sz w:val="24"/>
                <w:szCs w:val="24"/>
                <w:lang w:eastAsia="ru-RU"/>
              </w:rPr>
              <w:t>Затратная, напр. в ПРК</w:t>
            </w:r>
          </w:p>
        </w:tc>
      </w:tr>
      <w:tr w:rsidR="00745FC7" w:rsidRPr="00392122" w:rsidTr="00FF13A7">
        <w:tc>
          <w:tcPr>
            <w:tcW w:w="709" w:type="dxa"/>
          </w:tcPr>
          <w:p w:rsidR="00745FC7" w:rsidRPr="00392122" w:rsidRDefault="00745FC7" w:rsidP="00745FC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745FC7" w:rsidRPr="00392122" w:rsidRDefault="00745FC7" w:rsidP="00745FC7">
            <w:pPr>
              <w:jc w:val="center"/>
              <w:rPr>
                <w:rFonts w:ascii="Times New Roman" w:hAnsi="Times New Roman" w:cs="Times New Roman"/>
                <w:sz w:val="24"/>
                <w:szCs w:val="24"/>
              </w:rPr>
            </w:pPr>
            <w:r w:rsidRPr="00392122">
              <w:rPr>
                <w:rFonts w:ascii="Times New Roman" w:hAnsi="Times New Roman" w:cs="Times New Roman"/>
                <w:sz w:val="24"/>
                <w:szCs w:val="24"/>
              </w:rPr>
              <w:t>новый подпункт 46)  статьи 465 проекта</w:t>
            </w:r>
          </w:p>
        </w:tc>
        <w:tc>
          <w:tcPr>
            <w:tcW w:w="3828" w:type="dxa"/>
            <w:tcBorders>
              <w:top w:val="single" w:sz="6" w:space="0" w:color="000000"/>
              <w:left w:val="single" w:sz="6" w:space="0" w:color="000000"/>
              <w:bottom w:val="single" w:sz="6" w:space="0" w:color="000000"/>
              <w:right w:val="single" w:sz="6" w:space="0" w:color="000000"/>
            </w:tcBorders>
          </w:tcPr>
          <w:p w:rsidR="00745FC7" w:rsidRPr="00392122" w:rsidRDefault="00745FC7" w:rsidP="00745FC7">
            <w:pPr>
              <w:ind w:firstLine="742"/>
              <w:contextualSpacing/>
              <w:jc w:val="both"/>
              <w:rPr>
                <w:rFonts w:ascii="Times New Roman" w:eastAsia="Calibri" w:hAnsi="Times New Roman" w:cs="Times New Roman"/>
                <w:b/>
                <w:sz w:val="24"/>
                <w:szCs w:val="24"/>
              </w:rPr>
            </w:pPr>
            <w:r w:rsidRPr="00392122">
              <w:rPr>
                <w:rFonts w:ascii="Times New Roman" w:eastAsia="Calibri" w:hAnsi="Times New Roman" w:cs="Times New Roman"/>
                <w:b/>
                <w:sz w:val="24"/>
                <w:szCs w:val="24"/>
              </w:rPr>
              <w:t>Статья 465. Обороты по реализации товаров, работ, услуг, освобожденные от налога на добавленную стоимость</w:t>
            </w:r>
          </w:p>
          <w:p w:rsidR="00745FC7" w:rsidRPr="00392122" w:rsidRDefault="00745FC7" w:rsidP="00745FC7">
            <w:pPr>
              <w:ind w:firstLine="742"/>
              <w:contextualSpacing/>
              <w:jc w:val="both"/>
              <w:rPr>
                <w:rFonts w:ascii="Times New Roman" w:eastAsia="Calibri" w:hAnsi="Times New Roman" w:cs="Times New Roman"/>
                <w:b/>
                <w:sz w:val="24"/>
                <w:szCs w:val="24"/>
              </w:rPr>
            </w:pPr>
          </w:p>
          <w:p w:rsidR="00745FC7" w:rsidRPr="00392122" w:rsidRDefault="00745FC7" w:rsidP="00745FC7">
            <w:pPr>
              <w:ind w:firstLine="742"/>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lastRenderedPageBreak/>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745FC7" w:rsidRPr="00392122" w:rsidRDefault="00745FC7" w:rsidP="00745FC7">
            <w:pPr>
              <w:ind w:firstLine="742"/>
              <w:jc w:val="both"/>
              <w:rPr>
                <w:rFonts w:ascii="Times New Roman" w:hAnsi="Times New Roman" w:cs="Times New Roman"/>
                <w:sz w:val="24"/>
                <w:szCs w:val="24"/>
              </w:rPr>
            </w:pPr>
            <w:r w:rsidRPr="00392122">
              <w:rPr>
                <w:rFonts w:ascii="Times New Roman" w:hAnsi="Times New Roman" w:cs="Times New Roman"/>
                <w:sz w:val="24"/>
                <w:szCs w:val="24"/>
              </w:rPr>
              <w:t>…</w:t>
            </w:r>
          </w:p>
          <w:p w:rsidR="00745FC7" w:rsidRPr="00392122" w:rsidRDefault="00745FC7" w:rsidP="00745FC7">
            <w:pPr>
              <w:ind w:firstLine="709"/>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 xml:space="preserve">45) учетно-контрольных марок, предназначенных для маркировки подакцизных товаров в соответствии со </w:t>
            </w:r>
            <w:hyperlink r:id="rId29" w:anchor="z172" w:history="1">
              <w:r w:rsidRPr="00392122">
                <w:rPr>
                  <w:rFonts w:ascii="Times New Roman" w:eastAsia="Calibri" w:hAnsi="Times New Roman" w:cs="Times New Roman"/>
                  <w:sz w:val="24"/>
                  <w:szCs w:val="24"/>
                </w:rPr>
                <w:t>статьей 1</w:t>
              </w:r>
            </w:hyperlink>
            <w:r w:rsidRPr="00392122">
              <w:rPr>
                <w:rFonts w:ascii="Times New Roman" w:eastAsia="Calibri" w:hAnsi="Times New Roman" w:cs="Times New Roman"/>
                <w:sz w:val="24"/>
                <w:szCs w:val="24"/>
              </w:rPr>
              <w:t>69 настоящего Кодекса.</w:t>
            </w:r>
          </w:p>
          <w:p w:rsidR="00745FC7" w:rsidRPr="00392122" w:rsidRDefault="00745FC7" w:rsidP="00745FC7">
            <w:pPr>
              <w:ind w:firstLine="709"/>
              <w:contextualSpacing/>
              <w:jc w:val="both"/>
              <w:rPr>
                <w:rFonts w:ascii="Times New Roman" w:eastAsia="Calibri" w:hAnsi="Times New Roman" w:cs="Times New Roman"/>
                <w:b/>
                <w:sz w:val="24"/>
                <w:szCs w:val="24"/>
              </w:rPr>
            </w:pPr>
            <w:r w:rsidRPr="00392122">
              <w:rPr>
                <w:rFonts w:ascii="Times New Roman" w:eastAsia="Calibri" w:hAnsi="Times New Roman" w:cs="Times New Roman"/>
                <w:b/>
                <w:sz w:val="24"/>
                <w:szCs w:val="24"/>
              </w:rPr>
              <w:t>46) отсутствует.</w:t>
            </w:r>
          </w:p>
          <w:p w:rsidR="00745FC7" w:rsidRPr="00392122" w:rsidRDefault="00745FC7" w:rsidP="00745FC7">
            <w:pPr>
              <w:ind w:firstLine="709"/>
              <w:contextualSpacing/>
              <w:jc w:val="both"/>
              <w:rPr>
                <w:rFonts w:ascii="Times New Roman" w:eastAsia="Calibri" w:hAnsi="Times New Roman" w:cs="Times New Roman"/>
                <w:sz w:val="24"/>
                <w:szCs w:val="24"/>
              </w:rPr>
            </w:pPr>
          </w:p>
          <w:p w:rsidR="00745FC7" w:rsidRPr="00392122" w:rsidRDefault="00745FC7" w:rsidP="00745FC7">
            <w:pPr>
              <w:ind w:firstLine="709"/>
              <w:contextualSpacing/>
              <w:jc w:val="both"/>
              <w:rPr>
                <w:rFonts w:ascii="Times New Roman" w:eastAsia="Calibri" w:hAnsi="Times New Roman" w:cs="Times New Roman"/>
                <w:sz w:val="24"/>
                <w:szCs w:val="24"/>
              </w:rPr>
            </w:pPr>
          </w:p>
          <w:p w:rsidR="00745FC7" w:rsidRPr="00392122" w:rsidRDefault="00745FC7" w:rsidP="00745FC7">
            <w:pPr>
              <w:ind w:firstLine="709"/>
              <w:contextualSpacing/>
              <w:jc w:val="both"/>
              <w:rPr>
                <w:rFonts w:ascii="Times New Roman" w:eastAsia="Calibri" w:hAnsi="Times New Roman" w:cs="Times New Roman"/>
                <w:sz w:val="24"/>
                <w:szCs w:val="24"/>
              </w:rPr>
            </w:pPr>
          </w:p>
          <w:p w:rsidR="00745FC7" w:rsidRPr="00392122" w:rsidRDefault="00745FC7" w:rsidP="00745FC7">
            <w:pPr>
              <w:ind w:firstLine="742"/>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745FC7" w:rsidRPr="00392122" w:rsidRDefault="00745FC7" w:rsidP="00745FC7">
            <w:pPr>
              <w:ind w:firstLine="597"/>
              <w:jc w:val="both"/>
              <w:rPr>
                <w:rFonts w:ascii="Times New Roman" w:hAnsi="Times New Roman" w:cs="Times New Roman"/>
                <w:sz w:val="24"/>
                <w:szCs w:val="24"/>
              </w:rPr>
            </w:pPr>
            <w:r w:rsidRPr="00392122">
              <w:rPr>
                <w:rFonts w:ascii="Times New Roman" w:hAnsi="Times New Roman" w:cs="Times New Roman"/>
                <w:sz w:val="24"/>
                <w:szCs w:val="24"/>
              </w:rPr>
              <w:lastRenderedPageBreak/>
              <w:t xml:space="preserve">статье 465 проекта </w:t>
            </w:r>
            <w:r w:rsidRPr="00392122">
              <w:rPr>
                <w:rFonts w:ascii="Times New Roman" w:hAnsi="Times New Roman" w:cs="Times New Roman"/>
                <w:b/>
                <w:sz w:val="24"/>
                <w:szCs w:val="24"/>
              </w:rPr>
              <w:t xml:space="preserve">дополнить подпунктом 46) </w:t>
            </w:r>
            <w:r w:rsidRPr="00392122">
              <w:rPr>
                <w:rFonts w:ascii="Times New Roman" w:hAnsi="Times New Roman" w:cs="Times New Roman"/>
                <w:sz w:val="24"/>
                <w:szCs w:val="24"/>
              </w:rPr>
              <w:t>следующего содержания:</w:t>
            </w:r>
          </w:p>
          <w:p w:rsidR="00745FC7" w:rsidRPr="00392122" w:rsidRDefault="00745FC7" w:rsidP="00745FC7">
            <w:pPr>
              <w:ind w:firstLine="597"/>
              <w:jc w:val="both"/>
              <w:rPr>
                <w:rFonts w:ascii="Times New Roman" w:hAnsi="Times New Roman" w:cs="Times New Roman"/>
                <w:b/>
                <w:sz w:val="24"/>
                <w:szCs w:val="24"/>
              </w:rPr>
            </w:pPr>
          </w:p>
          <w:p w:rsidR="00745FC7" w:rsidRPr="00392122" w:rsidRDefault="00745FC7" w:rsidP="00745FC7">
            <w:pPr>
              <w:ind w:firstLine="597"/>
              <w:jc w:val="both"/>
              <w:rPr>
                <w:rFonts w:ascii="Times New Roman" w:eastAsia="Times New Roman" w:hAnsi="Times New Roman" w:cs="Times New Roman"/>
                <w:b/>
                <w:sz w:val="24"/>
                <w:szCs w:val="24"/>
                <w:lang w:eastAsia="ru-RU"/>
              </w:rPr>
            </w:pPr>
            <w:r w:rsidRPr="00392122">
              <w:rPr>
                <w:rFonts w:ascii="Times New Roman" w:eastAsia="Times New Roman" w:hAnsi="Times New Roman" w:cs="Times New Roman"/>
                <w:b/>
                <w:sz w:val="24"/>
                <w:szCs w:val="24"/>
                <w:lang w:eastAsia="ru-RU"/>
              </w:rPr>
              <w:lastRenderedPageBreak/>
              <w:t>«46) оказание медицинских услу</w:t>
            </w:r>
            <w:r w:rsidRPr="00392122">
              <w:rPr>
                <w:rFonts w:ascii="Times New Roman" w:eastAsia="Times New Roman" w:hAnsi="Times New Roman" w:cs="Times New Roman"/>
                <w:b/>
                <w:sz w:val="24"/>
                <w:szCs w:val="24"/>
                <w:u w:val="single"/>
                <w:lang w:eastAsia="ru-RU"/>
              </w:rPr>
              <w:t>г,</w:t>
            </w:r>
            <w:r w:rsidRPr="00392122">
              <w:rPr>
                <w:rFonts w:ascii="Times New Roman" w:eastAsia="Times New Roman" w:hAnsi="Times New Roman" w:cs="Times New Roman"/>
                <w:b/>
                <w:sz w:val="24"/>
                <w:szCs w:val="24"/>
                <w:lang w:eastAsia="ru-RU"/>
              </w:rPr>
              <w:t xml:space="preserve"> в том числе при осуществлении медицинской деятельности, не подлежащей лицензировани</w:t>
            </w:r>
            <w:r w:rsidRPr="00392122">
              <w:rPr>
                <w:rFonts w:ascii="Times New Roman" w:eastAsia="Times New Roman" w:hAnsi="Times New Roman" w:cs="Times New Roman"/>
                <w:b/>
                <w:sz w:val="24"/>
                <w:szCs w:val="24"/>
                <w:u w:val="single"/>
                <w:lang w:eastAsia="ru-RU"/>
              </w:rPr>
              <w:t>ю,</w:t>
            </w:r>
            <w:r w:rsidRPr="00392122">
              <w:rPr>
                <w:rFonts w:ascii="Times New Roman" w:eastAsia="Times New Roman" w:hAnsi="Times New Roman" w:cs="Times New Roman"/>
                <w:b/>
                <w:sz w:val="24"/>
                <w:szCs w:val="24"/>
                <w:lang w:eastAsia="ru-RU"/>
              </w:rPr>
              <w:t xml:space="preserve"> субъектом здравоохранения, имеющим лицензию на осуществление медицинской деятельности.»;</w:t>
            </w:r>
          </w:p>
          <w:p w:rsidR="00745FC7" w:rsidRPr="00392122" w:rsidRDefault="00745FC7" w:rsidP="00745FC7">
            <w:pPr>
              <w:ind w:firstLine="284"/>
              <w:rPr>
                <w:rFonts w:ascii="Times New Roman" w:eastAsia="Times New Roman" w:hAnsi="Times New Roman" w:cs="Times New Roman"/>
                <w:sz w:val="24"/>
                <w:szCs w:val="24"/>
                <w:lang w:eastAsia="ru-RU"/>
              </w:rPr>
            </w:pPr>
          </w:p>
          <w:p w:rsidR="00745FC7" w:rsidRPr="00392122" w:rsidRDefault="00745FC7" w:rsidP="00745FC7">
            <w:pPr>
              <w:ind w:firstLine="597"/>
              <w:jc w:val="both"/>
              <w:rPr>
                <w:rFonts w:ascii="Times New Roman" w:eastAsia="Times New Roman" w:hAnsi="Times New Roman" w:cs="Times New Roman"/>
                <w:b/>
                <w:sz w:val="24"/>
                <w:szCs w:val="24"/>
                <w:lang w:eastAsia="ru-RU"/>
              </w:rPr>
            </w:pPr>
          </w:p>
          <w:p w:rsidR="00745FC7" w:rsidRPr="00392122" w:rsidRDefault="00745FC7" w:rsidP="00745FC7">
            <w:pPr>
              <w:ind w:firstLine="284"/>
              <w:rPr>
                <w:rFonts w:ascii="Times New Roman" w:eastAsia="Times New Roman" w:hAnsi="Times New Roman" w:cs="Times New Roman"/>
                <w:sz w:val="24"/>
                <w:szCs w:val="24"/>
                <w:lang w:eastAsia="ru-RU"/>
              </w:rPr>
            </w:pPr>
          </w:p>
          <w:p w:rsidR="00745FC7" w:rsidRPr="00392122" w:rsidRDefault="00745FC7" w:rsidP="00745FC7">
            <w:pPr>
              <w:ind w:firstLine="284"/>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745FC7" w:rsidRPr="00392122" w:rsidRDefault="00745FC7" w:rsidP="00745FC7">
            <w:pPr>
              <w:ind w:left="31"/>
              <w:jc w:val="center"/>
              <w:rPr>
                <w:rFonts w:ascii="Times New Roman" w:hAnsi="Times New Roman" w:cs="Times New Roman"/>
                <w:b/>
                <w:sz w:val="24"/>
                <w:szCs w:val="24"/>
              </w:rPr>
            </w:pPr>
            <w:r w:rsidRPr="00392122">
              <w:rPr>
                <w:rFonts w:ascii="Times New Roman" w:hAnsi="Times New Roman" w:cs="Times New Roman"/>
                <w:b/>
                <w:sz w:val="24"/>
                <w:szCs w:val="24"/>
              </w:rPr>
              <w:lastRenderedPageBreak/>
              <w:t>депутаты</w:t>
            </w:r>
          </w:p>
          <w:p w:rsidR="00745FC7" w:rsidRPr="00392122" w:rsidRDefault="00745FC7" w:rsidP="00745FC7">
            <w:pPr>
              <w:ind w:left="31"/>
              <w:jc w:val="center"/>
              <w:rPr>
                <w:rFonts w:ascii="Times New Roman" w:hAnsi="Times New Roman" w:cs="Times New Roman"/>
                <w:b/>
                <w:sz w:val="24"/>
                <w:szCs w:val="24"/>
              </w:rPr>
            </w:pPr>
            <w:r w:rsidRPr="00392122">
              <w:rPr>
                <w:rFonts w:ascii="Times New Roman" w:hAnsi="Times New Roman" w:cs="Times New Roman"/>
                <w:b/>
                <w:sz w:val="24"/>
                <w:szCs w:val="24"/>
              </w:rPr>
              <w:t xml:space="preserve">А. </w:t>
            </w:r>
            <w:proofErr w:type="spellStart"/>
            <w:r w:rsidRPr="00392122">
              <w:rPr>
                <w:rFonts w:ascii="Times New Roman" w:hAnsi="Times New Roman" w:cs="Times New Roman"/>
                <w:b/>
                <w:sz w:val="24"/>
                <w:szCs w:val="24"/>
              </w:rPr>
              <w:t>Ходжаназаров</w:t>
            </w:r>
            <w:proofErr w:type="spellEnd"/>
          </w:p>
          <w:p w:rsidR="00745FC7" w:rsidRPr="00392122" w:rsidRDefault="00745FC7" w:rsidP="00745FC7">
            <w:pPr>
              <w:ind w:left="31"/>
              <w:jc w:val="center"/>
              <w:rPr>
                <w:rFonts w:ascii="Times New Roman" w:hAnsi="Times New Roman" w:cs="Times New Roman"/>
                <w:b/>
                <w:sz w:val="24"/>
                <w:szCs w:val="24"/>
              </w:rPr>
            </w:pPr>
            <w:r w:rsidRPr="00392122">
              <w:rPr>
                <w:rFonts w:ascii="Times New Roman" w:hAnsi="Times New Roman" w:cs="Times New Roman"/>
                <w:b/>
                <w:sz w:val="24"/>
                <w:szCs w:val="24"/>
              </w:rPr>
              <w:t xml:space="preserve">А. </w:t>
            </w:r>
            <w:proofErr w:type="spellStart"/>
            <w:r w:rsidRPr="00392122">
              <w:rPr>
                <w:rFonts w:ascii="Times New Roman" w:hAnsi="Times New Roman" w:cs="Times New Roman"/>
                <w:b/>
                <w:sz w:val="24"/>
                <w:szCs w:val="24"/>
              </w:rPr>
              <w:t>Кошмамбетов</w:t>
            </w:r>
            <w:proofErr w:type="spellEnd"/>
          </w:p>
          <w:p w:rsidR="00745FC7" w:rsidRPr="00392122" w:rsidRDefault="00745FC7" w:rsidP="00745FC7">
            <w:pPr>
              <w:ind w:firstLine="146"/>
              <w:jc w:val="both"/>
              <w:rPr>
                <w:rFonts w:ascii="Times New Roman" w:hAnsi="Times New Roman" w:cs="Times New Roman"/>
                <w:sz w:val="24"/>
                <w:szCs w:val="24"/>
              </w:rPr>
            </w:pPr>
          </w:p>
          <w:p w:rsidR="00745FC7" w:rsidRPr="00392122" w:rsidRDefault="00745FC7" w:rsidP="00745FC7">
            <w:pPr>
              <w:ind w:firstLine="146"/>
              <w:jc w:val="both"/>
              <w:rPr>
                <w:rFonts w:ascii="Times New Roman" w:hAnsi="Times New Roman" w:cs="Times New Roman"/>
                <w:sz w:val="24"/>
                <w:szCs w:val="24"/>
              </w:rPr>
            </w:pPr>
            <w:r w:rsidRPr="00392122">
              <w:rPr>
                <w:rFonts w:ascii="Times New Roman" w:hAnsi="Times New Roman" w:cs="Times New Roman"/>
                <w:sz w:val="24"/>
                <w:szCs w:val="24"/>
              </w:rPr>
              <w:lastRenderedPageBreak/>
              <w:t xml:space="preserve">Введение НДС на </w:t>
            </w:r>
            <w:proofErr w:type="spellStart"/>
            <w:r w:rsidRPr="00392122">
              <w:rPr>
                <w:rFonts w:ascii="Times New Roman" w:hAnsi="Times New Roman" w:cs="Times New Roman"/>
                <w:sz w:val="24"/>
                <w:szCs w:val="24"/>
              </w:rPr>
              <w:t>медуслуги</w:t>
            </w:r>
            <w:proofErr w:type="spellEnd"/>
            <w:r w:rsidRPr="00392122">
              <w:rPr>
                <w:rFonts w:ascii="Times New Roman" w:hAnsi="Times New Roman" w:cs="Times New Roman"/>
                <w:sz w:val="24"/>
                <w:szCs w:val="24"/>
              </w:rPr>
              <w:t xml:space="preserve"> будет означать повышение всех </w:t>
            </w:r>
            <w:proofErr w:type="spellStart"/>
            <w:r w:rsidRPr="00392122">
              <w:rPr>
                <w:rFonts w:ascii="Times New Roman" w:hAnsi="Times New Roman" w:cs="Times New Roman"/>
                <w:sz w:val="24"/>
                <w:szCs w:val="24"/>
              </w:rPr>
              <w:t>медуслуг</w:t>
            </w:r>
            <w:proofErr w:type="spellEnd"/>
            <w:r w:rsidRPr="00392122">
              <w:rPr>
                <w:rFonts w:ascii="Times New Roman" w:hAnsi="Times New Roman" w:cs="Times New Roman"/>
                <w:sz w:val="24"/>
                <w:szCs w:val="24"/>
              </w:rPr>
              <w:t xml:space="preserve"> на размер НДС, а это значит на весь рынок </w:t>
            </w:r>
            <w:proofErr w:type="spellStart"/>
            <w:r w:rsidRPr="00392122">
              <w:rPr>
                <w:rFonts w:ascii="Times New Roman" w:hAnsi="Times New Roman" w:cs="Times New Roman"/>
                <w:sz w:val="24"/>
                <w:szCs w:val="24"/>
              </w:rPr>
              <w:t>медуслуг</w:t>
            </w:r>
            <w:proofErr w:type="spellEnd"/>
            <w:r w:rsidRPr="00392122">
              <w:rPr>
                <w:rFonts w:ascii="Times New Roman" w:hAnsi="Times New Roman" w:cs="Times New Roman"/>
                <w:sz w:val="24"/>
                <w:szCs w:val="24"/>
              </w:rPr>
              <w:t xml:space="preserve"> в 2,2 трлн. </w:t>
            </w:r>
            <w:proofErr w:type="spellStart"/>
            <w:r w:rsidRPr="00392122">
              <w:rPr>
                <w:rFonts w:ascii="Times New Roman" w:hAnsi="Times New Roman" w:cs="Times New Roman"/>
                <w:sz w:val="24"/>
                <w:szCs w:val="24"/>
              </w:rPr>
              <w:t>тг</w:t>
            </w:r>
            <w:proofErr w:type="spellEnd"/>
            <w:r w:rsidRPr="00392122">
              <w:rPr>
                <w:rFonts w:ascii="Times New Roman" w:hAnsi="Times New Roman" w:cs="Times New Roman"/>
                <w:sz w:val="24"/>
                <w:szCs w:val="24"/>
              </w:rPr>
              <w:t xml:space="preserve">. пользователями, которого является большая часть граждан РК. </w:t>
            </w:r>
          </w:p>
          <w:p w:rsidR="00745FC7" w:rsidRPr="00392122" w:rsidRDefault="00745FC7" w:rsidP="00745FC7">
            <w:pPr>
              <w:ind w:firstLine="288"/>
              <w:jc w:val="both"/>
              <w:rPr>
                <w:rFonts w:ascii="Times New Roman" w:hAnsi="Times New Roman" w:cs="Times New Roman"/>
                <w:sz w:val="24"/>
                <w:szCs w:val="24"/>
              </w:rPr>
            </w:pPr>
            <w:r w:rsidRPr="00392122">
              <w:rPr>
                <w:rFonts w:ascii="Times New Roman" w:hAnsi="Times New Roman" w:cs="Times New Roman"/>
                <w:sz w:val="24"/>
                <w:szCs w:val="24"/>
              </w:rPr>
              <w:t>Из международного опыта, в Турции медицинские услуги были освобождены от НДС и других налогов (с продаж и пр.). Этот шаг привел к притоку инвестиции в здравоохранение. Также, в соседних странах, такие как Россия, Белоруссия и Армения не облагаются услуги в медицине НДС.</w:t>
            </w:r>
          </w:p>
          <w:p w:rsidR="00745FC7" w:rsidRPr="00392122" w:rsidRDefault="00745FC7" w:rsidP="00745FC7">
            <w:pPr>
              <w:ind w:firstLine="288"/>
              <w:jc w:val="both"/>
              <w:rPr>
                <w:rFonts w:ascii="Times New Roman" w:hAnsi="Times New Roman" w:cs="Times New Roman"/>
                <w:sz w:val="24"/>
                <w:szCs w:val="24"/>
              </w:rPr>
            </w:pPr>
            <w:r w:rsidRPr="00392122">
              <w:rPr>
                <w:rFonts w:ascii="Times New Roman" w:hAnsi="Times New Roman" w:cs="Times New Roman"/>
                <w:sz w:val="24"/>
                <w:szCs w:val="24"/>
              </w:rPr>
              <w:t xml:space="preserve">Введение НДС в отношении </w:t>
            </w:r>
            <w:proofErr w:type="spellStart"/>
            <w:r w:rsidRPr="00392122">
              <w:rPr>
                <w:rFonts w:ascii="Times New Roman" w:hAnsi="Times New Roman" w:cs="Times New Roman"/>
                <w:sz w:val="24"/>
                <w:szCs w:val="24"/>
              </w:rPr>
              <w:t>медуслуг</w:t>
            </w:r>
            <w:proofErr w:type="spellEnd"/>
            <w:r w:rsidRPr="00392122">
              <w:rPr>
                <w:rFonts w:ascii="Times New Roman" w:hAnsi="Times New Roman" w:cs="Times New Roman"/>
                <w:sz w:val="24"/>
                <w:szCs w:val="24"/>
              </w:rPr>
              <w:t xml:space="preserve"> означает практически введение налога на оборот (доход), поскольку реализуются не товары, где можно взять НДС в зачет, а услуги. Среди поставщиков товаров и услуг для организаций также мало плательщиков НДС, что позволило бы взять уплаченный ими НДС в зачет.</w:t>
            </w:r>
          </w:p>
          <w:p w:rsidR="00745FC7" w:rsidRPr="00392122" w:rsidRDefault="00745FC7" w:rsidP="00745FC7">
            <w:pPr>
              <w:ind w:firstLine="288"/>
              <w:jc w:val="both"/>
              <w:rPr>
                <w:rFonts w:ascii="Times New Roman" w:hAnsi="Times New Roman" w:cs="Times New Roman"/>
                <w:sz w:val="24"/>
                <w:szCs w:val="24"/>
              </w:rPr>
            </w:pPr>
            <w:r w:rsidRPr="00392122">
              <w:rPr>
                <w:rFonts w:ascii="Times New Roman" w:hAnsi="Times New Roman" w:cs="Times New Roman"/>
                <w:sz w:val="24"/>
                <w:szCs w:val="24"/>
              </w:rPr>
              <w:t xml:space="preserve">Считаем, что полное лишение налоговых льгот в сфере здравоохранения не сможет обеспечить распределение </w:t>
            </w:r>
            <w:r w:rsidRPr="00392122">
              <w:rPr>
                <w:rFonts w:ascii="Times New Roman" w:hAnsi="Times New Roman" w:cs="Times New Roman"/>
                <w:sz w:val="24"/>
                <w:szCs w:val="24"/>
              </w:rPr>
              <w:lastRenderedPageBreak/>
              <w:t xml:space="preserve">нагрузки на медицинскую отрасль. </w:t>
            </w:r>
          </w:p>
          <w:p w:rsidR="00745FC7" w:rsidRPr="00392122" w:rsidRDefault="00745FC7" w:rsidP="00745FC7">
            <w:pPr>
              <w:ind w:firstLine="284"/>
              <w:jc w:val="center"/>
              <w:rPr>
                <w:rFonts w:ascii="Times New Roman" w:hAnsi="Times New Roman" w:cs="Times New Roman"/>
                <w:b/>
                <w:sz w:val="24"/>
                <w:szCs w:val="24"/>
              </w:rPr>
            </w:pPr>
          </w:p>
        </w:tc>
        <w:tc>
          <w:tcPr>
            <w:tcW w:w="1700" w:type="dxa"/>
          </w:tcPr>
          <w:p w:rsidR="00745FC7" w:rsidRPr="00392122" w:rsidRDefault="00745FC7" w:rsidP="00745FC7">
            <w:pPr>
              <w:widowControl w:val="0"/>
              <w:jc w:val="both"/>
              <w:rPr>
                <w:rFonts w:ascii="Times New Roman" w:eastAsia="Times New Roman" w:hAnsi="Times New Roman" w:cs="Times New Roman"/>
                <w:b/>
                <w:sz w:val="24"/>
                <w:szCs w:val="24"/>
                <w:lang w:eastAsia="ru-RU"/>
              </w:rPr>
            </w:pPr>
          </w:p>
        </w:tc>
      </w:tr>
      <w:tr w:rsidR="00745FC7" w:rsidRPr="00392122" w:rsidTr="002E13E4">
        <w:tc>
          <w:tcPr>
            <w:tcW w:w="709" w:type="dxa"/>
          </w:tcPr>
          <w:p w:rsidR="00745FC7" w:rsidRPr="00392122" w:rsidRDefault="00745FC7" w:rsidP="00745FC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745FC7" w:rsidRPr="00392122" w:rsidRDefault="00745FC7" w:rsidP="00745FC7">
            <w:pPr>
              <w:jc w:val="center"/>
              <w:rPr>
                <w:rFonts w:ascii="Times New Roman" w:hAnsi="Times New Roman" w:cs="Times New Roman"/>
                <w:sz w:val="24"/>
                <w:szCs w:val="24"/>
              </w:rPr>
            </w:pPr>
            <w:r w:rsidRPr="00392122">
              <w:rPr>
                <w:rFonts w:ascii="Times New Roman" w:hAnsi="Times New Roman" w:cs="Times New Roman"/>
                <w:sz w:val="24"/>
                <w:szCs w:val="24"/>
              </w:rPr>
              <w:t>новый подпункт 46) статьи 465 проекта</w:t>
            </w:r>
          </w:p>
        </w:tc>
        <w:tc>
          <w:tcPr>
            <w:tcW w:w="3828" w:type="dxa"/>
            <w:tcBorders>
              <w:top w:val="single" w:sz="6" w:space="0" w:color="000000"/>
              <w:left w:val="single" w:sz="6" w:space="0" w:color="000000"/>
              <w:bottom w:val="single" w:sz="6" w:space="0" w:color="000000"/>
              <w:right w:val="single" w:sz="6" w:space="0" w:color="000000"/>
            </w:tcBorders>
          </w:tcPr>
          <w:p w:rsidR="00745FC7" w:rsidRPr="00392122" w:rsidRDefault="00745FC7" w:rsidP="00745FC7">
            <w:pPr>
              <w:ind w:firstLine="742"/>
              <w:contextualSpacing/>
              <w:jc w:val="both"/>
              <w:rPr>
                <w:rFonts w:ascii="Times New Roman" w:eastAsia="Calibri" w:hAnsi="Times New Roman" w:cs="Times New Roman"/>
                <w:b/>
                <w:sz w:val="24"/>
                <w:szCs w:val="24"/>
              </w:rPr>
            </w:pPr>
            <w:r w:rsidRPr="00392122">
              <w:rPr>
                <w:rFonts w:ascii="Times New Roman" w:eastAsia="Calibri" w:hAnsi="Times New Roman" w:cs="Times New Roman"/>
                <w:b/>
                <w:sz w:val="24"/>
                <w:szCs w:val="24"/>
              </w:rPr>
              <w:t>Статья 465. Обороты по реализации товаров, работ, услуг, освобожденные от налога на добавленную стоимость</w:t>
            </w:r>
          </w:p>
          <w:p w:rsidR="00745FC7" w:rsidRPr="00392122" w:rsidRDefault="00745FC7" w:rsidP="00745FC7">
            <w:pPr>
              <w:ind w:firstLine="742"/>
              <w:contextualSpacing/>
              <w:jc w:val="both"/>
              <w:rPr>
                <w:rFonts w:ascii="Times New Roman" w:eastAsia="Calibri" w:hAnsi="Times New Roman" w:cs="Times New Roman"/>
                <w:b/>
                <w:sz w:val="24"/>
                <w:szCs w:val="24"/>
              </w:rPr>
            </w:pPr>
          </w:p>
          <w:p w:rsidR="00745FC7" w:rsidRPr="00392122" w:rsidRDefault="00745FC7" w:rsidP="00745FC7">
            <w:pPr>
              <w:ind w:firstLine="742"/>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745FC7" w:rsidRPr="00392122" w:rsidRDefault="00745FC7" w:rsidP="00745FC7">
            <w:pPr>
              <w:ind w:firstLine="742"/>
              <w:jc w:val="both"/>
              <w:rPr>
                <w:rFonts w:ascii="Times New Roman" w:hAnsi="Times New Roman" w:cs="Times New Roman"/>
                <w:sz w:val="24"/>
                <w:szCs w:val="24"/>
              </w:rPr>
            </w:pPr>
            <w:r w:rsidRPr="00392122">
              <w:rPr>
                <w:rFonts w:ascii="Times New Roman" w:hAnsi="Times New Roman" w:cs="Times New Roman"/>
                <w:sz w:val="24"/>
                <w:szCs w:val="24"/>
              </w:rPr>
              <w:t>…</w:t>
            </w:r>
          </w:p>
          <w:p w:rsidR="00745FC7" w:rsidRPr="00392122" w:rsidRDefault="00745FC7" w:rsidP="00745FC7">
            <w:pPr>
              <w:ind w:firstLine="742"/>
              <w:jc w:val="both"/>
              <w:rPr>
                <w:rFonts w:ascii="Times New Roman" w:eastAsia="Calibri" w:hAnsi="Times New Roman" w:cs="Times New Roman"/>
                <w:b/>
                <w:sz w:val="24"/>
                <w:szCs w:val="24"/>
              </w:rPr>
            </w:pPr>
            <w:r w:rsidRPr="00392122">
              <w:rPr>
                <w:rFonts w:ascii="Times New Roman" w:eastAsia="Calibri" w:hAnsi="Times New Roman" w:cs="Times New Roman"/>
                <w:b/>
                <w:sz w:val="24"/>
                <w:szCs w:val="24"/>
              </w:rPr>
              <w:t>46) отсутствует.</w:t>
            </w:r>
          </w:p>
          <w:p w:rsidR="00745FC7" w:rsidRPr="00392122" w:rsidRDefault="00745FC7" w:rsidP="00745FC7">
            <w:pPr>
              <w:ind w:firstLine="709"/>
              <w:contextualSpacing/>
              <w:jc w:val="both"/>
              <w:rPr>
                <w:rFonts w:ascii="Times New Roman" w:eastAsia="Calibri" w:hAnsi="Times New Roman" w:cs="Times New Roman"/>
                <w:sz w:val="24"/>
                <w:szCs w:val="24"/>
              </w:rPr>
            </w:pPr>
          </w:p>
          <w:p w:rsidR="00745FC7" w:rsidRPr="00392122" w:rsidRDefault="00745FC7" w:rsidP="00745FC7">
            <w:pPr>
              <w:ind w:firstLine="709"/>
              <w:contextualSpacing/>
              <w:jc w:val="both"/>
              <w:rPr>
                <w:rFonts w:ascii="Times New Roman" w:eastAsia="Calibri" w:hAnsi="Times New Roman" w:cs="Times New Roman"/>
                <w:sz w:val="24"/>
                <w:szCs w:val="24"/>
              </w:rPr>
            </w:pPr>
          </w:p>
          <w:p w:rsidR="00745FC7" w:rsidRPr="00392122" w:rsidRDefault="00745FC7" w:rsidP="00745FC7">
            <w:pPr>
              <w:ind w:firstLine="709"/>
              <w:contextualSpacing/>
              <w:jc w:val="both"/>
              <w:rPr>
                <w:rFonts w:ascii="Times New Roman" w:eastAsia="Calibri" w:hAnsi="Times New Roman" w:cs="Times New Roman"/>
                <w:sz w:val="24"/>
                <w:szCs w:val="24"/>
              </w:rPr>
            </w:pPr>
          </w:p>
          <w:p w:rsidR="00745FC7" w:rsidRPr="00392122" w:rsidRDefault="00745FC7" w:rsidP="00745FC7">
            <w:pPr>
              <w:ind w:firstLine="742"/>
              <w:jc w:val="both"/>
              <w:rPr>
                <w:rFonts w:ascii="Times New Roman" w:hAnsi="Times New Roman" w:cs="Times New Roman"/>
                <w:sz w:val="24"/>
                <w:szCs w:val="24"/>
              </w:rPr>
            </w:pPr>
          </w:p>
        </w:tc>
        <w:tc>
          <w:tcPr>
            <w:tcW w:w="4111" w:type="dxa"/>
          </w:tcPr>
          <w:p w:rsidR="00745FC7" w:rsidRPr="00392122" w:rsidRDefault="00745FC7" w:rsidP="00745FC7">
            <w:pPr>
              <w:ind w:firstLine="459"/>
              <w:jc w:val="both"/>
              <w:rPr>
                <w:rFonts w:ascii="Times New Roman" w:hAnsi="Times New Roman" w:cs="Times New Roman"/>
                <w:bCs/>
                <w:sz w:val="24"/>
                <w:szCs w:val="24"/>
                <w:shd w:val="clear" w:color="auto" w:fill="FFFFFF"/>
              </w:rPr>
            </w:pPr>
            <w:r w:rsidRPr="00392122">
              <w:rPr>
                <w:rFonts w:ascii="Times New Roman" w:hAnsi="Times New Roman" w:cs="Times New Roman"/>
                <w:sz w:val="24"/>
                <w:szCs w:val="24"/>
                <w:shd w:val="clear" w:color="auto" w:fill="FFFFFF"/>
              </w:rPr>
              <w:t xml:space="preserve"> </w:t>
            </w:r>
            <w:r w:rsidRPr="00392122">
              <w:rPr>
                <w:rFonts w:ascii="Times New Roman" w:hAnsi="Times New Roman" w:cs="Times New Roman"/>
                <w:bCs/>
                <w:sz w:val="24"/>
                <w:szCs w:val="24"/>
                <w:shd w:val="clear" w:color="auto" w:fill="FFFFFF"/>
              </w:rPr>
              <w:t>статью 465 проекта</w:t>
            </w:r>
            <w:r w:rsidRPr="00392122">
              <w:rPr>
                <w:rFonts w:ascii="Times New Roman" w:hAnsi="Times New Roman" w:cs="Times New Roman"/>
                <w:b/>
                <w:bCs/>
                <w:sz w:val="24"/>
                <w:szCs w:val="24"/>
                <w:shd w:val="clear" w:color="auto" w:fill="FFFFFF"/>
              </w:rPr>
              <w:t xml:space="preserve"> дополнить подпунктом 46) </w:t>
            </w:r>
            <w:r w:rsidRPr="00392122">
              <w:rPr>
                <w:rFonts w:ascii="Times New Roman" w:hAnsi="Times New Roman" w:cs="Times New Roman"/>
                <w:bCs/>
                <w:sz w:val="24"/>
                <w:szCs w:val="24"/>
                <w:shd w:val="clear" w:color="auto" w:fill="FFFFFF"/>
              </w:rPr>
              <w:t>следующего содержания:</w:t>
            </w:r>
          </w:p>
          <w:p w:rsidR="00745FC7" w:rsidRPr="00392122" w:rsidRDefault="00745FC7" w:rsidP="00745FC7">
            <w:pPr>
              <w:ind w:firstLine="459"/>
              <w:jc w:val="both"/>
              <w:rPr>
                <w:rFonts w:ascii="Times New Roman" w:hAnsi="Times New Roman" w:cs="Times New Roman"/>
                <w:b/>
                <w:sz w:val="24"/>
                <w:szCs w:val="24"/>
                <w:shd w:val="clear" w:color="auto" w:fill="FFFFFF"/>
              </w:rPr>
            </w:pPr>
            <w:r w:rsidRPr="00392122">
              <w:rPr>
                <w:rFonts w:ascii="Times New Roman" w:hAnsi="Times New Roman" w:cs="Times New Roman"/>
                <w:b/>
                <w:sz w:val="24"/>
                <w:szCs w:val="24"/>
                <w:shd w:val="clear" w:color="auto" w:fill="FFFFFF"/>
              </w:rPr>
              <w:t xml:space="preserve">«46) Обороты по реализации услуг организаций, осуществляющих регулярные перевозки пассажиров автомобильным транспортом, а также трамваями по социально </w:t>
            </w:r>
            <w:proofErr w:type="gramStart"/>
            <w:r w:rsidRPr="00392122">
              <w:rPr>
                <w:rFonts w:ascii="Times New Roman" w:hAnsi="Times New Roman" w:cs="Times New Roman"/>
                <w:b/>
                <w:sz w:val="24"/>
                <w:szCs w:val="24"/>
                <w:shd w:val="clear" w:color="auto" w:fill="FFFFFF"/>
              </w:rPr>
              <w:t>значимым  маршрутам</w:t>
            </w:r>
            <w:proofErr w:type="gramEnd"/>
            <w:r w:rsidRPr="00392122">
              <w:rPr>
                <w:rFonts w:ascii="Times New Roman" w:hAnsi="Times New Roman" w:cs="Times New Roman"/>
                <w:b/>
                <w:sz w:val="24"/>
                <w:szCs w:val="24"/>
                <w:shd w:val="clear" w:color="auto" w:fill="FFFFFF"/>
              </w:rPr>
              <w:t xml:space="preserve">  в городском (сельском), пригородном, внутрирайонном, межрайонном (междугородном) внутриобластном сообщении. </w:t>
            </w:r>
          </w:p>
          <w:p w:rsidR="00745FC7" w:rsidRPr="00392122" w:rsidRDefault="00745FC7" w:rsidP="00745FC7">
            <w:pPr>
              <w:ind w:firstLine="459"/>
              <w:jc w:val="both"/>
              <w:rPr>
                <w:rFonts w:ascii="Times New Roman" w:hAnsi="Times New Roman" w:cs="Times New Roman"/>
                <w:b/>
                <w:sz w:val="24"/>
                <w:szCs w:val="24"/>
                <w:shd w:val="clear" w:color="auto" w:fill="FFFFFF"/>
              </w:rPr>
            </w:pPr>
            <w:r w:rsidRPr="00392122">
              <w:rPr>
                <w:rFonts w:ascii="Times New Roman" w:hAnsi="Times New Roman" w:cs="Times New Roman"/>
                <w:b/>
                <w:sz w:val="24"/>
                <w:szCs w:val="24"/>
                <w:shd w:val="clear" w:color="auto" w:fill="FFFFFF"/>
              </w:rPr>
              <w:t>Положения настоящего пункта применяются налогоплательщиками только  в части указанного вида  перевозок, с ведением раздельного финансового учета и отчетности по другим видам предпринимательской деятельности налогоплательщиков, обороты по которым подлежит обложению налогом в установленном порядке».</w:t>
            </w:r>
          </w:p>
        </w:tc>
        <w:tc>
          <w:tcPr>
            <w:tcW w:w="3685" w:type="dxa"/>
          </w:tcPr>
          <w:p w:rsidR="00745FC7" w:rsidRPr="00392122" w:rsidRDefault="00745FC7" w:rsidP="00745FC7">
            <w:pPr>
              <w:pStyle w:val="a4"/>
              <w:spacing w:before="0" w:beforeAutospacing="0" w:after="0" w:afterAutospacing="0"/>
              <w:ind w:firstLine="318"/>
              <w:jc w:val="center"/>
              <w:rPr>
                <w:b/>
                <w:bCs/>
                <w:shd w:val="clear" w:color="auto" w:fill="FFFFFF"/>
              </w:rPr>
            </w:pPr>
            <w:r w:rsidRPr="00392122">
              <w:rPr>
                <w:b/>
                <w:bCs/>
                <w:shd w:val="clear" w:color="auto" w:fill="FFFFFF"/>
              </w:rPr>
              <w:t>депутат</w:t>
            </w:r>
          </w:p>
          <w:p w:rsidR="00745FC7" w:rsidRPr="00392122" w:rsidRDefault="00745FC7" w:rsidP="00745FC7">
            <w:pPr>
              <w:pStyle w:val="a4"/>
              <w:spacing w:before="0" w:beforeAutospacing="0" w:after="0" w:afterAutospacing="0"/>
              <w:ind w:firstLine="318"/>
              <w:jc w:val="center"/>
              <w:rPr>
                <w:b/>
                <w:bCs/>
                <w:shd w:val="clear" w:color="auto" w:fill="FFFFFF"/>
              </w:rPr>
            </w:pPr>
            <w:r w:rsidRPr="00392122">
              <w:rPr>
                <w:b/>
                <w:bCs/>
                <w:shd w:val="clear" w:color="auto" w:fill="FFFFFF"/>
              </w:rPr>
              <w:t xml:space="preserve">А. </w:t>
            </w:r>
            <w:proofErr w:type="spellStart"/>
            <w:r w:rsidRPr="00392122">
              <w:rPr>
                <w:b/>
                <w:bCs/>
                <w:shd w:val="clear" w:color="auto" w:fill="FFFFFF"/>
              </w:rPr>
              <w:t>Баккожаев</w:t>
            </w:r>
            <w:proofErr w:type="spellEnd"/>
          </w:p>
          <w:p w:rsidR="00745FC7" w:rsidRPr="00392122" w:rsidRDefault="00745FC7" w:rsidP="00745FC7">
            <w:pPr>
              <w:pStyle w:val="a4"/>
              <w:spacing w:before="0" w:beforeAutospacing="0" w:after="0" w:afterAutospacing="0"/>
              <w:ind w:firstLine="317"/>
              <w:jc w:val="both"/>
              <w:rPr>
                <w:bCs/>
                <w:shd w:val="clear" w:color="auto" w:fill="FFFFFF"/>
              </w:rPr>
            </w:pPr>
            <w:r w:rsidRPr="00392122">
              <w:rPr>
                <w:bCs/>
                <w:shd w:val="clear" w:color="auto" w:fill="FFFFFF"/>
              </w:rPr>
              <w:t xml:space="preserve"> </w:t>
            </w:r>
          </w:p>
          <w:p w:rsidR="00745FC7" w:rsidRPr="00392122" w:rsidRDefault="00745FC7" w:rsidP="00745FC7">
            <w:pPr>
              <w:pStyle w:val="a4"/>
              <w:spacing w:before="0" w:beforeAutospacing="0" w:after="0" w:afterAutospacing="0"/>
              <w:ind w:firstLine="317"/>
              <w:jc w:val="both"/>
              <w:rPr>
                <w:bCs/>
                <w:shd w:val="clear" w:color="auto" w:fill="FFFFFF"/>
              </w:rPr>
            </w:pPr>
            <w:r w:rsidRPr="00392122">
              <w:rPr>
                <w:bCs/>
                <w:shd w:val="clear" w:color="auto" w:fill="FFFFFF"/>
              </w:rPr>
              <w:t xml:space="preserve">Многие регулярные маршруты в городском (сельском), пригородном, внутрирайонном, межрайонном (междугородном) внутриобластном сообщении признаны местными представительными органами социально значимыми. Этим однозначно подтверждается, что данный вид пассажирских автомобильных перевозок, организованных местными    исполнительными органами по </w:t>
            </w:r>
            <w:proofErr w:type="gramStart"/>
            <w:r w:rsidRPr="00392122">
              <w:rPr>
                <w:bCs/>
                <w:shd w:val="clear" w:color="auto" w:fill="FFFFFF"/>
              </w:rPr>
              <w:t>установленным  ими</w:t>
            </w:r>
            <w:proofErr w:type="gramEnd"/>
            <w:r w:rsidRPr="00392122">
              <w:rPr>
                <w:bCs/>
                <w:shd w:val="clear" w:color="auto" w:fill="FFFFFF"/>
              </w:rPr>
              <w:t xml:space="preserve">  жестким условиям  и  требованиям, носит исключительно социальный характер, поскольку директивно установленные ими же тарифы ниже себестоимости оказываемых услуг; в тарифе нет никакой добавочной стоимости. </w:t>
            </w:r>
          </w:p>
          <w:p w:rsidR="00745FC7" w:rsidRPr="00392122" w:rsidRDefault="00745FC7" w:rsidP="00745FC7">
            <w:pPr>
              <w:pStyle w:val="a4"/>
              <w:spacing w:before="0" w:beforeAutospacing="0" w:after="0" w:afterAutospacing="0"/>
              <w:ind w:firstLine="317"/>
              <w:jc w:val="both"/>
              <w:rPr>
                <w:bCs/>
                <w:shd w:val="clear" w:color="auto" w:fill="FFFFFF"/>
              </w:rPr>
            </w:pPr>
            <w:r w:rsidRPr="00392122">
              <w:rPr>
                <w:bCs/>
                <w:shd w:val="clear" w:color="auto" w:fill="FFFFFF"/>
              </w:rPr>
              <w:t xml:space="preserve">В связи с этим, </w:t>
            </w:r>
            <w:proofErr w:type="gramStart"/>
            <w:r w:rsidRPr="00392122">
              <w:rPr>
                <w:bCs/>
                <w:shd w:val="clear" w:color="auto" w:fill="FFFFFF"/>
              </w:rPr>
              <w:t>обложение  налогом</w:t>
            </w:r>
            <w:proofErr w:type="gramEnd"/>
            <w:r w:rsidRPr="00392122">
              <w:rPr>
                <w:bCs/>
                <w:shd w:val="clear" w:color="auto" w:fill="FFFFFF"/>
              </w:rPr>
              <w:t xml:space="preserve"> на добавленную стоимость утрачивает содержательный смысл.   Освобождение от обложения НДС оборотов по указанным </w:t>
            </w:r>
            <w:proofErr w:type="gramStart"/>
            <w:r w:rsidRPr="00392122">
              <w:rPr>
                <w:bCs/>
                <w:shd w:val="clear" w:color="auto" w:fill="FFFFFF"/>
              </w:rPr>
              <w:lastRenderedPageBreak/>
              <w:t>видам  перевозок</w:t>
            </w:r>
            <w:proofErr w:type="gramEnd"/>
            <w:r w:rsidRPr="00392122">
              <w:rPr>
                <w:bCs/>
                <w:shd w:val="clear" w:color="auto" w:fill="FFFFFF"/>
              </w:rPr>
              <w:t xml:space="preserve"> даст возможность  предприятиям планировать  и накапливать оборотные  средства на приобретение новых  автобусов, совершенствование материально-технической базы, обучение  за свой счет специалистов, водителей,  покрытие непредвиденных затрат и т.п. Это, в свою очередь, будет способствовать повышению качества оказываемых услуг.</w:t>
            </w:r>
          </w:p>
          <w:p w:rsidR="00745FC7" w:rsidRPr="00392122" w:rsidRDefault="00745FC7" w:rsidP="00745FC7">
            <w:pPr>
              <w:pStyle w:val="a4"/>
              <w:spacing w:before="0" w:beforeAutospacing="0" w:after="0" w:afterAutospacing="0"/>
              <w:ind w:firstLine="317"/>
              <w:jc w:val="both"/>
              <w:rPr>
                <w:bCs/>
                <w:shd w:val="clear" w:color="auto" w:fill="FFFFFF"/>
              </w:rPr>
            </w:pPr>
            <w:r w:rsidRPr="00392122">
              <w:rPr>
                <w:bCs/>
                <w:shd w:val="clear" w:color="auto" w:fill="FFFFFF"/>
              </w:rPr>
              <w:t xml:space="preserve">Предлагаемое   дополнение </w:t>
            </w:r>
            <w:proofErr w:type="gramStart"/>
            <w:r w:rsidRPr="00392122">
              <w:rPr>
                <w:bCs/>
                <w:shd w:val="clear" w:color="auto" w:fill="FFFFFF"/>
              </w:rPr>
              <w:t>содержит  оговорку</w:t>
            </w:r>
            <w:proofErr w:type="gramEnd"/>
            <w:r w:rsidRPr="00392122">
              <w:rPr>
                <w:bCs/>
                <w:shd w:val="clear" w:color="auto" w:fill="FFFFFF"/>
              </w:rPr>
              <w:t xml:space="preserve">, что обороты указанных  организаций не подлежат обложению налогом на  добавленную стоимость только в части, полученной  исключительно при оказании услуг по социально значимым перевозкам пассажиров автомобильным транспортом в городском (сельском), пригородном, внутрирайонном, межрайонном (междугороднем внутриобластном) сообщении, а также трамваями.  </w:t>
            </w:r>
          </w:p>
          <w:p w:rsidR="00745FC7" w:rsidRPr="00392122" w:rsidRDefault="00745FC7" w:rsidP="00745FC7">
            <w:pPr>
              <w:pStyle w:val="a4"/>
              <w:spacing w:before="0" w:beforeAutospacing="0" w:after="0" w:afterAutospacing="0"/>
              <w:ind w:firstLine="317"/>
              <w:jc w:val="both"/>
              <w:rPr>
                <w:bCs/>
                <w:shd w:val="clear" w:color="auto" w:fill="FFFFFF"/>
              </w:rPr>
            </w:pPr>
            <w:r w:rsidRPr="00392122">
              <w:rPr>
                <w:bCs/>
                <w:shd w:val="clear" w:color="auto" w:fill="FFFFFF"/>
              </w:rPr>
              <w:t xml:space="preserve">Обороты, образовавшиеся    </w:t>
            </w:r>
            <w:proofErr w:type="gramStart"/>
            <w:r w:rsidRPr="00392122">
              <w:rPr>
                <w:bCs/>
                <w:shd w:val="clear" w:color="auto" w:fill="FFFFFF"/>
              </w:rPr>
              <w:t>при  оказании</w:t>
            </w:r>
            <w:proofErr w:type="gramEnd"/>
            <w:r w:rsidRPr="00392122">
              <w:rPr>
                <w:bCs/>
                <w:shd w:val="clear" w:color="auto" w:fill="FFFFFF"/>
              </w:rPr>
              <w:t xml:space="preserve">  этими  организациями других услуг, будут облагаться в  обычном порядке,  что предполагает   </w:t>
            </w:r>
            <w:r w:rsidRPr="00392122">
              <w:rPr>
                <w:bCs/>
                <w:shd w:val="clear" w:color="auto" w:fill="FFFFFF"/>
              </w:rPr>
              <w:lastRenderedPageBreak/>
              <w:t xml:space="preserve">ведение  этими организациями раздельного финансового учета и отчетности по другим видам предпринимательской  деятельности, обороты по которым подлежат обложению НДС  в обычном  порядке.    </w:t>
            </w:r>
          </w:p>
          <w:p w:rsidR="00745FC7" w:rsidRPr="00392122" w:rsidRDefault="00745FC7" w:rsidP="00745FC7">
            <w:pPr>
              <w:pStyle w:val="a4"/>
              <w:spacing w:before="0" w:beforeAutospacing="0" w:after="0" w:afterAutospacing="0"/>
              <w:ind w:firstLine="317"/>
              <w:jc w:val="both"/>
              <w:rPr>
                <w:bCs/>
                <w:shd w:val="clear" w:color="auto" w:fill="FFFFFF"/>
              </w:rPr>
            </w:pPr>
            <w:proofErr w:type="gramStart"/>
            <w:r w:rsidRPr="00392122">
              <w:rPr>
                <w:bCs/>
                <w:shd w:val="clear" w:color="auto" w:fill="FFFFFF"/>
              </w:rPr>
              <w:t>Оговорка  подчеркивает</w:t>
            </w:r>
            <w:proofErr w:type="gramEnd"/>
            <w:r w:rsidRPr="00392122">
              <w:rPr>
                <w:bCs/>
                <w:shd w:val="clear" w:color="auto" w:fill="FFFFFF"/>
              </w:rPr>
              <w:t xml:space="preserve">  особую общественную  роль  именно  услуг  по  социально значимым пассажирским автоперевозкам. </w:t>
            </w:r>
          </w:p>
          <w:p w:rsidR="00745FC7" w:rsidRPr="00392122" w:rsidRDefault="00745FC7" w:rsidP="00745FC7">
            <w:pPr>
              <w:pStyle w:val="a4"/>
              <w:spacing w:before="0" w:beforeAutospacing="0" w:after="0" w:afterAutospacing="0"/>
              <w:ind w:firstLine="317"/>
              <w:jc w:val="both"/>
              <w:rPr>
                <w:bCs/>
                <w:shd w:val="clear" w:color="auto" w:fill="FFFFFF"/>
              </w:rPr>
            </w:pPr>
          </w:p>
        </w:tc>
        <w:tc>
          <w:tcPr>
            <w:tcW w:w="1700" w:type="dxa"/>
          </w:tcPr>
          <w:p w:rsidR="00745FC7" w:rsidRPr="00392122" w:rsidRDefault="00745FC7" w:rsidP="00745FC7">
            <w:pPr>
              <w:widowControl w:val="0"/>
              <w:jc w:val="both"/>
              <w:rPr>
                <w:rFonts w:ascii="Times New Roman" w:eastAsia="Times New Roman" w:hAnsi="Times New Roman" w:cs="Times New Roman"/>
                <w:sz w:val="24"/>
                <w:szCs w:val="24"/>
                <w:lang w:eastAsia="ru-RU"/>
              </w:rPr>
            </w:pPr>
          </w:p>
        </w:tc>
      </w:tr>
      <w:tr w:rsidR="00745FC7" w:rsidRPr="00392122" w:rsidTr="008065C7">
        <w:tc>
          <w:tcPr>
            <w:tcW w:w="709" w:type="dxa"/>
          </w:tcPr>
          <w:p w:rsidR="00745FC7" w:rsidRPr="00392122" w:rsidRDefault="00745FC7" w:rsidP="00745FC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45FC7" w:rsidRPr="00392122" w:rsidRDefault="00745FC7" w:rsidP="00745FC7">
            <w:pPr>
              <w:jc w:val="center"/>
              <w:rPr>
                <w:rFonts w:ascii="Times New Roman" w:hAnsi="Times New Roman"/>
                <w:sz w:val="24"/>
                <w:szCs w:val="24"/>
              </w:rPr>
            </w:pPr>
            <w:r w:rsidRPr="00392122">
              <w:rPr>
                <w:rFonts w:ascii="Times New Roman" w:hAnsi="Times New Roman"/>
                <w:sz w:val="24"/>
                <w:szCs w:val="24"/>
              </w:rPr>
              <w:t>подпункты 1) и 4) пункта 1 статьи 474 проекта</w:t>
            </w:r>
          </w:p>
        </w:tc>
        <w:tc>
          <w:tcPr>
            <w:tcW w:w="3828" w:type="dxa"/>
          </w:tcPr>
          <w:p w:rsidR="00745FC7" w:rsidRPr="00392122" w:rsidRDefault="00745FC7" w:rsidP="00745FC7">
            <w:pPr>
              <w:ind w:firstLine="311"/>
              <w:contextualSpacing/>
              <w:jc w:val="both"/>
              <w:rPr>
                <w:rFonts w:ascii="Times New Roman" w:eastAsia="Calibri" w:hAnsi="Times New Roman" w:cs="Times New Roman"/>
                <w:b/>
                <w:sz w:val="24"/>
                <w:szCs w:val="24"/>
              </w:rPr>
            </w:pPr>
            <w:r w:rsidRPr="00392122">
              <w:rPr>
                <w:rFonts w:ascii="Times New Roman" w:eastAsia="Calibri" w:hAnsi="Times New Roman" w:cs="Times New Roman"/>
                <w:b/>
                <w:sz w:val="24"/>
                <w:szCs w:val="24"/>
              </w:rPr>
              <w:t>Статья 474. Исключение из суммы налога на добавленную стоимость, относимого в зачет</w:t>
            </w:r>
          </w:p>
          <w:p w:rsidR="00745FC7" w:rsidRPr="00392122" w:rsidRDefault="00745FC7" w:rsidP="00745FC7">
            <w:pPr>
              <w:ind w:firstLine="311"/>
              <w:contextualSpacing/>
              <w:jc w:val="both"/>
              <w:rPr>
                <w:rFonts w:ascii="Times New Roman" w:eastAsia="Calibri" w:hAnsi="Times New Roman" w:cs="Times New Roman"/>
                <w:sz w:val="24"/>
                <w:szCs w:val="24"/>
              </w:rPr>
            </w:pPr>
          </w:p>
          <w:p w:rsidR="00745FC7" w:rsidRPr="00392122" w:rsidRDefault="00745FC7" w:rsidP="00745FC7">
            <w:pPr>
              <w:ind w:firstLine="311"/>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1. Налог на добавленную стоимость, ранее признанный как налог на добавленную стоимость, относимый в зачет, подлежит исключению в следующих случаях:</w:t>
            </w:r>
          </w:p>
          <w:p w:rsidR="00745FC7" w:rsidRPr="00392122" w:rsidRDefault="00745FC7" w:rsidP="00745FC7">
            <w:pPr>
              <w:ind w:firstLine="311"/>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 xml:space="preserve">1) по сделке (операции), по которой действие (действия) по выписке счета-фактуры и (или) иного документа признано (признаны) судом или постановлением органа уголовного преследования о прекращении досудебного расследования по </w:t>
            </w:r>
            <w:proofErr w:type="spellStart"/>
            <w:r w:rsidRPr="00392122">
              <w:rPr>
                <w:rFonts w:ascii="Times New Roman" w:eastAsia="Calibri" w:hAnsi="Times New Roman" w:cs="Times New Roman"/>
                <w:sz w:val="24"/>
                <w:szCs w:val="24"/>
              </w:rPr>
              <w:t>нереабилитирующим</w:t>
            </w:r>
            <w:proofErr w:type="spellEnd"/>
            <w:r w:rsidRPr="00392122">
              <w:rPr>
                <w:rFonts w:ascii="Times New Roman" w:eastAsia="Calibri" w:hAnsi="Times New Roman" w:cs="Times New Roman"/>
                <w:sz w:val="24"/>
                <w:szCs w:val="24"/>
              </w:rPr>
              <w:t xml:space="preserve"> основаниям совершенным (совершенными) </w:t>
            </w:r>
            <w:r w:rsidRPr="00392122">
              <w:rPr>
                <w:rFonts w:ascii="Times New Roman" w:eastAsia="Calibri" w:hAnsi="Times New Roman" w:cs="Times New Roman"/>
                <w:sz w:val="24"/>
                <w:szCs w:val="24"/>
              </w:rPr>
              <w:lastRenderedPageBreak/>
              <w:t>субъектом частного предпринимательства без фактического выполнения работ, оказания услуг, отгрузки товаров;</w:t>
            </w:r>
          </w:p>
          <w:p w:rsidR="00745FC7" w:rsidRPr="00392122" w:rsidRDefault="00745FC7" w:rsidP="00745FC7">
            <w:pPr>
              <w:ind w:firstLine="311"/>
              <w:contextualSpacing/>
              <w:jc w:val="both"/>
              <w:rPr>
                <w:rFonts w:ascii="Times New Roman" w:eastAsia="Calibri" w:hAnsi="Times New Roman" w:cs="Times New Roman"/>
                <w:b/>
                <w:sz w:val="24"/>
                <w:szCs w:val="24"/>
              </w:rPr>
            </w:pPr>
            <w:r w:rsidRPr="00392122">
              <w:rPr>
                <w:rFonts w:ascii="Times New Roman" w:eastAsia="Calibri" w:hAnsi="Times New Roman" w:cs="Times New Roman"/>
                <w:b/>
                <w:sz w:val="24"/>
                <w:szCs w:val="24"/>
              </w:rPr>
              <w:t>2) по сделке, признанной недействительной на основании вступившего в законную силу решения суда;</w:t>
            </w:r>
          </w:p>
          <w:p w:rsidR="00745FC7" w:rsidRPr="00392122" w:rsidRDefault="00745FC7" w:rsidP="00745FC7">
            <w:pPr>
              <w:ind w:firstLine="311"/>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3) в части суммы, ошибочно отраженной в документе, являющемся основанием для отнесения в зачет налога на добавленную стоимость;</w:t>
            </w:r>
          </w:p>
          <w:p w:rsidR="00745FC7" w:rsidRPr="00392122" w:rsidRDefault="00745FC7" w:rsidP="00745FC7">
            <w:pPr>
              <w:ind w:firstLine="311"/>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 xml:space="preserve">4) по сделкам, совершенным без фактического выполнения работ, оказания услуг, отгрузки товаров </w:t>
            </w:r>
            <w:r w:rsidRPr="00392122">
              <w:rPr>
                <w:rFonts w:ascii="Times New Roman" w:eastAsia="Calibri" w:hAnsi="Times New Roman" w:cs="Times New Roman"/>
                <w:b/>
                <w:sz w:val="24"/>
                <w:szCs w:val="24"/>
              </w:rPr>
              <w:t>руководитель и (или) учредитель (участник) которого не причастен к регистрации (перерегистрации) и (или) осуществлению финансово-хозяйственной деятельности такого юридического лица, установленных решением суда, вступившим в законную силу,</w:t>
            </w:r>
            <w:r w:rsidRPr="00392122">
              <w:rPr>
                <w:rFonts w:ascii="Times New Roman" w:eastAsia="Calibri" w:hAnsi="Times New Roman" w:cs="Times New Roman"/>
                <w:sz w:val="24"/>
                <w:szCs w:val="24"/>
              </w:rPr>
              <w:t xml:space="preserve"> за исключением сделок, по которым судом установлено фактическое получение товаров, работ, услуг от такого налогоплательщика.</w:t>
            </w:r>
          </w:p>
          <w:p w:rsidR="00745FC7" w:rsidRPr="00392122" w:rsidRDefault="00745FC7" w:rsidP="00745FC7">
            <w:pPr>
              <w:ind w:firstLine="311"/>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 xml:space="preserve">2.Исключение из суммы налога на добавленную стоимость, относимого в зачет, предусмотренное настоящей </w:t>
            </w:r>
            <w:r w:rsidRPr="00392122">
              <w:rPr>
                <w:rFonts w:ascii="Times New Roman" w:eastAsia="Calibri" w:hAnsi="Times New Roman" w:cs="Times New Roman"/>
                <w:sz w:val="24"/>
                <w:szCs w:val="24"/>
              </w:rPr>
              <w:lastRenderedPageBreak/>
              <w:t>статьей, производится в том налоговом периоде, в декларации за который налог на добавленную стоимость признан как налог на добавленную стоимость, относимый в зачет.</w:t>
            </w:r>
          </w:p>
          <w:p w:rsidR="00745FC7" w:rsidRPr="00392122" w:rsidRDefault="00745FC7" w:rsidP="00745FC7">
            <w:pPr>
              <w:pStyle w:val="a4"/>
              <w:shd w:val="clear" w:color="auto" w:fill="FFFFFF"/>
              <w:spacing w:before="0" w:beforeAutospacing="0" w:after="0" w:afterAutospacing="0"/>
              <w:textAlignment w:val="baseline"/>
              <w:rPr>
                <w:bCs/>
              </w:rPr>
            </w:pPr>
          </w:p>
        </w:tc>
        <w:tc>
          <w:tcPr>
            <w:tcW w:w="4111" w:type="dxa"/>
          </w:tcPr>
          <w:p w:rsidR="00745FC7" w:rsidRPr="00392122" w:rsidRDefault="00745FC7" w:rsidP="00745FC7">
            <w:pPr>
              <w:pStyle w:val="a4"/>
              <w:shd w:val="clear" w:color="auto" w:fill="FFFFFF"/>
              <w:spacing w:before="0" w:beforeAutospacing="0" w:after="0" w:afterAutospacing="0"/>
              <w:ind w:firstLine="448"/>
              <w:jc w:val="both"/>
              <w:textAlignment w:val="baseline"/>
              <w:rPr>
                <w:bCs/>
              </w:rPr>
            </w:pPr>
            <w:r w:rsidRPr="00392122">
              <w:rPr>
                <w:bCs/>
              </w:rPr>
              <w:lastRenderedPageBreak/>
              <w:t>в пункте 1 статьи 474 проекта:</w:t>
            </w:r>
          </w:p>
          <w:p w:rsidR="00745FC7" w:rsidRPr="00392122" w:rsidRDefault="00745FC7" w:rsidP="00745FC7">
            <w:pPr>
              <w:pStyle w:val="a4"/>
              <w:shd w:val="clear" w:color="auto" w:fill="FFFFFF"/>
              <w:spacing w:before="0" w:beforeAutospacing="0" w:after="0" w:afterAutospacing="0"/>
              <w:ind w:firstLine="448"/>
              <w:jc w:val="both"/>
              <w:textAlignment w:val="baseline"/>
              <w:rPr>
                <w:b/>
                <w:bCs/>
              </w:rPr>
            </w:pPr>
          </w:p>
          <w:p w:rsidR="00745FC7" w:rsidRPr="00392122" w:rsidRDefault="00745FC7" w:rsidP="00745FC7">
            <w:pPr>
              <w:pStyle w:val="a4"/>
              <w:shd w:val="clear" w:color="auto" w:fill="FFFFFF"/>
              <w:spacing w:before="0" w:beforeAutospacing="0" w:after="0" w:afterAutospacing="0"/>
              <w:ind w:firstLine="448"/>
              <w:jc w:val="both"/>
              <w:textAlignment w:val="baseline"/>
              <w:rPr>
                <w:b/>
                <w:bCs/>
              </w:rPr>
            </w:pPr>
          </w:p>
          <w:p w:rsidR="00745FC7" w:rsidRPr="00392122" w:rsidRDefault="00745FC7" w:rsidP="00745FC7">
            <w:pPr>
              <w:pStyle w:val="a4"/>
              <w:shd w:val="clear" w:color="auto" w:fill="FFFFFF"/>
              <w:spacing w:before="0" w:beforeAutospacing="0" w:after="0" w:afterAutospacing="0"/>
              <w:ind w:firstLine="448"/>
              <w:jc w:val="both"/>
              <w:textAlignment w:val="baseline"/>
              <w:rPr>
                <w:b/>
                <w:bCs/>
              </w:rPr>
            </w:pPr>
          </w:p>
          <w:p w:rsidR="00745FC7" w:rsidRPr="00392122" w:rsidRDefault="00745FC7" w:rsidP="00745FC7">
            <w:pPr>
              <w:pStyle w:val="a4"/>
              <w:shd w:val="clear" w:color="auto" w:fill="FFFFFF"/>
              <w:spacing w:before="0" w:beforeAutospacing="0" w:after="0" w:afterAutospacing="0"/>
              <w:ind w:firstLine="448"/>
              <w:jc w:val="both"/>
              <w:textAlignment w:val="baseline"/>
              <w:rPr>
                <w:b/>
                <w:bCs/>
              </w:rPr>
            </w:pPr>
          </w:p>
          <w:p w:rsidR="00745FC7" w:rsidRPr="00392122" w:rsidRDefault="00745FC7" w:rsidP="00745FC7">
            <w:pPr>
              <w:pStyle w:val="a4"/>
              <w:shd w:val="clear" w:color="auto" w:fill="FFFFFF"/>
              <w:spacing w:before="0" w:beforeAutospacing="0" w:after="0" w:afterAutospacing="0"/>
              <w:ind w:firstLine="448"/>
              <w:jc w:val="both"/>
              <w:textAlignment w:val="baseline"/>
              <w:rPr>
                <w:b/>
                <w:bCs/>
              </w:rPr>
            </w:pPr>
          </w:p>
          <w:p w:rsidR="00745FC7" w:rsidRPr="00392122" w:rsidRDefault="00745FC7" w:rsidP="00745FC7">
            <w:pPr>
              <w:pStyle w:val="a4"/>
              <w:shd w:val="clear" w:color="auto" w:fill="FFFFFF"/>
              <w:spacing w:before="0" w:beforeAutospacing="0" w:after="0" w:afterAutospacing="0"/>
              <w:ind w:firstLine="448"/>
              <w:jc w:val="both"/>
              <w:textAlignment w:val="baseline"/>
              <w:rPr>
                <w:b/>
                <w:bCs/>
              </w:rPr>
            </w:pPr>
          </w:p>
          <w:p w:rsidR="00745FC7" w:rsidRPr="00392122" w:rsidRDefault="00745FC7" w:rsidP="00745FC7">
            <w:pPr>
              <w:pStyle w:val="a4"/>
              <w:shd w:val="clear" w:color="auto" w:fill="FFFFFF"/>
              <w:spacing w:before="0" w:beforeAutospacing="0" w:after="0" w:afterAutospacing="0"/>
              <w:ind w:firstLine="448"/>
              <w:jc w:val="both"/>
              <w:textAlignment w:val="baseline"/>
              <w:rPr>
                <w:b/>
                <w:bCs/>
              </w:rPr>
            </w:pPr>
          </w:p>
          <w:p w:rsidR="00745FC7" w:rsidRPr="00392122" w:rsidRDefault="00745FC7" w:rsidP="00745FC7">
            <w:pPr>
              <w:pStyle w:val="a4"/>
              <w:shd w:val="clear" w:color="auto" w:fill="FFFFFF"/>
              <w:spacing w:before="0" w:beforeAutospacing="0" w:after="0" w:afterAutospacing="0"/>
              <w:ind w:firstLine="448"/>
              <w:jc w:val="both"/>
              <w:textAlignment w:val="baseline"/>
              <w:rPr>
                <w:b/>
                <w:bCs/>
              </w:rPr>
            </w:pPr>
          </w:p>
          <w:p w:rsidR="00745FC7" w:rsidRPr="00392122" w:rsidRDefault="00745FC7" w:rsidP="00745FC7">
            <w:pPr>
              <w:pStyle w:val="a4"/>
              <w:shd w:val="clear" w:color="auto" w:fill="FFFFFF"/>
              <w:spacing w:before="0" w:beforeAutospacing="0" w:after="0" w:afterAutospacing="0"/>
              <w:ind w:firstLine="448"/>
              <w:jc w:val="both"/>
              <w:textAlignment w:val="baseline"/>
              <w:rPr>
                <w:b/>
                <w:bCs/>
              </w:rPr>
            </w:pPr>
          </w:p>
          <w:p w:rsidR="00745FC7" w:rsidRPr="00392122" w:rsidRDefault="00745FC7" w:rsidP="00745FC7">
            <w:pPr>
              <w:pStyle w:val="a4"/>
              <w:shd w:val="clear" w:color="auto" w:fill="FFFFFF"/>
              <w:spacing w:before="0" w:beforeAutospacing="0" w:after="0" w:afterAutospacing="0"/>
              <w:ind w:firstLine="448"/>
              <w:jc w:val="both"/>
              <w:textAlignment w:val="baseline"/>
              <w:rPr>
                <w:b/>
                <w:bCs/>
              </w:rPr>
            </w:pPr>
          </w:p>
          <w:p w:rsidR="00745FC7" w:rsidRPr="00392122" w:rsidRDefault="00745FC7" w:rsidP="00745FC7">
            <w:pPr>
              <w:pStyle w:val="a4"/>
              <w:shd w:val="clear" w:color="auto" w:fill="FFFFFF"/>
              <w:spacing w:before="0" w:beforeAutospacing="0" w:after="0" w:afterAutospacing="0"/>
              <w:ind w:firstLine="448"/>
              <w:jc w:val="both"/>
              <w:textAlignment w:val="baseline"/>
              <w:rPr>
                <w:b/>
                <w:bCs/>
              </w:rPr>
            </w:pPr>
          </w:p>
          <w:p w:rsidR="00745FC7" w:rsidRPr="00392122" w:rsidRDefault="00745FC7" w:rsidP="00745FC7">
            <w:pPr>
              <w:pStyle w:val="a4"/>
              <w:shd w:val="clear" w:color="auto" w:fill="FFFFFF"/>
              <w:spacing w:before="0" w:beforeAutospacing="0" w:after="0" w:afterAutospacing="0"/>
              <w:ind w:firstLine="448"/>
              <w:jc w:val="both"/>
              <w:textAlignment w:val="baseline"/>
              <w:rPr>
                <w:b/>
                <w:bCs/>
              </w:rPr>
            </w:pPr>
          </w:p>
          <w:p w:rsidR="00745FC7" w:rsidRPr="00392122" w:rsidRDefault="00745FC7" w:rsidP="00745FC7">
            <w:pPr>
              <w:pStyle w:val="a4"/>
              <w:shd w:val="clear" w:color="auto" w:fill="FFFFFF"/>
              <w:spacing w:before="0" w:beforeAutospacing="0" w:after="0" w:afterAutospacing="0"/>
              <w:ind w:firstLine="448"/>
              <w:jc w:val="both"/>
              <w:textAlignment w:val="baseline"/>
              <w:rPr>
                <w:b/>
                <w:bCs/>
              </w:rPr>
            </w:pPr>
          </w:p>
          <w:p w:rsidR="00745FC7" w:rsidRPr="00392122" w:rsidRDefault="00745FC7" w:rsidP="00745FC7">
            <w:pPr>
              <w:pStyle w:val="a4"/>
              <w:shd w:val="clear" w:color="auto" w:fill="FFFFFF"/>
              <w:spacing w:before="0" w:beforeAutospacing="0" w:after="0" w:afterAutospacing="0"/>
              <w:ind w:firstLine="448"/>
              <w:jc w:val="both"/>
              <w:textAlignment w:val="baseline"/>
              <w:rPr>
                <w:b/>
                <w:bCs/>
              </w:rPr>
            </w:pPr>
          </w:p>
          <w:p w:rsidR="00745FC7" w:rsidRPr="00392122" w:rsidRDefault="00745FC7" w:rsidP="00745FC7">
            <w:pPr>
              <w:pStyle w:val="a4"/>
              <w:shd w:val="clear" w:color="auto" w:fill="FFFFFF"/>
              <w:spacing w:before="0" w:beforeAutospacing="0" w:after="0" w:afterAutospacing="0"/>
              <w:ind w:firstLine="448"/>
              <w:jc w:val="both"/>
              <w:textAlignment w:val="baseline"/>
              <w:rPr>
                <w:b/>
                <w:bCs/>
              </w:rPr>
            </w:pPr>
          </w:p>
          <w:p w:rsidR="00745FC7" w:rsidRPr="00392122" w:rsidRDefault="00745FC7" w:rsidP="00745FC7">
            <w:pPr>
              <w:pStyle w:val="a4"/>
              <w:shd w:val="clear" w:color="auto" w:fill="FFFFFF"/>
              <w:spacing w:before="0" w:beforeAutospacing="0" w:after="0" w:afterAutospacing="0"/>
              <w:ind w:firstLine="448"/>
              <w:jc w:val="both"/>
              <w:textAlignment w:val="baseline"/>
              <w:rPr>
                <w:b/>
                <w:bCs/>
              </w:rPr>
            </w:pPr>
          </w:p>
          <w:p w:rsidR="00745FC7" w:rsidRPr="00392122" w:rsidRDefault="00745FC7" w:rsidP="00745FC7">
            <w:pPr>
              <w:pStyle w:val="a4"/>
              <w:shd w:val="clear" w:color="auto" w:fill="FFFFFF"/>
              <w:spacing w:before="0" w:beforeAutospacing="0" w:after="0" w:afterAutospacing="0"/>
              <w:ind w:firstLine="448"/>
              <w:jc w:val="both"/>
              <w:textAlignment w:val="baseline"/>
              <w:rPr>
                <w:b/>
                <w:bCs/>
              </w:rPr>
            </w:pPr>
          </w:p>
          <w:p w:rsidR="00745FC7" w:rsidRPr="00392122" w:rsidRDefault="00745FC7" w:rsidP="00745FC7">
            <w:pPr>
              <w:pStyle w:val="a4"/>
              <w:shd w:val="clear" w:color="auto" w:fill="FFFFFF"/>
              <w:spacing w:before="0" w:beforeAutospacing="0" w:after="0" w:afterAutospacing="0"/>
              <w:ind w:firstLine="448"/>
              <w:jc w:val="both"/>
              <w:textAlignment w:val="baseline"/>
              <w:rPr>
                <w:b/>
                <w:bCs/>
              </w:rPr>
            </w:pPr>
          </w:p>
          <w:p w:rsidR="00745FC7" w:rsidRPr="00392122" w:rsidRDefault="00745FC7" w:rsidP="00745FC7">
            <w:pPr>
              <w:pStyle w:val="a4"/>
              <w:shd w:val="clear" w:color="auto" w:fill="FFFFFF"/>
              <w:spacing w:before="0" w:beforeAutospacing="0" w:after="0" w:afterAutospacing="0"/>
              <w:ind w:firstLine="448"/>
              <w:jc w:val="both"/>
              <w:textAlignment w:val="baseline"/>
              <w:rPr>
                <w:b/>
                <w:bCs/>
              </w:rPr>
            </w:pPr>
          </w:p>
          <w:p w:rsidR="00745FC7" w:rsidRPr="00392122" w:rsidRDefault="00745FC7" w:rsidP="00745FC7">
            <w:pPr>
              <w:pStyle w:val="a4"/>
              <w:shd w:val="clear" w:color="auto" w:fill="FFFFFF"/>
              <w:spacing w:before="0" w:beforeAutospacing="0" w:after="0" w:afterAutospacing="0"/>
              <w:ind w:firstLine="448"/>
              <w:jc w:val="both"/>
              <w:textAlignment w:val="baseline"/>
              <w:rPr>
                <w:b/>
                <w:bCs/>
              </w:rPr>
            </w:pPr>
          </w:p>
          <w:p w:rsidR="00745FC7" w:rsidRPr="00392122" w:rsidRDefault="00745FC7" w:rsidP="00745FC7">
            <w:pPr>
              <w:pStyle w:val="a4"/>
              <w:shd w:val="clear" w:color="auto" w:fill="FFFFFF"/>
              <w:spacing w:before="0" w:beforeAutospacing="0" w:after="0" w:afterAutospacing="0"/>
              <w:ind w:firstLine="448"/>
              <w:jc w:val="both"/>
              <w:textAlignment w:val="baseline"/>
              <w:rPr>
                <w:b/>
                <w:bCs/>
              </w:rPr>
            </w:pPr>
          </w:p>
          <w:p w:rsidR="00745FC7" w:rsidRPr="00392122" w:rsidRDefault="00745FC7" w:rsidP="00745FC7">
            <w:pPr>
              <w:pStyle w:val="a4"/>
              <w:shd w:val="clear" w:color="auto" w:fill="FFFFFF"/>
              <w:spacing w:before="0" w:beforeAutospacing="0" w:after="0" w:afterAutospacing="0"/>
              <w:ind w:firstLine="448"/>
              <w:jc w:val="both"/>
              <w:textAlignment w:val="baseline"/>
              <w:rPr>
                <w:b/>
                <w:bCs/>
              </w:rPr>
            </w:pPr>
          </w:p>
          <w:p w:rsidR="00745FC7" w:rsidRPr="00392122" w:rsidRDefault="00745FC7" w:rsidP="00745FC7">
            <w:pPr>
              <w:pStyle w:val="a4"/>
              <w:shd w:val="clear" w:color="auto" w:fill="FFFFFF"/>
              <w:spacing w:before="0" w:beforeAutospacing="0" w:after="0" w:afterAutospacing="0"/>
              <w:ind w:firstLine="448"/>
              <w:jc w:val="both"/>
              <w:textAlignment w:val="baseline"/>
              <w:rPr>
                <w:b/>
                <w:bCs/>
              </w:rPr>
            </w:pPr>
          </w:p>
          <w:p w:rsidR="00745FC7" w:rsidRPr="00392122" w:rsidRDefault="00745FC7" w:rsidP="00745FC7">
            <w:pPr>
              <w:pStyle w:val="a4"/>
              <w:shd w:val="clear" w:color="auto" w:fill="FFFFFF"/>
              <w:spacing w:before="0" w:beforeAutospacing="0" w:after="0" w:afterAutospacing="0"/>
              <w:ind w:firstLine="448"/>
              <w:jc w:val="both"/>
              <w:textAlignment w:val="baseline"/>
              <w:rPr>
                <w:b/>
                <w:bCs/>
              </w:rPr>
            </w:pPr>
          </w:p>
          <w:p w:rsidR="00745FC7" w:rsidRPr="00392122" w:rsidRDefault="00745FC7" w:rsidP="00745FC7">
            <w:pPr>
              <w:pStyle w:val="a4"/>
              <w:shd w:val="clear" w:color="auto" w:fill="FFFFFF"/>
              <w:spacing w:before="0" w:beforeAutospacing="0" w:after="0" w:afterAutospacing="0"/>
              <w:ind w:firstLine="448"/>
              <w:jc w:val="both"/>
              <w:textAlignment w:val="baseline"/>
              <w:rPr>
                <w:b/>
                <w:bCs/>
              </w:rPr>
            </w:pPr>
            <w:r w:rsidRPr="00392122">
              <w:rPr>
                <w:b/>
                <w:bCs/>
              </w:rPr>
              <w:t xml:space="preserve">подпункт 2) исключить; </w:t>
            </w:r>
          </w:p>
          <w:p w:rsidR="00745FC7" w:rsidRPr="00392122" w:rsidRDefault="00745FC7" w:rsidP="00745FC7">
            <w:pPr>
              <w:pStyle w:val="a4"/>
              <w:shd w:val="clear" w:color="auto" w:fill="FFFFFF"/>
              <w:spacing w:before="0" w:beforeAutospacing="0" w:after="0" w:afterAutospacing="0"/>
              <w:ind w:firstLine="448"/>
              <w:jc w:val="both"/>
              <w:textAlignment w:val="baseline"/>
              <w:rPr>
                <w:b/>
                <w:bCs/>
              </w:rPr>
            </w:pPr>
          </w:p>
          <w:p w:rsidR="00745FC7" w:rsidRPr="00392122" w:rsidRDefault="00745FC7" w:rsidP="00745FC7">
            <w:pPr>
              <w:pStyle w:val="a4"/>
              <w:shd w:val="clear" w:color="auto" w:fill="FFFFFF"/>
              <w:spacing w:before="0" w:beforeAutospacing="0" w:after="0" w:afterAutospacing="0"/>
              <w:ind w:firstLine="448"/>
              <w:jc w:val="both"/>
              <w:textAlignment w:val="baseline"/>
              <w:rPr>
                <w:bCs/>
                <w:i/>
              </w:rPr>
            </w:pPr>
            <w:r w:rsidRPr="00392122">
              <w:rPr>
                <w:bCs/>
                <w:i/>
              </w:rPr>
              <w:t>соответственно изменить последующую нумерацию подпунктов</w:t>
            </w:r>
          </w:p>
          <w:p w:rsidR="00745FC7" w:rsidRPr="00392122" w:rsidRDefault="00745FC7" w:rsidP="00745FC7">
            <w:pPr>
              <w:pStyle w:val="a4"/>
              <w:shd w:val="clear" w:color="auto" w:fill="FFFFFF"/>
              <w:spacing w:before="0" w:beforeAutospacing="0" w:after="0" w:afterAutospacing="0"/>
              <w:ind w:firstLine="448"/>
              <w:jc w:val="both"/>
              <w:textAlignment w:val="baseline"/>
              <w:rPr>
                <w:b/>
                <w:bCs/>
              </w:rPr>
            </w:pPr>
          </w:p>
          <w:p w:rsidR="00745FC7" w:rsidRPr="00392122" w:rsidRDefault="00745FC7" w:rsidP="00745FC7">
            <w:pPr>
              <w:pStyle w:val="a4"/>
              <w:shd w:val="clear" w:color="auto" w:fill="FFFFFF"/>
              <w:spacing w:before="0" w:beforeAutospacing="0" w:after="0" w:afterAutospacing="0"/>
              <w:ind w:firstLine="448"/>
              <w:jc w:val="both"/>
              <w:textAlignment w:val="baseline"/>
              <w:rPr>
                <w:b/>
                <w:bCs/>
              </w:rPr>
            </w:pPr>
          </w:p>
          <w:p w:rsidR="00745FC7" w:rsidRPr="00392122" w:rsidRDefault="00745FC7" w:rsidP="00745FC7">
            <w:pPr>
              <w:pStyle w:val="a4"/>
              <w:shd w:val="clear" w:color="auto" w:fill="FFFFFF"/>
              <w:spacing w:before="0" w:beforeAutospacing="0" w:after="0" w:afterAutospacing="0"/>
              <w:ind w:firstLine="448"/>
              <w:jc w:val="both"/>
              <w:textAlignment w:val="baseline"/>
              <w:rPr>
                <w:b/>
                <w:bCs/>
              </w:rPr>
            </w:pPr>
          </w:p>
          <w:p w:rsidR="00745FC7" w:rsidRPr="00392122" w:rsidRDefault="00745FC7" w:rsidP="00745FC7">
            <w:pPr>
              <w:pStyle w:val="a4"/>
              <w:shd w:val="clear" w:color="auto" w:fill="FFFFFF"/>
              <w:spacing w:before="0" w:beforeAutospacing="0" w:after="0" w:afterAutospacing="0"/>
              <w:jc w:val="both"/>
              <w:textAlignment w:val="baseline"/>
              <w:rPr>
                <w:b/>
                <w:bCs/>
              </w:rPr>
            </w:pPr>
          </w:p>
          <w:p w:rsidR="00745FC7" w:rsidRPr="00392122" w:rsidRDefault="00745FC7" w:rsidP="00745FC7">
            <w:pPr>
              <w:pStyle w:val="a4"/>
              <w:shd w:val="clear" w:color="auto" w:fill="FFFFFF"/>
              <w:spacing w:before="0" w:beforeAutospacing="0" w:after="0" w:afterAutospacing="0"/>
              <w:jc w:val="both"/>
              <w:textAlignment w:val="baseline"/>
              <w:rPr>
                <w:b/>
                <w:bCs/>
              </w:rPr>
            </w:pPr>
          </w:p>
          <w:p w:rsidR="00745FC7" w:rsidRPr="00392122" w:rsidRDefault="00745FC7" w:rsidP="00745FC7">
            <w:pPr>
              <w:pStyle w:val="a4"/>
              <w:shd w:val="clear" w:color="auto" w:fill="FFFFFF"/>
              <w:spacing w:before="0" w:beforeAutospacing="0" w:after="0" w:afterAutospacing="0"/>
              <w:ind w:firstLine="448"/>
              <w:jc w:val="both"/>
              <w:textAlignment w:val="baseline"/>
              <w:rPr>
                <w:bCs/>
              </w:rPr>
            </w:pPr>
            <w:r w:rsidRPr="00392122">
              <w:rPr>
                <w:b/>
                <w:bCs/>
              </w:rPr>
              <w:t xml:space="preserve">подпункт 4) </w:t>
            </w:r>
            <w:r w:rsidRPr="00392122">
              <w:rPr>
                <w:bCs/>
              </w:rPr>
              <w:t>изложить в следующей редакции:</w:t>
            </w:r>
          </w:p>
          <w:p w:rsidR="00745FC7" w:rsidRPr="00392122" w:rsidRDefault="00745FC7" w:rsidP="00745FC7">
            <w:pPr>
              <w:pStyle w:val="a4"/>
              <w:shd w:val="clear" w:color="auto" w:fill="FFFFFF"/>
              <w:spacing w:before="0" w:beforeAutospacing="0" w:after="0" w:afterAutospacing="0"/>
              <w:ind w:firstLine="448"/>
              <w:jc w:val="both"/>
              <w:textAlignment w:val="baseline"/>
              <w:rPr>
                <w:b/>
                <w:bCs/>
              </w:rPr>
            </w:pPr>
            <w:r w:rsidRPr="00392122">
              <w:rPr>
                <w:b/>
                <w:bCs/>
              </w:rPr>
              <w:t xml:space="preserve">«4) по сделкам, совершенным без фактического выполнения работ, оказания услуг, отгрузки товаров, </w:t>
            </w:r>
            <w:r w:rsidRPr="00392122">
              <w:rPr>
                <w:b/>
                <w:color w:val="000000"/>
                <w:spacing w:val="2"/>
              </w:rPr>
              <w:t xml:space="preserve">за исключением сделок, по которым решением суда, </w:t>
            </w:r>
            <w:r w:rsidRPr="00392122">
              <w:rPr>
                <w:b/>
                <w:bCs/>
              </w:rPr>
              <w:t>вступившим в законную силу</w:t>
            </w:r>
            <w:r w:rsidRPr="00392122">
              <w:rPr>
                <w:b/>
                <w:color w:val="000000"/>
                <w:spacing w:val="2"/>
              </w:rPr>
              <w:t xml:space="preserve"> установлено фактическое получение товаров, работ и услуг от такого налогоплательщика;»;</w:t>
            </w:r>
          </w:p>
        </w:tc>
        <w:tc>
          <w:tcPr>
            <w:tcW w:w="3685" w:type="dxa"/>
          </w:tcPr>
          <w:p w:rsidR="00745FC7" w:rsidRPr="00392122" w:rsidRDefault="00745FC7" w:rsidP="00745FC7">
            <w:pPr>
              <w:pBdr>
                <w:top w:val="none" w:sz="4" w:space="0" w:color="000000"/>
                <w:left w:val="none" w:sz="4" w:space="0" w:color="000000"/>
                <w:bottom w:val="none" w:sz="4" w:space="0" w:color="000000"/>
                <w:right w:val="none" w:sz="4" w:space="0" w:color="000000"/>
              </w:pBdr>
              <w:tabs>
                <w:tab w:val="left" w:pos="142"/>
              </w:tabs>
              <w:ind w:firstLine="567"/>
              <w:contextualSpacing/>
              <w:jc w:val="center"/>
              <w:rPr>
                <w:rFonts w:ascii="Times New Roman" w:hAnsi="Times New Roman"/>
                <w:b/>
                <w:color w:val="000000"/>
                <w:sz w:val="24"/>
                <w:szCs w:val="24"/>
                <w:lang w:val="kk-KZ"/>
              </w:rPr>
            </w:pPr>
            <w:r w:rsidRPr="00392122">
              <w:rPr>
                <w:rFonts w:ascii="Times New Roman" w:hAnsi="Times New Roman"/>
                <w:b/>
                <w:color w:val="000000"/>
                <w:sz w:val="24"/>
                <w:szCs w:val="24"/>
              </w:rPr>
              <w:lastRenderedPageBreak/>
              <w:t>депутат</w:t>
            </w:r>
            <w:r w:rsidRPr="00392122">
              <w:rPr>
                <w:rFonts w:ascii="Times New Roman" w:hAnsi="Times New Roman"/>
                <w:b/>
                <w:color w:val="000000"/>
                <w:sz w:val="24"/>
                <w:szCs w:val="24"/>
                <w:lang w:val="kk-KZ"/>
              </w:rPr>
              <w:t>ы</w:t>
            </w:r>
          </w:p>
          <w:p w:rsidR="00745FC7" w:rsidRPr="00392122" w:rsidRDefault="00745FC7" w:rsidP="00745FC7">
            <w:pPr>
              <w:pBdr>
                <w:top w:val="none" w:sz="4" w:space="0" w:color="000000"/>
                <w:left w:val="none" w:sz="4" w:space="0" w:color="000000"/>
                <w:bottom w:val="none" w:sz="4" w:space="0" w:color="000000"/>
                <w:right w:val="none" w:sz="4" w:space="0" w:color="000000"/>
              </w:pBdr>
              <w:tabs>
                <w:tab w:val="left" w:pos="142"/>
              </w:tabs>
              <w:ind w:firstLine="567"/>
              <w:contextualSpacing/>
              <w:jc w:val="center"/>
              <w:rPr>
                <w:rFonts w:ascii="Times New Roman" w:hAnsi="Times New Roman"/>
                <w:b/>
                <w:color w:val="000000"/>
                <w:sz w:val="24"/>
                <w:szCs w:val="24"/>
              </w:rPr>
            </w:pPr>
            <w:r w:rsidRPr="00392122">
              <w:rPr>
                <w:rFonts w:ascii="Times New Roman" w:hAnsi="Times New Roman"/>
                <w:b/>
                <w:color w:val="000000"/>
                <w:sz w:val="24"/>
                <w:szCs w:val="24"/>
              </w:rPr>
              <w:t xml:space="preserve">Н. </w:t>
            </w:r>
            <w:proofErr w:type="spellStart"/>
            <w:r w:rsidRPr="00392122">
              <w:rPr>
                <w:rFonts w:ascii="Times New Roman" w:hAnsi="Times New Roman"/>
                <w:b/>
                <w:color w:val="000000"/>
                <w:sz w:val="24"/>
                <w:szCs w:val="24"/>
              </w:rPr>
              <w:t>Байтилесов</w:t>
            </w:r>
            <w:proofErr w:type="spellEnd"/>
          </w:p>
          <w:p w:rsidR="00745FC7" w:rsidRPr="00392122" w:rsidRDefault="00745FC7" w:rsidP="00745FC7">
            <w:pPr>
              <w:pBdr>
                <w:top w:val="none" w:sz="4" w:space="0" w:color="000000"/>
                <w:left w:val="none" w:sz="4" w:space="0" w:color="000000"/>
                <w:bottom w:val="none" w:sz="4" w:space="0" w:color="000000"/>
                <w:right w:val="none" w:sz="4" w:space="0" w:color="000000"/>
              </w:pBdr>
              <w:tabs>
                <w:tab w:val="left" w:pos="142"/>
              </w:tabs>
              <w:ind w:firstLine="567"/>
              <w:contextualSpacing/>
              <w:jc w:val="center"/>
              <w:rPr>
                <w:rFonts w:ascii="Times New Roman" w:hAnsi="Times New Roman"/>
                <w:b/>
                <w:color w:val="000000"/>
                <w:sz w:val="24"/>
                <w:szCs w:val="24"/>
                <w:lang w:val="kk-KZ"/>
              </w:rPr>
            </w:pPr>
            <w:r w:rsidRPr="00392122">
              <w:rPr>
                <w:rFonts w:ascii="Times New Roman" w:hAnsi="Times New Roman"/>
                <w:b/>
                <w:color w:val="000000"/>
                <w:sz w:val="24"/>
                <w:szCs w:val="24"/>
                <w:lang w:val="kk-KZ"/>
              </w:rPr>
              <w:t>Ж. Амантай</w:t>
            </w:r>
          </w:p>
          <w:p w:rsidR="00745FC7" w:rsidRPr="00392122" w:rsidRDefault="00745FC7" w:rsidP="00745FC7">
            <w:pPr>
              <w:pBdr>
                <w:top w:val="none" w:sz="4" w:space="0" w:color="000000"/>
                <w:left w:val="none" w:sz="4" w:space="0" w:color="000000"/>
                <w:bottom w:val="none" w:sz="4" w:space="0" w:color="000000"/>
                <w:right w:val="none" w:sz="4" w:space="0" w:color="000000"/>
              </w:pBdr>
              <w:tabs>
                <w:tab w:val="left" w:pos="142"/>
              </w:tabs>
              <w:ind w:firstLine="567"/>
              <w:contextualSpacing/>
              <w:jc w:val="center"/>
              <w:rPr>
                <w:rFonts w:ascii="Times New Roman" w:hAnsi="Times New Roman"/>
                <w:b/>
                <w:color w:val="000000"/>
                <w:sz w:val="24"/>
                <w:szCs w:val="24"/>
                <w:lang w:val="kk-KZ"/>
              </w:rPr>
            </w:pPr>
            <w:r w:rsidRPr="00392122">
              <w:rPr>
                <w:rFonts w:ascii="Times New Roman" w:hAnsi="Times New Roman"/>
                <w:b/>
                <w:color w:val="000000"/>
                <w:sz w:val="24"/>
                <w:szCs w:val="24"/>
                <w:lang w:val="kk-KZ"/>
              </w:rPr>
              <w:t>Д. Исабеков</w:t>
            </w:r>
          </w:p>
          <w:p w:rsidR="00745FC7" w:rsidRPr="00392122" w:rsidRDefault="00745FC7" w:rsidP="00745FC7">
            <w:pPr>
              <w:pBdr>
                <w:top w:val="none" w:sz="4" w:space="0" w:color="000000"/>
                <w:left w:val="none" w:sz="4" w:space="0" w:color="000000"/>
                <w:bottom w:val="none" w:sz="4" w:space="0" w:color="000000"/>
                <w:right w:val="none" w:sz="4" w:space="0" w:color="000000"/>
              </w:pBdr>
              <w:tabs>
                <w:tab w:val="left" w:pos="142"/>
              </w:tabs>
              <w:ind w:firstLine="567"/>
              <w:contextualSpacing/>
              <w:jc w:val="center"/>
              <w:rPr>
                <w:rFonts w:ascii="Times New Roman" w:hAnsi="Times New Roman"/>
                <w:b/>
                <w:color w:val="000000"/>
                <w:sz w:val="24"/>
                <w:szCs w:val="24"/>
                <w:lang w:val="kk-KZ"/>
              </w:rPr>
            </w:pPr>
          </w:p>
          <w:p w:rsidR="00745FC7" w:rsidRPr="00392122" w:rsidRDefault="00745FC7" w:rsidP="00745FC7">
            <w:pPr>
              <w:pStyle w:val="a4"/>
              <w:shd w:val="clear" w:color="auto" w:fill="FFFFFF"/>
              <w:spacing w:before="0" w:beforeAutospacing="0" w:after="0" w:afterAutospacing="0"/>
              <w:ind w:firstLine="456"/>
              <w:jc w:val="both"/>
              <w:textAlignment w:val="baseline"/>
              <w:rPr>
                <w:spacing w:val="2"/>
                <w:shd w:val="clear" w:color="auto" w:fill="FFFFFF"/>
              </w:rPr>
            </w:pPr>
            <w:r w:rsidRPr="00392122">
              <w:rPr>
                <w:color w:val="000000"/>
              </w:rPr>
              <w:t xml:space="preserve">Приведение в соответствие с предлагаемым вариантом нового пункта 6 статьи 49 Гражданского кодекса Республики Казахстан. Согласно данной норме расходы, совершенным юридическим лицом, чья регистрации была признана недействительной, не подлежат вычету. Признание государственной регистрации юридического лица недействительной является основанием для иска о ликвидации юридического лица по правилам, установленным в </w:t>
            </w:r>
            <w:r w:rsidRPr="00392122">
              <w:rPr>
                <w:color w:val="000000"/>
              </w:rPr>
              <w:lastRenderedPageBreak/>
              <w:t>ГК РК, и такое признание не может ставить под сомнение историю правоспособности и участия такого юридического лица в имущественном обороте, включая совершенные им сделки и другие действия юридического значения. Поэтому предлагается устанавливать фактическое выполнение работ, оказания услуг, отгрузки товаров в рамках налогового контроля с возможностью обжалования результатов налогового контроля. В данном случае защищаются права добросовестного налогоплательщика (контрагента), выполнивших свои обязательства по сделкам с рассматриваемым юридическим лицом.</w:t>
            </w:r>
          </w:p>
        </w:tc>
        <w:tc>
          <w:tcPr>
            <w:tcW w:w="1700" w:type="dxa"/>
          </w:tcPr>
          <w:p w:rsidR="00745FC7" w:rsidRPr="00392122" w:rsidRDefault="00745FC7" w:rsidP="00745FC7">
            <w:pPr>
              <w:widowControl w:val="0"/>
              <w:jc w:val="both"/>
              <w:rPr>
                <w:rFonts w:ascii="Times New Roman" w:eastAsia="Times New Roman" w:hAnsi="Times New Roman" w:cs="Times New Roman"/>
                <w:sz w:val="24"/>
                <w:szCs w:val="24"/>
                <w:lang w:eastAsia="ru-RU"/>
              </w:rPr>
            </w:pPr>
          </w:p>
        </w:tc>
      </w:tr>
      <w:tr w:rsidR="00745FC7" w:rsidRPr="00392122" w:rsidTr="0027799A">
        <w:tc>
          <w:tcPr>
            <w:tcW w:w="709" w:type="dxa"/>
          </w:tcPr>
          <w:p w:rsidR="00745FC7" w:rsidRPr="00392122" w:rsidRDefault="00745FC7" w:rsidP="00745FC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745FC7" w:rsidRPr="00392122" w:rsidRDefault="00745FC7" w:rsidP="00745FC7">
            <w:pPr>
              <w:shd w:val="clear" w:color="auto" w:fill="FFFFFF"/>
              <w:tabs>
                <w:tab w:val="left" w:pos="997"/>
              </w:tabs>
              <w:ind w:left="34" w:right="57"/>
              <w:jc w:val="center"/>
              <w:rPr>
                <w:rFonts w:ascii="Times New Roman" w:hAnsi="Times New Roman" w:cs="Times New Roman"/>
                <w:bCs/>
                <w:color w:val="000000"/>
                <w:sz w:val="24"/>
                <w:szCs w:val="24"/>
                <w:lang w:val="kk-KZ"/>
              </w:rPr>
            </w:pPr>
            <w:r w:rsidRPr="00392122">
              <w:rPr>
                <w:rFonts w:ascii="Times New Roman" w:hAnsi="Times New Roman" w:cs="Times New Roman"/>
                <w:bCs/>
                <w:color w:val="000000"/>
                <w:sz w:val="24"/>
                <w:szCs w:val="24"/>
                <w:lang w:val="kk-KZ"/>
              </w:rPr>
              <w:t>статья 494 проекта</w:t>
            </w:r>
          </w:p>
        </w:tc>
        <w:tc>
          <w:tcPr>
            <w:tcW w:w="3828" w:type="dxa"/>
          </w:tcPr>
          <w:p w:rsidR="00745FC7" w:rsidRPr="00392122" w:rsidRDefault="00745FC7" w:rsidP="00745FC7">
            <w:pPr>
              <w:ind w:firstLine="709"/>
              <w:contextualSpacing/>
              <w:jc w:val="both"/>
              <w:rPr>
                <w:rFonts w:ascii="Times New Roman" w:eastAsia="Calibri" w:hAnsi="Times New Roman" w:cs="Times New Roman"/>
                <w:b/>
                <w:sz w:val="24"/>
                <w:szCs w:val="24"/>
              </w:rPr>
            </w:pPr>
            <w:r w:rsidRPr="00392122">
              <w:rPr>
                <w:rFonts w:ascii="Times New Roman" w:eastAsia="Calibri" w:hAnsi="Times New Roman" w:cs="Times New Roman"/>
                <w:b/>
                <w:sz w:val="24"/>
                <w:szCs w:val="24"/>
              </w:rPr>
              <w:t>Статья 494. Ставки налога на добавленную стоимость</w:t>
            </w:r>
          </w:p>
          <w:p w:rsidR="00745FC7" w:rsidRPr="00392122" w:rsidRDefault="00745FC7" w:rsidP="00745FC7">
            <w:pPr>
              <w:ind w:firstLine="709"/>
              <w:contextualSpacing/>
              <w:jc w:val="both"/>
              <w:rPr>
                <w:rFonts w:ascii="Times New Roman" w:eastAsia="Calibri" w:hAnsi="Times New Roman" w:cs="Times New Roman"/>
                <w:sz w:val="24"/>
                <w:szCs w:val="24"/>
              </w:rPr>
            </w:pPr>
          </w:p>
          <w:p w:rsidR="00745FC7" w:rsidRPr="00392122" w:rsidRDefault="00745FC7" w:rsidP="00745FC7">
            <w:pPr>
              <w:ind w:firstLine="709"/>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 xml:space="preserve">1. Ставка налога на добавленную стоимость составляет </w:t>
            </w:r>
            <w:r w:rsidRPr="00392122">
              <w:rPr>
                <w:rFonts w:ascii="Times New Roman" w:eastAsia="Calibri" w:hAnsi="Times New Roman" w:cs="Times New Roman"/>
                <w:b/>
                <w:sz w:val="24"/>
                <w:szCs w:val="24"/>
              </w:rPr>
              <w:t>12</w:t>
            </w:r>
            <w:r w:rsidRPr="00392122">
              <w:rPr>
                <w:rFonts w:ascii="Times New Roman" w:eastAsia="Calibri" w:hAnsi="Times New Roman" w:cs="Times New Roman"/>
                <w:sz w:val="24"/>
                <w:szCs w:val="24"/>
              </w:rPr>
              <w:t xml:space="preserve"> процентов и применяется к размеру облагаемого оборота и облагаемого импорта.</w:t>
            </w:r>
          </w:p>
          <w:p w:rsidR="00745FC7" w:rsidRPr="00392122" w:rsidRDefault="00745FC7" w:rsidP="00745FC7">
            <w:pPr>
              <w:ind w:firstLine="709"/>
              <w:contextualSpacing/>
              <w:jc w:val="both"/>
              <w:rPr>
                <w:rFonts w:ascii="Times New Roman" w:eastAsia="Calibri" w:hAnsi="Times New Roman" w:cs="Times New Roman"/>
                <w:b/>
                <w:sz w:val="24"/>
                <w:szCs w:val="24"/>
              </w:rPr>
            </w:pPr>
            <w:r w:rsidRPr="00392122">
              <w:rPr>
                <w:rFonts w:ascii="Times New Roman" w:eastAsia="Calibri" w:hAnsi="Times New Roman" w:cs="Times New Roman"/>
                <w:sz w:val="24"/>
                <w:szCs w:val="24"/>
              </w:rPr>
              <w:t xml:space="preserve">2. </w:t>
            </w:r>
            <w:r w:rsidRPr="00392122">
              <w:rPr>
                <w:rFonts w:ascii="Times New Roman" w:eastAsia="Calibri" w:hAnsi="Times New Roman" w:cs="Times New Roman"/>
                <w:b/>
                <w:sz w:val="24"/>
                <w:szCs w:val="24"/>
              </w:rPr>
              <w:t>Обороты</w:t>
            </w:r>
            <w:r w:rsidRPr="00392122">
              <w:rPr>
                <w:rFonts w:ascii="Times New Roman" w:eastAsia="Calibri" w:hAnsi="Times New Roman" w:cs="Times New Roman"/>
                <w:sz w:val="24"/>
                <w:szCs w:val="24"/>
              </w:rPr>
              <w:t xml:space="preserve"> по реализации товаров, работ, услуг, указанные в главе 46 настоящего Кодекса, </w:t>
            </w:r>
            <w:r w:rsidRPr="00392122">
              <w:rPr>
                <w:rFonts w:ascii="Times New Roman" w:eastAsia="Calibri" w:hAnsi="Times New Roman" w:cs="Times New Roman"/>
                <w:b/>
                <w:sz w:val="24"/>
                <w:szCs w:val="24"/>
              </w:rPr>
              <w:t>облагаются налогом на добавленную стоимость по нулевой ставке.</w:t>
            </w:r>
          </w:p>
          <w:p w:rsidR="00745FC7" w:rsidRPr="00392122" w:rsidRDefault="00745FC7" w:rsidP="00745FC7">
            <w:pPr>
              <w:ind w:firstLine="709"/>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В случае не подтверждения в соответствии с главой 46 настоящего Кодекса оборота по реализации товаров, работ, услуг, облагаемого по нулевой ставке, указанный оборот по реализации товаров и услуг подлежит обложению налогом на добавленную стоимость по ставке, указанной в пункте 1 настоящей статьи.</w:t>
            </w:r>
          </w:p>
          <w:p w:rsidR="00745FC7" w:rsidRPr="00392122" w:rsidRDefault="00745FC7" w:rsidP="00745FC7">
            <w:pPr>
              <w:ind w:firstLine="709"/>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lastRenderedPageBreak/>
              <w:t>Размеры и порядок уплаты единых ставок таможенных пошлин, налогов, а также совокупного таможенного платежа устанавливаются таможенным законодательством ЕАЭС и (или) таможенным законодательством Республики Казахстан.</w:t>
            </w:r>
          </w:p>
          <w:p w:rsidR="00745FC7" w:rsidRPr="00392122" w:rsidRDefault="00745FC7" w:rsidP="00745FC7">
            <w:pPr>
              <w:ind w:firstLine="709"/>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3. При снятии лица с регистрационного учета по налогу на добавленную стоимость к размеру облагаемого оборота, определяемого в соответствии с пунктом 4 статьи 452 настоящего Кодекса, применяется ставка налога на добавленную стоимость:</w:t>
            </w:r>
          </w:p>
          <w:p w:rsidR="00745FC7" w:rsidRPr="00392122" w:rsidRDefault="00745FC7" w:rsidP="00745FC7">
            <w:pPr>
              <w:ind w:firstLine="709"/>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1) по товарно-материальным запасам – действующая на дату снятия лица с регистрационного учета по налогу на добавленную стоимость;</w:t>
            </w:r>
          </w:p>
          <w:p w:rsidR="00745FC7" w:rsidRPr="00392122" w:rsidRDefault="00745FC7" w:rsidP="00745FC7">
            <w:pPr>
              <w:ind w:firstLine="709"/>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2) по основным средствам, нематериальным и биологическим активам, инвестициям в недвижимость – действовавшая на дату их приобретения.</w:t>
            </w:r>
          </w:p>
          <w:p w:rsidR="00745FC7" w:rsidRPr="00392122" w:rsidRDefault="00745FC7" w:rsidP="00745FC7">
            <w:pPr>
              <w:ind w:firstLine="284"/>
              <w:jc w:val="both"/>
              <w:rPr>
                <w:rFonts w:ascii="Times New Roman" w:hAnsi="Times New Roman" w:cs="Times New Roman"/>
                <w:sz w:val="24"/>
                <w:szCs w:val="24"/>
              </w:rPr>
            </w:pPr>
          </w:p>
        </w:tc>
        <w:tc>
          <w:tcPr>
            <w:tcW w:w="4111" w:type="dxa"/>
          </w:tcPr>
          <w:p w:rsidR="00745FC7" w:rsidRPr="00392122" w:rsidRDefault="00745FC7" w:rsidP="00745FC7">
            <w:pPr>
              <w:ind w:firstLine="284"/>
              <w:jc w:val="both"/>
              <w:rPr>
                <w:rFonts w:ascii="Times New Roman" w:hAnsi="Times New Roman" w:cs="Times New Roman"/>
                <w:b/>
                <w:sz w:val="24"/>
                <w:szCs w:val="24"/>
              </w:rPr>
            </w:pPr>
            <w:r w:rsidRPr="00392122">
              <w:rPr>
                <w:rFonts w:ascii="Times New Roman" w:hAnsi="Times New Roman" w:cs="Times New Roman"/>
                <w:b/>
                <w:sz w:val="24"/>
                <w:szCs w:val="24"/>
              </w:rPr>
              <w:lastRenderedPageBreak/>
              <w:t>статью 494 проекта изложить в следующей редакции:</w:t>
            </w:r>
          </w:p>
          <w:p w:rsidR="00745FC7" w:rsidRPr="00392122" w:rsidRDefault="00745FC7" w:rsidP="00745FC7">
            <w:pPr>
              <w:ind w:firstLine="284"/>
              <w:jc w:val="both"/>
              <w:rPr>
                <w:rFonts w:ascii="Times New Roman" w:hAnsi="Times New Roman" w:cs="Times New Roman"/>
                <w:b/>
                <w:sz w:val="24"/>
                <w:szCs w:val="24"/>
              </w:rPr>
            </w:pPr>
            <w:r w:rsidRPr="00392122">
              <w:rPr>
                <w:rFonts w:ascii="Times New Roman" w:hAnsi="Times New Roman" w:cs="Times New Roman"/>
                <w:b/>
                <w:sz w:val="24"/>
                <w:szCs w:val="24"/>
              </w:rPr>
              <w:t>«Статья 494. Ставки налога на добавленную стоимость</w:t>
            </w:r>
          </w:p>
          <w:p w:rsidR="00745FC7" w:rsidRPr="00392122" w:rsidRDefault="00745FC7" w:rsidP="00745FC7">
            <w:pPr>
              <w:ind w:firstLine="284"/>
              <w:jc w:val="both"/>
              <w:rPr>
                <w:rFonts w:ascii="Times New Roman" w:hAnsi="Times New Roman" w:cs="Times New Roman"/>
                <w:b/>
                <w:sz w:val="24"/>
                <w:szCs w:val="24"/>
              </w:rPr>
            </w:pPr>
            <w:r w:rsidRPr="00392122">
              <w:rPr>
                <w:rFonts w:ascii="Times New Roman" w:hAnsi="Times New Roman" w:cs="Times New Roman"/>
                <w:sz w:val="24"/>
                <w:szCs w:val="24"/>
              </w:rPr>
              <w:t xml:space="preserve">1. Ставка налога на добавленную стоимость составляет </w:t>
            </w:r>
            <w:r w:rsidRPr="00392122">
              <w:rPr>
                <w:rFonts w:ascii="Times New Roman" w:hAnsi="Times New Roman" w:cs="Times New Roman"/>
                <w:b/>
                <w:sz w:val="24"/>
                <w:szCs w:val="24"/>
                <w:lang w:val="kk-KZ"/>
              </w:rPr>
              <w:t>12</w:t>
            </w:r>
            <w:r w:rsidRPr="00392122">
              <w:rPr>
                <w:rFonts w:ascii="Times New Roman" w:hAnsi="Times New Roman" w:cs="Times New Roman"/>
                <w:sz w:val="24"/>
                <w:szCs w:val="24"/>
              </w:rPr>
              <w:t xml:space="preserve"> процентов и применяется к размеру облагаемого оборота и облагаемого импорта</w:t>
            </w:r>
            <w:r w:rsidRPr="00392122">
              <w:rPr>
                <w:rFonts w:ascii="Times New Roman" w:hAnsi="Times New Roman" w:cs="Times New Roman"/>
                <w:sz w:val="24"/>
                <w:szCs w:val="24"/>
                <w:lang w:val="kk-KZ"/>
              </w:rPr>
              <w:t xml:space="preserve">, </w:t>
            </w:r>
            <w:r w:rsidRPr="00392122">
              <w:rPr>
                <w:rFonts w:ascii="Times New Roman" w:hAnsi="Times New Roman" w:cs="Times New Roman"/>
                <w:b/>
                <w:sz w:val="24"/>
                <w:szCs w:val="24"/>
              </w:rPr>
              <w:t>за исключением случаев, предусмотренных пунктами 2-4 настоящей статьи.</w:t>
            </w:r>
          </w:p>
          <w:p w:rsidR="00745FC7" w:rsidRPr="00392122" w:rsidRDefault="00745FC7" w:rsidP="00745FC7">
            <w:pPr>
              <w:ind w:firstLine="284"/>
              <w:jc w:val="both"/>
              <w:rPr>
                <w:rFonts w:ascii="Times New Roman" w:hAnsi="Times New Roman" w:cs="Times New Roman"/>
                <w:b/>
                <w:sz w:val="24"/>
                <w:szCs w:val="24"/>
              </w:rPr>
            </w:pPr>
            <w:r w:rsidRPr="00392122">
              <w:rPr>
                <w:rFonts w:ascii="Times New Roman" w:hAnsi="Times New Roman" w:cs="Times New Roman"/>
                <w:sz w:val="24"/>
                <w:szCs w:val="24"/>
              </w:rPr>
              <w:t xml:space="preserve">2. </w:t>
            </w:r>
            <w:r w:rsidRPr="00392122">
              <w:rPr>
                <w:rFonts w:ascii="Times New Roman" w:hAnsi="Times New Roman" w:cs="Times New Roman"/>
                <w:b/>
                <w:sz w:val="24"/>
                <w:szCs w:val="24"/>
              </w:rPr>
              <w:t>Нулевая ставка налога на добавленную стоимость применяется к размеру оборота</w:t>
            </w:r>
            <w:r w:rsidRPr="00392122">
              <w:rPr>
                <w:rFonts w:ascii="Times New Roman" w:hAnsi="Times New Roman" w:cs="Times New Roman"/>
                <w:sz w:val="24"/>
                <w:szCs w:val="24"/>
              </w:rPr>
              <w:t xml:space="preserve"> по реализации товаров, работ, услуг, указанные в главе 46 настоящего Кодекса, </w:t>
            </w:r>
            <w:r w:rsidRPr="00392122">
              <w:rPr>
                <w:rFonts w:ascii="Times New Roman" w:hAnsi="Times New Roman" w:cs="Times New Roman"/>
                <w:b/>
                <w:sz w:val="24"/>
                <w:szCs w:val="24"/>
              </w:rPr>
              <w:t>а также при реализации продукции сельского хозяйства, продуктов питания.</w:t>
            </w:r>
          </w:p>
          <w:p w:rsidR="00745FC7" w:rsidRPr="00392122" w:rsidRDefault="00745FC7" w:rsidP="00745FC7">
            <w:pPr>
              <w:ind w:firstLine="284"/>
              <w:jc w:val="both"/>
              <w:rPr>
                <w:rFonts w:ascii="Times New Roman" w:hAnsi="Times New Roman" w:cs="Times New Roman"/>
                <w:sz w:val="24"/>
                <w:szCs w:val="24"/>
              </w:rPr>
            </w:pPr>
            <w:r w:rsidRPr="00392122">
              <w:rPr>
                <w:rFonts w:ascii="Times New Roman" w:hAnsi="Times New Roman" w:cs="Times New Roman"/>
                <w:sz w:val="24"/>
                <w:szCs w:val="24"/>
              </w:rPr>
              <w:t xml:space="preserve">В случае не подтверждения в соответствии с главой 46 настоящего Кодекса оборота по реализации товаров, работ, услуг, облагаемого по нулевой ставке, указанный оборот по реализации товаров и услуг подлежит обложению налогом на добавленную </w:t>
            </w:r>
            <w:r w:rsidRPr="00392122">
              <w:rPr>
                <w:rFonts w:ascii="Times New Roman" w:hAnsi="Times New Roman" w:cs="Times New Roman"/>
                <w:sz w:val="24"/>
                <w:szCs w:val="24"/>
              </w:rPr>
              <w:lastRenderedPageBreak/>
              <w:t>стоимость по ставке, указанной в пункте 1 настоящей статьи.</w:t>
            </w:r>
          </w:p>
          <w:p w:rsidR="00745FC7" w:rsidRPr="00392122" w:rsidRDefault="00745FC7" w:rsidP="00745FC7">
            <w:pPr>
              <w:ind w:firstLine="284"/>
              <w:jc w:val="both"/>
              <w:rPr>
                <w:rFonts w:ascii="Times New Roman" w:hAnsi="Times New Roman" w:cs="Times New Roman"/>
                <w:sz w:val="24"/>
                <w:szCs w:val="24"/>
              </w:rPr>
            </w:pPr>
            <w:r w:rsidRPr="00392122">
              <w:rPr>
                <w:rFonts w:ascii="Times New Roman" w:hAnsi="Times New Roman" w:cs="Times New Roman"/>
                <w:sz w:val="24"/>
                <w:szCs w:val="24"/>
              </w:rPr>
              <w:t>Размеры и порядок уплаты единых ставок таможенных пошлин, налогов, а также совокупного таможенного платежа устанавливаются таможенным законодательством ЕАЭС и (или) таможенным законодательством Республики Казахстан.</w:t>
            </w:r>
          </w:p>
          <w:p w:rsidR="00745FC7" w:rsidRPr="00392122" w:rsidRDefault="00745FC7" w:rsidP="00745FC7">
            <w:pPr>
              <w:ind w:firstLine="284"/>
              <w:jc w:val="both"/>
              <w:rPr>
                <w:rFonts w:ascii="Times New Roman" w:hAnsi="Times New Roman" w:cs="Times New Roman"/>
                <w:b/>
                <w:sz w:val="24"/>
                <w:szCs w:val="24"/>
              </w:rPr>
            </w:pPr>
            <w:r w:rsidRPr="00392122">
              <w:rPr>
                <w:rFonts w:ascii="Times New Roman" w:hAnsi="Times New Roman" w:cs="Times New Roman"/>
                <w:b/>
                <w:sz w:val="24"/>
                <w:szCs w:val="24"/>
              </w:rPr>
              <w:t>3. Ставка налога на добавленную стоимость в размере 5 процентов устанавливается при реализации продукции фармацевтической сферы, средств гигиены, одежды, обуви.</w:t>
            </w:r>
          </w:p>
          <w:p w:rsidR="00745FC7" w:rsidRPr="00392122" w:rsidRDefault="00745FC7" w:rsidP="00745FC7">
            <w:pPr>
              <w:ind w:firstLine="284"/>
              <w:jc w:val="both"/>
              <w:rPr>
                <w:rFonts w:ascii="Times New Roman" w:hAnsi="Times New Roman" w:cs="Times New Roman"/>
                <w:b/>
                <w:sz w:val="24"/>
                <w:szCs w:val="24"/>
              </w:rPr>
            </w:pPr>
            <w:r w:rsidRPr="00392122">
              <w:rPr>
                <w:rFonts w:ascii="Times New Roman" w:hAnsi="Times New Roman" w:cs="Times New Roman"/>
                <w:b/>
                <w:sz w:val="24"/>
                <w:szCs w:val="24"/>
              </w:rPr>
              <w:t>4. Ставка налога на добавленную стоимость в размере 6 процентов устанавливается при реализации товаров, работ и услуг отраслей машиностроения, IT-технологии, жилищного строительства.</w:t>
            </w:r>
          </w:p>
          <w:p w:rsidR="00745FC7" w:rsidRPr="00392122" w:rsidRDefault="00745FC7" w:rsidP="00745FC7">
            <w:pPr>
              <w:ind w:firstLine="284"/>
              <w:jc w:val="both"/>
              <w:rPr>
                <w:rFonts w:ascii="Times New Roman" w:hAnsi="Times New Roman" w:cs="Times New Roman"/>
                <w:sz w:val="24"/>
                <w:szCs w:val="24"/>
              </w:rPr>
            </w:pPr>
            <w:r w:rsidRPr="00392122">
              <w:rPr>
                <w:rFonts w:ascii="Times New Roman" w:hAnsi="Times New Roman" w:cs="Times New Roman"/>
                <w:sz w:val="24"/>
                <w:szCs w:val="24"/>
              </w:rPr>
              <w:t>5. При снятии лица с регистрационного учета по налогу на добавленную стоимость к размеру облагаемого оборота, определяемого в соответствии с пунктом 4 статьи 452 настоящего Кодекса, применяется ставка налога на добавленную стоимость:</w:t>
            </w:r>
          </w:p>
          <w:p w:rsidR="00745FC7" w:rsidRPr="00392122" w:rsidRDefault="00745FC7" w:rsidP="00745FC7">
            <w:pPr>
              <w:ind w:firstLine="284"/>
              <w:jc w:val="both"/>
              <w:rPr>
                <w:rFonts w:ascii="Times New Roman" w:hAnsi="Times New Roman" w:cs="Times New Roman"/>
                <w:sz w:val="24"/>
                <w:szCs w:val="24"/>
              </w:rPr>
            </w:pPr>
            <w:r w:rsidRPr="00392122">
              <w:rPr>
                <w:rFonts w:ascii="Times New Roman" w:hAnsi="Times New Roman" w:cs="Times New Roman"/>
                <w:sz w:val="24"/>
                <w:szCs w:val="24"/>
              </w:rPr>
              <w:t xml:space="preserve">1) по товарно-материальным запасам – действующая на дату </w:t>
            </w:r>
            <w:r w:rsidRPr="00392122">
              <w:rPr>
                <w:rFonts w:ascii="Times New Roman" w:hAnsi="Times New Roman" w:cs="Times New Roman"/>
                <w:sz w:val="24"/>
                <w:szCs w:val="24"/>
              </w:rPr>
              <w:lastRenderedPageBreak/>
              <w:t>снятия лица с регистрационного учета по налогу на добавленную стоимость;</w:t>
            </w:r>
          </w:p>
          <w:p w:rsidR="00745FC7" w:rsidRPr="00392122" w:rsidRDefault="00745FC7" w:rsidP="00745FC7">
            <w:pPr>
              <w:ind w:firstLine="284"/>
              <w:jc w:val="both"/>
              <w:rPr>
                <w:rFonts w:ascii="Times New Roman" w:hAnsi="Times New Roman" w:cs="Times New Roman"/>
                <w:sz w:val="24"/>
                <w:szCs w:val="24"/>
              </w:rPr>
            </w:pPr>
            <w:r w:rsidRPr="00392122">
              <w:rPr>
                <w:rFonts w:ascii="Times New Roman" w:hAnsi="Times New Roman" w:cs="Times New Roman"/>
                <w:sz w:val="24"/>
                <w:szCs w:val="24"/>
              </w:rPr>
              <w:t>2) по основным средствам, нематериальным и биологическим активам, инвестициям в недвижимость – действовавшая на дату их приобретения.»;</w:t>
            </w:r>
          </w:p>
        </w:tc>
        <w:tc>
          <w:tcPr>
            <w:tcW w:w="3685" w:type="dxa"/>
            <w:shd w:val="clear" w:color="auto" w:fill="auto"/>
          </w:tcPr>
          <w:p w:rsidR="00745FC7" w:rsidRPr="00392122" w:rsidRDefault="00745FC7" w:rsidP="00745FC7">
            <w:pPr>
              <w:jc w:val="center"/>
              <w:rPr>
                <w:rFonts w:ascii="Times New Roman" w:hAnsi="Times New Roman" w:cs="Times New Roman"/>
                <w:b/>
                <w:sz w:val="24"/>
                <w:szCs w:val="24"/>
              </w:rPr>
            </w:pPr>
            <w:r w:rsidRPr="00392122">
              <w:rPr>
                <w:rFonts w:ascii="Times New Roman" w:hAnsi="Times New Roman" w:cs="Times New Roman"/>
                <w:b/>
                <w:sz w:val="24"/>
                <w:szCs w:val="24"/>
              </w:rPr>
              <w:lastRenderedPageBreak/>
              <w:t>депутат</w:t>
            </w:r>
          </w:p>
          <w:p w:rsidR="00745FC7" w:rsidRPr="00392122" w:rsidRDefault="00745FC7" w:rsidP="00745FC7">
            <w:pPr>
              <w:jc w:val="center"/>
              <w:rPr>
                <w:rFonts w:ascii="Times New Roman" w:hAnsi="Times New Roman" w:cs="Times New Roman"/>
                <w:b/>
                <w:sz w:val="24"/>
                <w:szCs w:val="24"/>
              </w:rPr>
            </w:pPr>
            <w:r w:rsidRPr="00392122">
              <w:rPr>
                <w:rFonts w:ascii="Times New Roman" w:hAnsi="Times New Roman" w:cs="Times New Roman"/>
                <w:b/>
                <w:sz w:val="24"/>
                <w:szCs w:val="24"/>
              </w:rPr>
              <w:t xml:space="preserve">А. </w:t>
            </w:r>
            <w:proofErr w:type="spellStart"/>
            <w:r w:rsidRPr="00392122">
              <w:rPr>
                <w:rFonts w:ascii="Times New Roman" w:hAnsi="Times New Roman" w:cs="Times New Roman"/>
                <w:b/>
                <w:sz w:val="24"/>
                <w:szCs w:val="24"/>
              </w:rPr>
              <w:t>Перуашев</w:t>
            </w:r>
            <w:proofErr w:type="spellEnd"/>
          </w:p>
          <w:p w:rsidR="00745FC7" w:rsidRPr="00392122" w:rsidRDefault="00745FC7" w:rsidP="00745FC7">
            <w:pPr>
              <w:ind w:firstLine="284"/>
              <w:jc w:val="both"/>
              <w:rPr>
                <w:rFonts w:ascii="Times New Roman" w:hAnsi="Times New Roman" w:cs="Times New Roman"/>
                <w:sz w:val="24"/>
                <w:szCs w:val="24"/>
              </w:rPr>
            </w:pPr>
          </w:p>
          <w:p w:rsidR="00745FC7" w:rsidRPr="00392122" w:rsidRDefault="00745FC7" w:rsidP="00745FC7">
            <w:pPr>
              <w:ind w:firstLine="284"/>
              <w:jc w:val="both"/>
              <w:rPr>
                <w:rFonts w:ascii="Times New Roman" w:hAnsi="Times New Roman" w:cs="Times New Roman"/>
                <w:sz w:val="24"/>
                <w:szCs w:val="24"/>
              </w:rPr>
            </w:pPr>
            <w:r w:rsidRPr="00392122">
              <w:rPr>
                <w:rFonts w:ascii="Times New Roman" w:hAnsi="Times New Roman" w:cs="Times New Roman"/>
                <w:sz w:val="24"/>
                <w:szCs w:val="24"/>
              </w:rPr>
              <w:t>Главы государства в своих Посланиях неоднократно поручал ввести дифференцированные налоговые ставки для разных отраслей экономики (</w:t>
            </w:r>
            <w:r w:rsidRPr="00392122">
              <w:rPr>
                <w:rFonts w:ascii="Times New Roman" w:hAnsi="Times New Roman" w:cs="Times New Roman"/>
                <w:i/>
                <w:sz w:val="24"/>
                <w:szCs w:val="24"/>
              </w:rPr>
              <w:t>Послания от 01.09.2020 г., 01.09.2022 г., 01.09.2023 г</w:t>
            </w:r>
            <w:r w:rsidRPr="00392122">
              <w:rPr>
                <w:rFonts w:ascii="Times New Roman" w:hAnsi="Times New Roman" w:cs="Times New Roman"/>
                <w:sz w:val="24"/>
                <w:szCs w:val="24"/>
              </w:rPr>
              <w:t xml:space="preserve">.). </w:t>
            </w:r>
          </w:p>
          <w:p w:rsidR="00745FC7" w:rsidRPr="00392122" w:rsidRDefault="00745FC7" w:rsidP="00745FC7">
            <w:pPr>
              <w:ind w:firstLine="284"/>
              <w:jc w:val="both"/>
              <w:rPr>
                <w:rFonts w:ascii="Times New Roman" w:hAnsi="Times New Roman" w:cs="Times New Roman"/>
                <w:sz w:val="24"/>
                <w:szCs w:val="24"/>
              </w:rPr>
            </w:pPr>
            <w:r w:rsidRPr="00392122">
              <w:rPr>
                <w:rFonts w:ascii="Times New Roman" w:hAnsi="Times New Roman" w:cs="Times New Roman"/>
                <w:sz w:val="24"/>
                <w:szCs w:val="24"/>
              </w:rPr>
              <w:t>Однако, в проекте Кодекса дифференциация коснулась только КПН и только в отношении банков и игрового бизнеса.</w:t>
            </w:r>
          </w:p>
          <w:p w:rsidR="00745FC7" w:rsidRPr="00392122" w:rsidRDefault="00745FC7" w:rsidP="00745FC7">
            <w:pPr>
              <w:ind w:firstLine="284"/>
              <w:jc w:val="both"/>
              <w:rPr>
                <w:rFonts w:ascii="Times New Roman" w:hAnsi="Times New Roman" w:cs="Times New Roman"/>
                <w:sz w:val="24"/>
                <w:szCs w:val="24"/>
              </w:rPr>
            </w:pPr>
            <w:r w:rsidRPr="00392122">
              <w:rPr>
                <w:rFonts w:ascii="Times New Roman" w:hAnsi="Times New Roman" w:cs="Times New Roman"/>
                <w:sz w:val="24"/>
                <w:szCs w:val="24"/>
              </w:rPr>
              <w:t>Между тем, нужно учитывать, что в отличие от КПН, который взымается с чистой прибыли предприятия, НДС напрямую влияет на себестоимость продукции и конечные цены товаров, тем самым оказывая непосредственное влияние на самочувствие населения и инфляционные процессы.</w:t>
            </w:r>
          </w:p>
          <w:p w:rsidR="00745FC7" w:rsidRPr="00392122" w:rsidRDefault="00745FC7" w:rsidP="00745FC7">
            <w:pPr>
              <w:ind w:firstLine="284"/>
              <w:jc w:val="both"/>
              <w:rPr>
                <w:rFonts w:ascii="Times New Roman" w:hAnsi="Times New Roman" w:cs="Times New Roman"/>
                <w:sz w:val="24"/>
                <w:szCs w:val="24"/>
              </w:rPr>
            </w:pPr>
            <w:r w:rsidRPr="00392122">
              <w:rPr>
                <w:rFonts w:ascii="Times New Roman" w:hAnsi="Times New Roman" w:cs="Times New Roman"/>
                <w:sz w:val="24"/>
                <w:szCs w:val="24"/>
              </w:rPr>
              <w:lastRenderedPageBreak/>
              <w:t xml:space="preserve">В европейских странах применяется дифференцированная ставка НДС, чтобы не повышать цены на социальные товары (продукты питания, одежду, медикаменты), а высокорентабельные отрасли (добыча ресурсов, экспорт сырья, казино) облагаются повышенной ставкой. </w:t>
            </w:r>
          </w:p>
          <w:p w:rsidR="00745FC7" w:rsidRPr="00392122" w:rsidRDefault="00745FC7" w:rsidP="00745FC7">
            <w:pPr>
              <w:ind w:firstLine="284"/>
              <w:jc w:val="both"/>
              <w:rPr>
                <w:rFonts w:ascii="Times New Roman" w:hAnsi="Times New Roman" w:cs="Times New Roman"/>
                <w:sz w:val="24"/>
                <w:szCs w:val="24"/>
              </w:rPr>
            </w:pPr>
            <w:r w:rsidRPr="00392122">
              <w:rPr>
                <w:rFonts w:ascii="Times New Roman" w:hAnsi="Times New Roman" w:cs="Times New Roman"/>
                <w:sz w:val="24"/>
                <w:szCs w:val="24"/>
              </w:rPr>
              <w:t>Так, при дифференциации ставок на товары для населения, таких как продукты питания, одежда, медикаменты, а также для сельскохозяйственной отрасли, пониженная ставка может составлять от 0 до 6 процентов. Для приоритетных отраслей, таких как машиностроение, IT-технологии, креативная индустрия, жилищное строительство, ставка может составлять 8 – 10 процентов.</w:t>
            </w:r>
          </w:p>
          <w:p w:rsidR="00745FC7" w:rsidRPr="00392122" w:rsidRDefault="00745FC7" w:rsidP="00745FC7">
            <w:pPr>
              <w:ind w:firstLine="284"/>
              <w:jc w:val="both"/>
              <w:rPr>
                <w:rFonts w:ascii="Times New Roman" w:hAnsi="Times New Roman" w:cs="Times New Roman"/>
                <w:sz w:val="24"/>
                <w:szCs w:val="24"/>
              </w:rPr>
            </w:pPr>
            <w:r w:rsidRPr="00392122">
              <w:rPr>
                <w:rFonts w:ascii="Times New Roman" w:hAnsi="Times New Roman" w:cs="Times New Roman"/>
                <w:sz w:val="24"/>
                <w:szCs w:val="24"/>
              </w:rPr>
              <w:t>В этой связи, в рамках поручения Главы государства о глубокой налоговой реформе, предлагается внедрение отраслевых ставок НДС на товары для населения, а также для приоритетных отраслей экономики.</w:t>
            </w:r>
          </w:p>
        </w:tc>
        <w:tc>
          <w:tcPr>
            <w:tcW w:w="1700" w:type="dxa"/>
          </w:tcPr>
          <w:p w:rsidR="00745FC7" w:rsidRPr="00392122" w:rsidRDefault="00745FC7" w:rsidP="00745FC7">
            <w:pPr>
              <w:widowControl w:val="0"/>
              <w:jc w:val="both"/>
              <w:rPr>
                <w:rFonts w:ascii="Times New Roman" w:eastAsia="Times New Roman" w:hAnsi="Times New Roman" w:cs="Times New Roman"/>
                <w:b/>
                <w:sz w:val="24"/>
                <w:szCs w:val="24"/>
                <w:lang w:eastAsia="ru-RU"/>
              </w:rPr>
            </w:pPr>
          </w:p>
        </w:tc>
      </w:tr>
      <w:tr w:rsidR="00745FC7" w:rsidRPr="00392122" w:rsidTr="00032D16">
        <w:tc>
          <w:tcPr>
            <w:tcW w:w="709" w:type="dxa"/>
          </w:tcPr>
          <w:p w:rsidR="00745FC7" w:rsidRPr="00392122" w:rsidRDefault="00745FC7" w:rsidP="00745FC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745FC7" w:rsidRPr="00392122" w:rsidRDefault="00745FC7" w:rsidP="00745FC7">
            <w:pPr>
              <w:jc w:val="center"/>
              <w:rPr>
                <w:rFonts w:ascii="Times New Roman" w:hAnsi="Times New Roman" w:cs="Times New Roman"/>
                <w:sz w:val="24"/>
                <w:szCs w:val="24"/>
              </w:rPr>
            </w:pPr>
            <w:r w:rsidRPr="00392122">
              <w:rPr>
                <w:rFonts w:ascii="Times New Roman" w:hAnsi="Times New Roman" w:cs="Times New Roman"/>
                <w:sz w:val="24"/>
                <w:szCs w:val="24"/>
              </w:rPr>
              <w:t>новый подпункт 2) пункта 1 статьи 669 проекта</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Pr>
          <w:p w:rsidR="00745FC7" w:rsidRPr="00392122" w:rsidRDefault="00745FC7" w:rsidP="00745FC7">
            <w:pPr>
              <w:ind w:firstLine="603"/>
              <w:contextualSpacing/>
              <w:jc w:val="both"/>
              <w:rPr>
                <w:rFonts w:ascii="Times New Roman" w:eastAsia="Calibri" w:hAnsi="Times New Roman" w:cs="Times New Roman"/>
                <w:b/>
                <w:sz w:val="24"/>
                <w:szCs w:val="24"/>
              </w:rPr>
            </w:pPr>
            <w:r w:rsidRPr="00392122">
              <w:rPr>
                <w:rFonts w:ascii="Times New Roman" w:eastAsia="Calibri" w:hAnsi="Times New Roman" w:cs="Times New Roman"/>
                <w:b/>
                <w:sz w:val="24"/>
                <w:szCs w:val="24"/>
              </w:rPr>
              <w:t>РАЗДЕЛ 15. НАЛОГООБЛОЖЕНИЕ НЕРЕЗИДЕНТОВ</w:t>
            </w:r>
          </w:p>
          <w:p w:rsidR="00745FC7" w:rsidRPr="00392122" w:rsidRDefault="00745FC7" w:rsidP="00745FC7">
            <w:pPr>
              <w:ind w:firstLine="603"/>
              <w:contextualSpacing/>
              <w:jc w:val="both"/>
              <w:rPr>
                <w:rFonts w:ascii="Times New Roman" w:eastAsia="Calibri" w:hAnsi="Times New Roman" w:cs="Times New Roman"/>
                <w:b/>
                <w:sz w:val="24"/>
                <w:szCs w:val="24"/>
              </w:rPr>
            </w:pPr>
            <w:r w:rsidRPr="00392122">
              <w:rPr>
                <w:rFonts w:ascii="Times New Roman" w:eastAsia="Calibri" w:hAnsi="Times New Roman" w:cs="Times New Roman"/>
                <w:b/>
                <w:sz w:val="24"/>
                <w:szCs w:val="24"/>
              </w:rPr>
              <w:t>…</w:t>
            </w:r>
          </w:p>
          <w:p w:rsidR="00745FC7" w:rsidRPr="00392122" w:rsidRDefault="00745FC7" w:rsidP="00745FC7">
            <w:pPr>
              <w:ind w:firstLine="603"/>
              <w:contextualSpacing/>
              <w:jc w:val="both"/>
              <w:rPr>
                <w:rFonts w:ascii="Times New Roman" w:eastAsia="Calibri" w:hAnsi="Times New Roman" w:cs="Times New Roman"/>
                <w:b/>
                <w:sz w:val="24"/>
                <w:szCs w:val="24"/>
              </w:rPr>
            </w:pPr>
            <w:r w:rsidRPr="00392122">
              <w:rPr>
                <w:rFonts w:ascii="Times New Roman" w:eastAsia="Calibri" w:hAnsi="Times New Roman" w:cs="Times New Roman"/>
                <w:b/>
                <w:sz w:val="24"/>
                <w:szCs w:val="24"/>
              </w:rPr>
              <w:t>Статья 669. Ставки подоходного налога у источника выплаты</w:t>
            </w:r>
          </w:p>
          <w:p w:rsidR="00745FC7" w:rsidRPr="00392122" w:rsidRDefault="00745FC7" w:rsidP="00745FC7">
            <w:pPr>
              <w:ind w:firstLine="603"/>
              <w:contextualSpacing/>
              <w:jc w:val="both"/>
              <w:rPr>
                <w:rFonts w:ascii="Times New Roman" w:eastAsia="Calibri" w:hAnsi="Times New Roman" w:cs="Times New Roman"/>
                <w:b/>
                <w:sz w:val="24"/>
                <w:szCs w:val="24"/>
              </w:rPr>
            </w:pPr>
          </w:p>
          <w:p w:rsidR="00745FC7" w:rsidRPr="00392122" w:rsidRDefault="00745FC7" w:rsidP="00745FC7">
            <w:pPr>
              <w:ind w:firstLine="603"/>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1. Доходы нерезидента из источников в Республике Казахстан подлежат налогообложению у источника выплаты по следующим ставкам, если иное не установлено пунктом 2 настоящей статьи:</w:t>
            </w:r>
          </w:p>
          <w:p w:rsidR="00745FC7" w:rsidRPr="00392122" w:rsidRDefault="00745FC7" w:rsidP="00745FC7">
            <w:pPr>
              <w:numPr>
                <w:ilvl w:val="0"/>
                <w:numId w:val="45"/>
              </w:numPr>
              <w:tabs>
                <w:tab w:val="left" w:pos="993"/>
              </w:tabs>
              <w:spacing w:after="160"/>
              <w:ind w:left="0" w:firstLine="603"/>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 xml:space="preserve">доходы, определенные статьей 666 настоящего Кодекса, за исключением доходов, указанных в подпунктах 2) – 8) настоящего пункта, – 20 процентов; </w:t>
            </w:r>
          </w:p>
          <w:p w:rsidR="00745FC7" w:rsidRPr="00392122" w:rsidRDefault="00745FC7" w:rsidP="00745FC7">
            <w:pPr>
              <w:numPr>
                <w:ilvl w:val="0"/>
                <w:numId w:val="45"/>
              </w:numPr>
              <w:tabs>
                <w:tab w:val="left" w:pos="993"/>
              </w:tabs>
              <w:spacing w:after="160"/>
              <w:ind w:left="0" w:firstLine="603"/>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страховые премии по договорам страхования рисков – 15 процентов;</w:t>
            </w:r>
          </w:p>
          <w:p w:rsidR="00745FC7" w:rsidRPr="00392122" w:rsidRDefault="00745FC7" w:rsidP="00745FC7">
            <w:pPr>
              <w:numPr>
                <w:ilvl w:val="0"/>
                <w:numId w:val="45"/>
              </w:numPr>
              <w:tabs>
                <w:tab w:val="left" w:pos="993"/>
              </w:tabs>
              <w:spacing w:after="160"/>
              <w:ind w:left="0" w:firstLine="603"/>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страховые премии по договорам перестрахования рисков – 5 процентов;</w:t>
            </w:r>
          </w:p>
          <w:p w:rsidR="00745FC7" w:rsidRPr="00392122" w:rsidRDefault="00745FC7" w:rsidP="00745FC7">
            <w:pPr>
              <w:numPr>
                <w:ilvl w:val="0"/>
                <w:numId w:val="45"/>
              </w:numPr>
              <w:tabs>
                <w:tab w:val="left" w:pos="993"/>
              </w:tabs>
              <w:spacing w:after="160"/>
              <w:ind w:left="0" w:firstLine="603"/>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lastRenderedPageBreak/>
              <w:t xml:space="preserve">доходы от оказания услуг по международной перевозке – 5 процентов; </w:t>
            </w:r>
          </w:p>
          <w:p w:rsidR="00745FC7" w:rsidRPr="00392122" w:rsidRDefault="00745FC7" w:rsidP="00745FC7">
            <w:pPr>
              <w:numPr>
                <w:ilvl w:val="0"/>
                <w:numId w:val="45"/>
              </w:numPr>
              <w:tabs>
                <w:tab w:val="left" w:pos="993"/>
              </w:tabs>
              <w:spacing w:after="160"/>
              <w:ind w:left="0" w:firstLine="603"/>
              <w:contextualSpacing/>
              <w:jc w:val="both"/>
              <w:rPr>
                <w:rFonts w:ascii="Times New Roman" w:eastAsia="Calibri" w:hAnsi="Times New Roman" w:cs="Times New Roman"/>
                <w:b/>
                <w:sz w:val="24"/>
                <w:szCs w:val="24"/>
              </w:rPr>
            </w:pPr>
            <w:r w:rsidRPr="00392122">
              <w:rPr>
                <w:rFonts w:ascii="Times New Roman" w:eastAsia="Calibri" w:hAnsi="Times New Roman" w:cs="Times New Roman"/>
                <w:sz w:val="24"/>
                <w:szCs w:val="24"/>
              </w:rPr>
              <w:t xml:space="preserve">доходы от прироста стоимости, дивиденды, вознаграждения, роялти, за исключением доходов, указанных в подпунктах 6)-7) настоящего пункта, – </w:t>
            </w:r>
            <w:r w:rsidRPr="00392122">
              <w:rPr>
                <w:rFonts w:ascii="Times New Roman" w:eastAsia="Calibri" w:hAnsi="Times New Roman" w:cs="Times New Roman"/>
                <w:sz w:val="24"/>
                <w:szCs w:val="24"/>
              </w:rPr>
              <w:br/>
              <w:t>15 процентов;</w:t>
            </w:r>
          </w:p>
          <w:p w:rsidR="00745FC7" w:rsidRPr="00392122" w:rsidRDefault="00745FC7" w:rsidP="00745FC7">
            <w:pPr>
              <w:numPr>
                <w:ilvl w:val="0"/>
                <w:numId w:val="45"/>
              </w:numPr>
              <w:tabs>
                <w:tab w:val="left" w:pos="993"/>
              </w:tabs>
              <w:spacing w:after="160"/>
              <w:ind w:left="0" w:firstLine="603"/>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дивиденды, выплачиваемые лицу, прямо или косвенно владеющему не менее двадцатью пятью процентами капитала юридического лица-резидента, выплачивающего дивиденды, – 5 процентов;</w:t>
            </w:r>
          </w:p>
          <w:p w:rsidR="00745FC7" w:rsidRPr="00392122" w:rsidRDefault="00745FC7" w:rsidP="00745FC7">
            <w:pPr>
              <w:numPr>
                <w:ilvl w:val="0"/>
                <w:numId w:val="45"/>
              </w:numPr>
              <w:tabs>
                <w:tab w:val="left" w:pos="993"/>
              </w:tabs>
              <w:spacing w:after="160"/>
              <w:ind w:left="0" w:firstLine="603"/>
              <w:contextualSpacing/>
              <w:jc w:val="both"/>
              <w:rPr>
                <w:rFonts w:ascii="Times New Roman" w:eastAsia="Calibri" w:hAnsi="Times New Roman" w:cs="Times New Roman"/>
                <w:b/>
                <w:sz w:val="24"/>
                <w:szCs w:val="24"/>
              </w:rPr>
            </w:pPr>
            <w:r w:rsidRPr="00392122">
              <w:rPr>
                <w:rFonts w:ascii="Times New Roman" w:eastAsia="Calibri" w:hAnsi="Times New Roman" w:cs="Times New Roman"/>
                <w:sz w:val="24"/>
                <w:szCs w:val="24"/>
              </w:rPr>
              <w:t xml:space="preserve">вознаграждения по кредитам (займам), долговым ценным бумагам – </w:t>
            </w:r>
            <w:r w:rsidRPr="00392122">
              <w:rPr>
                <w:rFonts w:ascii="Times New Roman" w:eastAsia="Calibri" w:hAnsi="Times New Roman" w:cs="Times New Roman"/>
                <w:sz w:val="24"/>
                <w:szCs w:val="24"/>
              </w:rPr>
              <w:br/>
              <w:t>10 процентов;</w:t>
            </w:r>
          </w:p>
          <w:p w:rsidR="00745FC7" w:rsidRPr="00392122" w:rsidRDefault="00745FC7" w:rsidP="00745FC7">
            <w:pPr>
              <w:numPr>
                <w:ilvl w:val="0"/>
                <w:numId w:val="45"/>
              </w:numPr>
              <w:tabs>
                <w:tab w:val="left" w:pos="993"/>
              </w:tabs>
              <w:spacing w:after="160"/>
              <w:ind w:left="0" w:firstLine="603"/>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 xml:space="preserve">доходы, указанные в пункте 3 статьи 679 настоящего Кодекса – </w:t>
            </w:r>
            <w:r w:rsidRPr="00392122">
              <w:rPr>
                <w:rFonts w:ascii="Times New Roman" w:eastAsia="Calibri" w:hAnsi="Times New Roman" w:cs="Times New Roman"/>
                <w:sz w:val="24"/>
                <w:szCs w:val="24"/>
              </w:rPr>
              <w:br/>
              <w:t>10 процентов.</w:t>
            </w:r>
          </w:p>
          <w:p w:rsidR="00745FC7" w:rsidRPr="00392122" w:rsidRDefault="00745FC7" w:rsidP="00745FC7">
            <w:pPr>
              <w:tabs>
                <w:tab w:val="left" w:pos="993"/>
              </w:tabs>
              <w:ind w:firstLine="603"/>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Налогоплательщик вправе применить ставки, установленные международным договором в порядке, установленном настоящим Кодексом.</w:t>
            </w:r>
          </w:p>
          <w:p w:rsidR="00745FC7" w:rsidRPr="00392122" w:rsidRDefault="00745FC7" w:rsidP="00745FC7">
            <w:pPr>
              <w:ind w:firstLine="603"/>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 xml:space="preserve">2. Доходы лица, зарегистрированного в государстве с льготным налогообложением, </w:t>
            </w:r>
            <w:r w:rsidRPr="00392122">
              <w:rPr>
                <w:rFonts w:ascii="Times New Roman" w:eastAsia="Calibri" w:hAnsi="Times New Roman" w:cs="Times New Roman"/>
                <w:sz w:val="24"/>
                <w:szCs w:val="24"/>
              </w:rPr>
              <w:lastRenderedPageBreak/>
              <w:t>включенном в перечень, утвержденный уполномоченным органом, определенные статьей 666 настоящего Кодекса, подлежат налогообложению у источника выплаты по ставке 20 процентов.</w:t>
            </w:r>
          </w:p>
          <w:p w:rsidR="00745FC7" w:rsidRPr="00392122" w:rsidRDefault="00745FC7" w:rsidP="00745FC7">
            <w:pPr>
              <w:ind w:firstLine="603"/>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 xml:space="preserve">Положение настоящей статьи не распространяется на нерезидента, осуществляющего деятельность в Республике Казахстан через постоянное учреждение.  </w:t>
            </w:r>
          </w:p>
          <w:p w:rsidR="00745FC7" w:rsidRPr="00392122" w:rsidRDefault="00745FC7" w:rsidP="00745FC7">
            <w:pPr>
              <w:ind w:firstLine="603"/>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3. Доходы от прироста стоимости при реализации акций, выпущенных юридическими лицами, указанными в подпункте 6) пункта 1 статьи 293 настоящего Кодекса, долей участия в юридических лицах, указанных в подпункте 6) пункта 1 статьи 293 настоящего Кодекса, а также дивиденды, полученные от юридических лиц, указанных в подпункте 6) пункта 1 статьи 293 настоящего Кодекса, подлежат налогообложению у источника выплаты по ставке 5 процентов.</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745FC7" w:rsidRPr="00392122" w:rsidRDefault="00745FC7" w:rsidP="00745FC7">
            <w:pPr>
              <w:pStyle w:val="pj"/>
              <w:shd w:val="clear" w:color="auto" w:fill="FFFFFF"/>
              <w:textAlignment w:val="baseline"/>
            </w:pPr>
            <w:r w:rsidRPr="00392122">
              <w:lastRenderedPageBreak/>
              <w:t xml:space="preserve">пункт 1 статьи 669 проекта </w:t>
            </w:r>
            <w:r w:rsidRPr="00392122">
              <w:rPr>
                <w:b/>
              </w:rPr>
              <w:t>дополнить новым подпунктом 2)</w:t>
            </w:r>
            <w:r w:rsidRPr="00392122">
              <w:t xml:space="preserve"> следующего содержания:</w:t>
            </w:r>
          </w:p>
          <w:p w:rsidR="00745FC7" w:rsidRPr="00392122" w:rsidRDefault="00745FC7" w:rsidP="00745FC7">
            <w:pPr>
              <w:pStyle w:val="pj"/>
              <w:shd w:val="clear" w:color="auto" w:fill="FFFFFF"/>
              <w:textAlignment w:val="baseline"/>
              <w:rPr>
                <w:b/>
              </w:rPr>
            </w:pPr>
            <w:r w:rsidRPr="00392122">
              <w:rPr>
                <w:b/>
              </w:rPr>
              <w:t xml:space="preserve">«2) </w:t>
            </w:r>
            <w:r w:rsidRPr="00392122">
              <w:rPr>
                <w:rStyle w:val="s1"/>
                <w:bCs w:val="0"/>
              </w:rPr>
              <w:t xml:space="preserve">доходы </w:t>
            </w:r>
            <w:r w:rsidRPr="00392122">
              <w:rPr>
                <w:rStyle w:val="s0"/>
                <w:b/>
              </w:rPr>
              <w:t>физических лиц- нерезидентов, которые превышают 600 тыс. МРП - 17 процентов;</w:t>
            </w:r>
            <w:r w:rsidRPr="00392122">
              <w:rPr>
                <w:b/>
              </w:rPr>
              <w:t>»;</w:t>
            </w:r>
          </w:p>
          <w:p w:rsidR="00745FC7" w:rsidRPr="00392122" w:rsidRDefault="00745FC7" w:rsidP="00745FC7">
            <w:pPr>
              <w:pStyle w:val="pj"/>
              <w:shd w:val="clear" w:color="auto" w:fill="FFFFFF"/>
              <w:textAlignment w:val="baseline"/>
              <w:rPr>
                <w:b/>
              </w:rPr>
            </w:pPr>
          </w:p>
          <w:p w:rsidR="00745FC7" w:rsidRPr="00392122" w:rsidRDefault="00745FC7" w:rsidP="00745FC7">
            <w:pPr>
              <w:pStyle w:val="pj"/>
              <w:shd w:val="clear" w:color="auto" w:fill="FFFFFF"/>
              <w:jc w:val="center"/>
              <w:textAlignment w:val="baseline"/>
              <w:rPr>
                <w:i/>
              </w:rPr>
            </w:pPr>
            <w:r w:rsidRPr="00392122">
              <w:rPr>
                <w:i/>
              </w:rPr>
              <w:t>Соответственно изменить последующую нумерацию подпунктов</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745FC7" w:rsidRPr="00392122" w:rsidRDefault="00745FC7" w:rsidP="00745FC7">
            <w:pPr>
              <w:widowControl w:val="0"/>
              <w:tabs>
                <w:tab w:val="left" w:pos="426"/>
              </w:tabs>
              <w:jc w:val="center"/>
              <w:rPr>
                <w:rFonts w:ascii="Times New Roman" w:hAnsi="Times New Roman" w:cs="Times New Roman"/>
                <w:b/>
                <w:sz w:val="24"/>
                <w:szCs w:val="24"/>
              </w:rPr>
            </w:pPr>
            <w:r w:rsidRPr="00392122">
              <w:rPr>
                <w:rFonts w:ascii="Times New Roman" w:hAnsi="Times New Roman" w:cs="Times New Roman"/>
                <w:b/>
                <w:sz w:val="24"/>
                <w:szCs w:val="24"/>
              </w:rPr>
              <w:t>депутат</w:t>
            </w:r>
          </w:p>
          <w:p w:rsidR="00745FC7" w:rsidRPr="00392122" w:rsidRDefault="00745FC7" w:rsidP="00745FC7">
            <w:pPr>
              <w:widowControl w:val="0"/>
              <w:tabs>
                <w:tab w:val="left" w:pos="426"/>
              </w:tabs>
              <w:jc w:val="center"/>
              <w:rPr>
                <w:rFonts w:ascii="Times New Roman" w:hAnsi="Times New Roman" w:cs="Times New Roman"/>
                <w:b/>
                <w:sz w:val="24"/>
                <w:szCs w:val="24"/>
              </w:rPr>
            </w:pPr>
            <w:proofErr w:type="spellStart"/>
            <w:r w:rsidRPr="00392122">
              <w:rPr>
                <w:rFonts w:ascii="Times New Roman" w:hAnsi="Times New Roman" w:cs="Times New Roman"/>
                <w:b/>
                <w:sz w:val="24"/>
                <w:szCs w:val="24"/>
              </w:rPr>
              <w:t>Саиров</w:t>
            </w:r>
            <w:proofErr w:type="spellEnd"/>
            <w:r w:rsidRPr="00392122">
              <w:rPr>
                <w:rFonts w:ascii="Times New Roman" w:hAnsi="Times New Roman" w:cs="Times New Roman"/>
                <w:b/>
                <w:sz w:val="24"/>
                <w:szCs w:val="24"/>
              </w:rPr>
              <w:t xml:space="preserve"> Е.Б.</w:t>
            </w:r>
          </w:p>
          <w:p w:rsidR="00745FC7" w:rsidRPr="00392122" w:rsidRDefault="00745FC7" w:rsidP="00745FC7">
            <w:pPr>
              <w:widowControl w:val="0"/>
              <w:tabs>
                <w:tab w:val="left" w:pos="426"/>
              </w:tabs>
              <w:jc w:val="both"/>
              <w:rPr>
                <w:rFonts w:ascii="Times New Roman" w:hAnsi="Times New Roman" w:cs="Times New Roman"/>
                <w:b/>
                <w:sz w:val="24"/>
                <w:szCs w:val="24"/>
              </w:rPr>
            </w:pPr>
          </w:p>
          <w:p w:rsidR="00745FC7" w:rsidRPr="00392122" w:rsidRDefault="00745FC7" w:rsidP="00745FC7">
            <w:pPr>
              <w:widowControl w:val="0"/>
              <w:tabs>
                <w:tab w:val="left" w:pos="426"/>
              </w:tabs>
              <w:ind w:firstLine="460"/>
              <w:jc w:val="both"/>
              <w:rPr>
                <w:rStyle w:val="s0"/>
                <w:sz w:val="24"/>
                <w:szCs w:val="24"/>
              </w:rPr>
            </w:pPr>
            <w:r w:rsidRPr="00392122">
              <w:rPr>
                <w:rFonts w:ascii="Times New Roman" w:hAnsi="Times New Roman" w:cs="Times New Roman"/>
                <w:sz w:val="24"/>
                <w:szCs w:val="24"/>
              </w:rPr>
              <w:t>В связи внесением предложения в проект Налогового кодекса об обложении</w:t>
            </w:r>
            <w:r w:rsidRPr="00392122">
              <w:rPr>
                <w:rFonts w:ascii="Times New Roman" w:hAnsi="Times New Roman" w:cs="Times New Roman"/>
                <w:b/>
                <w:sz w:val="24"/>
                <w:szCs w:val="24"/>
              </w:rPr>
              <w:t xml:space="preserve"> </w:t>
            </w:r>
            <w:r w:rsidRPr="00392122">
              <w:rPr>
                <w:rStyle w:val="s1"/>
                <w:bCs w:val="0"/>
                <w:sz w:val="24"/>
                <w:szCs w:val="24"/>
              </w:rPr>
              <w:t xml:space="preserve">доходов </w:t>
            </w:r>
            <w:r w:rsidRPr="00392122">
              <w:rPr>
                <w:rStyle w:val="s0"/>
                <w:sz w:val="24"/>
                <w:szCs w:val="24"/>
              </w:rPr>
              <w:t xml:space="preserve">физических лиц, которые превышают 2,3 млрд. тенге в год подоходным налогом по ставке 17 процентов. </w:t>
            </w:r>
          </w:p>
          <w:p w:rsidR="00745FC7" w:rsidRPr="00392122" w:rsidRDefault="00745FC7" w:rsidP="00745FC7">
            <w:pPr>
              <w:widowControl w:val="0"/>
              <w:tabs>
                <w:tab w:val="left" w:pos="426"/>
              </w:tabs>
              <w:ind w:firstLine="460"/>
              <w:jc w:val="both"/>
              <w:rPr>
                <w:rStyle w:val="s0"/>
                <w:sz w:val="24"/>
                <w:szCs w:val="24"/>
              </w:rPr>
            </w:pPr>
            <w:r w:rsidRPr="00392122">
              <w:rPr>
                <w:rStyle w:val="s0"/>
                <w:sz w:val="24"/>
                <w:szCs w:val="24"/>
              </w:rPr>
              <w:t xml:space="preserve">Нерезиденты – физические лица, которые имеют доходы из источников нашей страны должны по аналогии с гражданами нести налоговую нагрузку. </w:t>
            </w:r>
          </w:p>
          <w:p w:rsidR="00745FC7" w:rsidRPr="00392122" w:rsidRDefault="00745FC7" w:rsidP="00745FC7">
            <w:pPr>
              <w:widowControl w:val="0"/>
              <w:tabs>
                <w:tab w:val="left" w:pos="426"/>
              </w:tabs>
              <w:ind w:firstLine="460"/>
              <w:jc w:val="both"/>
              <w:rPr>
                <w:rFonts w:ascii="Times New Roman" w:hAnsi="Times New Roman" w:cs="Times New Roman"/>
                <w:color w:val="000000"/>
                <w:sz w:val="24"/>
                <w:szCs w:val="24"/>
              </w:rPr>
            </w:pPr>
            <w:r w:rsidRPr="00392122">
              <w:rPr>
                <w:rFonts w:ascii="Times New Roman" w:hAnsi="Times New Roman" w:cs="Times New Roman"/>
                <w:sz w:val="24"/>
                <w:szCs w:val="24"/>
                <w:shd w:val="clear" w:color="auto" w:fill="FFFFFF"/>
              </w:rPr>
              <w:t>В соответствии с пунктом 3 статьи 6 Конституции РК земля и ее недра, воды, растительный и животный мир, другие природные ресурсы принадлежат </w:t>
            </w:r>
            <w:r w:rsidRPr="00392122">
              <w:rPr>
                <w:rStyle w:val="af7"/>
                <w:rFonts w:ascii="Times New Roman" w:hAnsi="Times New Roman" w:cs="Times New Roman"/>
                <w:b/>
                <w:bCs/>
                <w:sz w:val="24"/>
                <w:szCs w:val="24"/>
                <w:shd w:val="clear" w:color="auto" w:fill="FFFFFF"/>
              </w:rPr>
              <w:t>народу</w:t>
            </w:r>
            <w:r w:rsidRPr="00392122">
              <w:rPr>
                <w:rFonts w:ascii="Times New Roman" w:hAnsi="Times New Roman" w:cs="Times New Roman"/>
                <w:sz w:val="24"/>
                <w:szCs w:val="24"/>
                <w:shd w:val="clear" w:color="auto" w:fill="FFFFFF"/>
              </w:rPr>
              <w:t xml:space="preserve">. Поэтому доходы физических и юридических лиц, в том числе нерезидентов, полученные от использования указанных </w:t>
            </w:r>
            <w:r w:rsidRPr="00392122">
              <w:rPr>
                <w:rFonts w:ascii="Times New Roman" w:hAnsi="Times New Roman" w:cs="Times New Roman"/>
                <w:sz w:val="24"/>
                <w:szCs w:val="24"/>
                <w:shd w:val="clear" w:color="auto" w:fill="FFFFFF"/>
              </w:rPr>
              <w:lastRenderedPageBreak/>
              <w:t xml:space="preserve">богатств страны должны поступать в бюджет страны для обеспечения благосостояния народа. </w:t>
            </w:r>
          </w:p>
        </w:tc>
        <w:tc>
          <w:tcPr>
            <w:tcW w:w="1700" w:type="dxa"/>
          </w:tcPr>
          <w:p w:rsidR="00745FC7" w:rsidRPr="00392122" w:rsidRDefault="00745FC7" w:rsidP="00745FC7">
            <w:pPr>
              <w:widowControl w:val="0"/>
              <w:jc w:val="both"/>
              <w:rPr>
                <w:rFonts w:ascii="Times New Roman" w:eastAsia="Times New Roman" w:hAnsi="Times New Roman" w:cs="Times New Roman"/>
                <w:b/>
                <w:sz w:val="24"/>
                <w:szCs w:val="24"/>
                <w:lang w:eastAsia="ru-RU"/>
              </w:rPr>
            </w:pPr>
          </w:p>
        </w:tc>
      </w:tr>
      <w:tr w:rsidR="00745FC7" w:rsidRPr="00392122" w:rsidTr="00FF13A7">
        <w:tc>
          <w:tcPr>
            <w:tcW w:w="709" w:type="dxa"/>
          </w:tcPr>
          <w:p w:rsidR="00745FC7" w:rsidRPr="00392122" w:rsidRDefault="00745FC7" w:rsidP="00745FC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745FC7" w:rsidRPr="00392122" w:rsidRDefault="00745FC7" w:rsidP="00745FC7">
            <w:pPr>
              <w:jc w:val="center"/>
              <w:rPr>
                <w:rFonts w:ascii="Times New Roman" w:hAnsi="Times New Roman" w:cs="Times New Roman"/>
                <w:sz w:val="24"/>
                <w:szCs w:val="24"/>
              </w:rPr>
            </w:pPr>
            <w:r w:rsidRPr="00392122">
              <w:rPr>
                <w:rFonts w:ascii="Times New Roman" w:hAnsi="Times New Roman" w:cs="Times New Roman"/>
                <w:sz w:val="24"/>
                <w:szCs w:val="24"/>
              </w:rPr>
              <w:t>подпункт 4) пункта 2 статьи 705 проекта</w:t>
            </w:r>
          </w:p>
        </w:tc>
        <w:tc>
          <w:tcPr>
            <w:tcW w:w="3828" w:type="dxa"/>
            <w:tcBorders>
              <w:top w:val="single" w:sz="6" w:space="0" w:color="000000"/>
              <w:left w:val="single" w:sz="6" w:space="0" w:color="000000"/>
              <w:bottom w:val="single" w:sz="6" w:space="0" w:color="000000"/>
              <w:right w:val="single" w:sz="6" w:space="0" w:color="000000"/>
            </w:tcBorders>
          </w:tcPr>
          <w:p w:rsidR="00745FC7" w:rsidRPr="00392122" w:rsidRDefault="00745FC7" w:rsidP="00745FC7">
            <w:pPr>
              <w:ind w:firstLine="742"/>
              <w:contextualSpacing/>
              <w:jc w:val="both"/>
              <w:rPr>
                <w:rFonts w:ascii="Times New Roman" w:eastAsia="Times New Roman" w:hAnsi="Times New Roman" w:cs="Times New Roman"/>
                <w:b/>
                <w:bCs/>
                <w:sz w:val="24"/>
                <w:szCs w:val="24"/>
                <w:lang w:eastAsia="ru-RU"/>
              </w:rPr>
            </w:pPr>
            <w:r w:rsidRPr="00392122">
              <w:rPr>
                <w:rFonts w:ascii="Times New Roman" w:eastAsia="Times New Roman" w:hAnsi="Times New Roman" w:cs="Times New Roman"/>
                <w:b/>
                <w:bCs/>
                <w:sz w:val="24"/>
                <w:szCs w:val="24"/>
                <w:lang w:eastAsia="ru-RU"/>
              </w:rPr>
              <w:t>ГЛАВА 76</w:t>
            </w:r>
            <w:r w:rsidRPr="00392122">
              <w:rPr>
                <w:rFonts w:ascii="Times New Roman" w:eastAsia="Times New Roman" w:hAnsi="Times New Roman" w:cs="Times New Roman"/>
                <w:b/>
                <w:sz w:val="24"/>
                <w:szCs w:val="24"/>
                <w:lang w:eastAsia="ru-RU"/>
              </w:rPr>
              <w:t xml:space="preserve">. </w:t>
            </w:r>
            <w:r w:rsidRPr="00392122">
              <w:rPr>
                <w:rFonts w:ascii="Times New Roman" w:eastAsia="Times New Roman" w:hAnsi="Times New Roman" w:cs="Times New Roman"/>
                <w:b/>
                <w:bCs/>
                <w:sz w:val="24"/>
                <w:szCs w:val="24"/>
                <w:lang w:eastAsia="ru-RU"/>
              </w:rPr>
              <w:t>СПЕЦИАЛЬНЫЙ НАЛОГОВЫЙ РЕЖИМ ДЛЯ САМОЗАНЯТЫХ</w:t>
            </w:r>
          </w:p>
          <w:p w:rsidR="00745FC7" w:rsidRPr="00392122" w:rsidRDefault="00745FC7" w:rsidP="00745FC7">
            <w:pPr>
              <w:ind w:firstLine="453"/>
              <w:contextualSpacing/>
              <w:jc w:val="both"/>
              <w:rPr>
                <w:rFonts w:ascii="Times New Roman" w:eastAsia="Calibri" w:hAnsi="Times New Roman" w:cs="Times New Roman"/>
                <w:b/>
                <w:sz w:val="24"/>
                <w:szCs w:val="24"/>
              </w:rPr>
            </w:pPr>
            <w:r w:rsidRPr="00392122">
              <w:rPr>
                <w:rFonts w:ascii="Times New Roman" w:eastAsia="Calibri" w:hAnsi="Times New Roman" w:cs="Times New Roman"/>
                <w:b/>
                <w:sz w:val="24"/>
                <w:szCs w:val="24"/>
              </w:rPr>
              <w:t>Статья 705. Общие положения</w:t>
            </w:r>
          </w:p>
          <w:p w:rsidR="00745FC7" w:rsidRPr="00392122" w:rsidRDefault="00745FC7" w:rsidP="00745FC7">
            <w:pPr>
              <w:ind w:firstLine="453"/>
              <w:contextualSpacing/>
              <w:jc w:val="both"/>
              <w:rPr>
                <w:rFonts w:ascii="Times New Roman" w:eastAsia="Calibri" w:hAnsi="Times New Roman" w:cs="Times New Roman"/>
                <w:b/>
                <w:sz w:val="24"/>
                <w:szCs w:val="24"/>
              </w:rPr>
            </w:pPr>
          </w:p>
          <w:p w:rsidR="00745FC7" w:rsidRPr="00392122" w:rsidRDefault="00745FC7" w:rsidP="00745FC7">
            <w:pPr>
              <w:numPr>
                <w:ilvl w:val="0"/>
                <w:numId w:val="41"/>
              </w:numPr>
              <w:ind w:left="0" w:firstLine="453"/>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 xml:space="preserve">Специальный налоговый режим для </w:t>
            </w:r>
            <w:proofErr w:type="spellStart"/>
            <w:r w:rsidRPr="00392122">
              <w:rPr>
                <w:rFonts w:ascii="Times New Roman" w:eastAsia="Calibri" w:hAnsi="Times New Roman" w:cs="Times New Roman"/>
                <w:sz w:val="24"/>
                <w:szCs w:val="24"/>
              </w:rPr>
              <w:t>самозанятых</w:t>
            </w:r>
            <w:proofErr w:type="spellEnd"/>
            <w:r w:rsidRPr="00392122">
              <w:rPr>
                <w:rFonts w:ascii="Times New Roman" w:eastAsia="Calibri" w:hAnsi="Times New Roman" w:cs="Times New Roman"/>
                <w:sz w:val="24"/>
                <w:szCs w:val="24"/>
              </w:rPr>
              <w:t xml:space="preserve"> вправе применять </w:t>
            </w:r>
            <w:proofErr w:type="spellStart"/>
            <w:r w:rsidRPr="00392122">
              <w:rPr>
                <w:rFonts w:ascii="Times New Roman" w:eastAsia="Calibri" w:hAnsi="Times New Roman" w:cs="Times New Roman"/>
                <w:sz w:val="24"/>
                <w:szCs w:val="24"/>
              </w:rPr>
              <w:t>самозанятые</w:t>
            </w:r>
            <w:proofErr w:type="spellEnd"/>
            <w:r w:rsidRPr="00392122">
              <w:rPr>
                <w:rFonts w:ascii="Times New Roman" w:eastAsia="Calibri" w:hAnsi="Times New Roman" w:cs="Times New Roman"/>
                <w:sz w:val="24"/>
                <w:szCs w:val="24"/>
              </w:rPr>
              <w:t xml:space="preserve"> при соблюдении порядка и условий применения специального налогового режима.</w:t>
            </w:r>
          </w:p>
          <w:p w:rsidR="00745FC7" w:rsidRPr="00392122" w:rsidRDefault="00745FC7" w:rsidP="00745FC7">
            <w:pPr>
              <w:numPr>
                <w:ilvl w:val="0"/>
                <w:numId w:val="41"/>
              </w:numPr>
              <w:ind w:left="0" w:firstLine="453"/>
              <w:contextualSpacing/>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 xml:space="preserve">Для целей настоящего Кодекса </w:t>
            </w:r>
            <w:proofErr w:type="spellStart"/>
            <w:r w:rsidRPr="00392122">
              <w:rPr>
                <w:rFonts w:ascii="Times New Roman" w:eastAsia="Calibri" w:hAnsi="Times New Roman" w:cs="Times New Roman"/>
                <w:sz w:val="24"/>
                <w:szCs w:val="24"/>
              </w:rPr>
              <w:t>самозанятыми</w:t>
            </w:r>
            <w:proofErr w:type="spellEnd"/>
            <w:r w:rsidRPr="00392122">
              <w:rPr>
                <w:rFonts w:ascii="Times New Roman" w:eastAsia="Calibri" w:hAnsi="Times New Roman" w:cs="Times New Roman"/>
                <w:sz w:val="24"/>
                <w:szCs w:val="24"/>
              </w:rPr>
              <w:t xml:space="preserve"> признаются физические лица – граждане Республики Казахстан, </w:t>
            </w:r>
            <w:proofErr w:type="spellStart"/>
            <w:r w:rsidRPr="00392122">
              <w:rPr>
                <w:rFonts w:ascii="Times New Roman" w:eastAsia="Calibri" w:hAnsi="Times New Roman" w:cs="Times New Roman"/>
                <w:sz w:val="24"/>
                <w:szCs w:val="24"/>
              </w:rPr>
              <w:t>кандасы</w:t>
            </w:r>
            <w:proofErr w:type="spellEnd"/>
            <w:r w:rsidRPr="00392122">
              <w:rPr>
                <w:rFonts w:ascii="Times New Roman" w:eastAsia="Calibri" w:hAnsi="Times New Roman" w:cs="Times New Roman"/>
                <w:sz w:val="24"/>
                <w:szCs w:val="24"/>
              </w:rPr>
              <w:t>, соответствующие следующим условиям:</w:t>
            </w:r>
          </w:p>
          <w:p w:rsidR="00745FC7" w:rsidRPr="00392122" w:rsidRDefault="00745FC7" w:rsidP="00745FC7">
            <w:pPr>
              <w:ind w:firstLine="453"/>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1) не являющиеся индивидуальными предпринимателями</w:t>
            </w:r>
            <w:r w:rsidRPr="00392122">
              <w:rPr>
                <w:rFonts w:ascii="Times New Roman" w:eastAsia="Times New Roman" w:hAnsi="Times New Roman" w:cs="Times New Roman"/>
                <w:strike/>
                <w:sz w:val="24"/>
                <w:szCs w:val="24"/>
                <w:lang w:eastAsia="ru-RU"/>
              </w:rPr>
              <w:t>, кроме крестьянских или фермерских хозяйств;</w:t>
            </w:r>
          </w:p>
          <w:p w:rsidR="00745FC7" w:rsidRPr="00392122" w:rsidRDefault="00745FC7" w:rsidP="00745FC7">
            <w:pPr>
              <w:ind w:firstLine="453"/>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2)не использующие труд работников;</w:t>
            </w:r>
          </w:p>
          <w:p w:rsidR="00745FC7" w:rsidRPr="00392122" w:rsidRDefault="00745FC7" w:rsidP="00745FC7">
            <w:pPr>
              <w:ind w:firstLine="453"/>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 xml:space="preserve">3) доход за календарный </w:t>
            </w:r>
            <w:proofErr w:type="spellStart"/>
            <w:r w:rsidRPr="00392122">
              <w:rPr>
                <w:rFonts w:ascii="Times New Roman" w:eastAsia="Times New Roman" w:hAnsi="Times New Roman" w:cs="Times New Roman"/>
                <w:sz w:val="24"/>
                <w:szCs w:val="24"/>
                <w:lang w:eastAsia="ru-RU"/>
              </w:rPr>
              <w:t>годне</w:t>
            </w:r>
            <w:proofErr w:type="spellEnd"/>
            <w:r w:rsidRPr="00392122">
              <w:rPr>
                <w:rFonts w:ascii="Times New Roman" w:eastAsia="Times New Roman" w:hAnsi="Times New Roman" w:cs="Times New Roman"/>
                <w:sz w:val="24"/>
                <w:szCs w:val="24"/>
                <w:lang w:eastAsia="ru-RU"/>
              </w:rPr>
              <w:t xml:space="preserve"> превышает – 4080-кратный размер МРП, действующего на 1 января соответствующего финансового года;</w:t>
            </w:r>
          </w:p>
          <w:p w:rsidR="00745FC7" w:rsidRPr="00392122" w:rsidRDefault="00745FC7" w:rsidP="00745FC7">
            <w:pPr>
              <w:ind w:firstLine="453"/>
              <w:contextualSpacing/>
              <w:jc w:val="both"/>
              <w:rPr>
                <w:rFonts w:ascii="Times New Roman" w:eastAsia="Times New Roman" w:hAnsi="Times New Roman" w:cs="Times New Roman"/>
                <w:b/>
                <w:sz w:val="24"/>
                <w:szCs w:val="24"/>
                <w:lang w:eastAsia="ru-RU"/>
              </w:rPr>
            </w:pPr>
            <w:r w:rsidRPr="00392122">
              <w:rPr>
                <w:rFonts w:ascii="Times New Roman" w:eastAsia="Times New Roman" w:hAnsi="Times New Roman" w:cs="Times New Roman"/>
                <w:b/>
                <w:sz w:val="24"/>
                <w:szCs w:val="24"/>
                <w:lang w:eastAsia="ru-RU"/>
              </w:rPr>
              <w:t>4) осуществляющие деятельность из следующего списка видов деятельности, по которым разрешено применение специального налогового режима:</w:t>
            </w:r>
          </w:p>
          <w:p w:rsidR="00745FC7" w:rsidRPr="00392122" w:rsidRDefault="00745FC7" w:rsidP="00745FC7">
            <w:pPr>
              <w:ind w:firstLine="453"/>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штукатурные работы;</w:t>
            </w:r>
          </w:p>
          <w:p w:rsidR="00745FC7" w:rsidRPr="00392122" w:rsidRDefault="00745FC7" w:rsidP="00745FC7">
            <w:pPr>
              <w:ind w:firstLine="453"/>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lastRenderedPageBreak/>
              <w:t>столярные и плотницкие работы;</w:t>
            </w:r>
          </w:p>
          <w:p w:rsidR="00745FC7" w:rsidRPr="00392122" w:rsidRDefault="00745FC7" w:rsidP="00745FC7">
            <w:pPr>
              <w:ind w:firstLine="453"/>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работы по покрытию полов и облицовке стен;</w:t>
            </w:r>
          </w:p>
          <w:p w:rsidR="00745FC7" w:rsidRPr="00392122" w:rsidRDefault="00745FC7" w:rsidP="00745FC7">
            <w:pPr>
              <w:ind w:firstLine="453"/>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малярные и стекольные работы;</w:t>
            </w:r>
          </w:p>
          <w:p w:rsidR="00745FC7" w:rsidRPr="00392122" w:rsidRDefault="00745FC7" w:rsidP="00745FC7">
            <w:pPr>
              <w:ind w:firstLine="453"/>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деятельность такси;</w:t>
            </w:r>
          </w:p>
          <w:p w:rsidR="00745FC7" w:rsidRPr="00392122" w:rsidRDefault="00745FC7" w:rsidP="00745FC7">
            <w:pPr>
              <w:ind w:firstLine="453"/>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грузовые перевозки автомобильным транспортом;</w:t>
            </w:r>
          </w:p>
          <w:p w:rsidR="00745FC7" w:rsidRPr="00392122" w:rsidRDefault="00745FC7" w:rsidP="00745FC7">
            <w:pPr>
              <w:ind w:firstLine="453"/>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управление недвижимостью за вознаграждение или на договорной основе;</w:t>
            </w:r>
          </w:p>
          <w:p w:rsidR="00745FC7" w:rsidRPr="00392122" w:rsidRDefault="00745FC7" w:rsidP="00745FC7">
            <w:pPr>
              <w:ind w:firstLine="453"/>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деятельность в области фотографии и видеосъемки;</w:t>
            </w:r>
          </w:p>
          <w:p w:rsidR="00745FC7" w:rsidRPr="00392122" w:rsidRDefault="00745FC7" w:rsidP="00745FC7">
            <w:pPr>
              <w:ind w:firstLine="453"/>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переводческое (устное и письменное) дело;</w:t>
            </w:r>
          </w:p>
          <w:p w:rsidR="00745FC7" w:rsidRPr="00392122" w:rsidRDefault="00745FC7" w:rsidP="00745FC7">
            <w:pPr>
              <w:ind w:firstLine="453"/>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 xml:space="preserve">сдача в имущественный наем (аренду) жилой недвижимости; </w:t>
            </w:r>
          </w:p>
          <w:p w:rsidR="00745FC7" w:rsidRPr="00392122" w:rsidRDefault="00745FC7" w:rsidP="00745FC7">
            <w:pPr>
              <w:ind w:firstLine="453"/>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услуги образования в сфере культуры;</w:t>
            </w:r>
          </w:p>
          <w:p w:rsidR="00745FC7" w:rsidRPr="00392122" w:rsidRDefault="00745FC7" w:rsidP="00745FC7">
            <w:pPr>
              <w:ind w:firstLine="453"/>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услуги в области прочего образования;</w:t>
            </w:r>
          </w:p>
          <w:p w:rsidR="00745FC7" w:rsidRPr="00392122" w:rsidRDefault="00745FC7" w:rsidP="00745FC7">
            <w:pPr>
              <w:ind w:firstLine="453"/>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вспомогательные образовательные услуги;</w:t>
            </w:r>
          </w:p>
          <w:p w:rsidR="00745FC7" w:rsidRPr="00392122" w:rsidRDefault="00745FC7" w:rsidP="00745FC7">
            <w:pPr>
              <w:ind w:firstLine="453"/>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деятельность в области искусства;</w:t>
            </w:r>
          </w:p>
          <w:p w:rsidR="00745FC7" w:rsidRPr="00392122" w:rsidRDefault="00745FC7" w:rsidP="00745FC7">
            <w:pPr>
              <w:ind w:firstLine="453"/>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деятельность по уходу за детьми;</w:t>
            </w:r>
          </w:p>
          <w:p w:rsidR="00745FC7" w:rsidRPr="00392122" w:rsidRDefault="00745FC7" w:rsidP="00745FC7">
            <w:pPr>
              <w:ind w:firstLine="453"/>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ремонт компьютеров и периферийного оборудования;</w:t>
            </w:r>
          </w:p>
          <w:p w:rsidR="00745FC7" w:rsidRPr="00392122" w:rsidRDefault="00745FC7" w:rsidP="00745FC7">
            <w:pPr>
              <w:ind w:firstLine="453"/>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ремонт коммуникационного оборудования;</w:t>
            </w:r>
          </w:p>
          <w:p w:rsidR="00745FC7" w:rsidRPr="00392122" w:rsidRDefault="00745FC7" w:rsidP="00745FC7">
            <w:pPr>
              <w:ind w:firstLine="453"/>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lastRenderedPageBreak/>
              <w:t>ремонт предметов личного потребления и бытовых товаров;</w:t>
            </w:r>
          </w:p>
          <w:p w:rsidR="00745FC7" w:rsidRPr="00392122" w:rsidRDefault="00745FC7" w:rsidP="00745FC7">
            <w:pPr>
              <w:ind w:firstLine="453"/>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ремонт обуви;</w:t>
            </w:r>
          </w:p>
          <w:p w:rsidR="00745FC7" w:rsidRPr="00392122" w:rsidRDefault="00745FC7" w:rsidP="00745FC7">
            <w:pPr>
              <w:ind w:firstLine="453"/>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парикмахерские услуги;</w:t>
            </w:r>
          </w:p>
          <w:p w:rsidR="00745FC7" w:rsidRPr="00392122" w:rsidRDefault="00745FC7" w:rsidP="00745FC7">
            <w:pPr>
              <w:ind w:firstLine="453"/>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дизайнерские услуги;</w:t>
            </w:r>
          </w:p>
          <w:p w:rsidR="00745FC7" w:rsidRPr="00392122" w:rsidRDefault="00745FC7" w:rsidP="00745FC7">
            <w:pPr>
              <w:ind w:firstLine="453"/>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маникюр и педикюр;</w:t>
            </w:r>
          </w:p>
          <w:p w:rsidR="00745FC7" w:rsidRPr="00392122" w:rsidRDefault="00745FC7" w:rsidP="00745FC7">
            <w:pPr>
              <w:ind w:firstLine="453"/>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ветеринарные услуги;</w:t>
            </w:r>
          </w:p>
          <w:p w:rsidR="00745FC7" w:rsidRPr="00392122" w:rsidRDefault="00745FC7" w:rsidP="00745FC7">
            <w:pPr>
              <w:ind w:firstLine="453"/>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услуги по обработке земельных участков;</w:t>
            </w:r>
          </w:p>
          <w:p w:rsidR="00745FC7" w:rsidRPr="00392122" w:rsidRDefault="00745FC7" w:rsidP="00745FC7">
            <w:pPr>
              <w:ind w:firstLine="453"/>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услуги по ведению домашних хозяйств;</w:t>
            </w:r>
          </w:p>
          <w:p w:rsidR="00745FC7" w:rsidRPr="00392122" w:rsidRDefault="00745FC7" w:rsidP="00745FC7">
            <w:pPr>
              <w:ind w:firstLine="453"/>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услуги носильщиков на рынках, вокзалах;</w:t>
            </w:r>
          </w:p>
          <w:p w:rsidR="00745FC7" w:rsidRPr="00392122" w:rsidRDefault="00745FC7" w:rsidP="00745FC7">
            <w:pPr>
              <w:ind w:firstLine="453"/>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услуги по выпечке хлебобулочных и мучных кондитерских изделий не длительного хранения в домашних условиях;</w:t>
            </w:r>
          </w:p>
          <w:p w:rsidR="00745FC7" w:rsidRPr="00392122" w:rsidRDefault="00745FC7" w:rsidP="00745FC7">
            <w:pPr>
              <w:ind w:firstLine="453"/>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курьерская доставка, за исключением услуг по доставке почтовых отправлений;</w:t>
            </w:r>
          </w:p>
          <w:p w:rsidR="00745FC7" w:rsidRPr="00392122" w:rsidRDefault="00745FC7" w:rsidP="00745FC7">
            <w:pPr>
              <w:tabs>
                <w:tab w:val="left" w:pos="993"/>
              </w:tabs>
              <w:ind w:firstLine="453"/>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изготовление и ремонт музыкальных инструментов;</w:t>
            </w:r>
          </w:p>
          <w:p w:rsidR="00745FC7" w:rsidRPr="00392122" w:rsidRDefault="00745FC7" w:rsidP="00745FC7">
            <w:pPr>
              <w:ind w:firstLine="453"/>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выпас домашних животных;</w:t>
            </w:r>
          </w:p>
          <w:p w:rsidR="00745FC7" w:rsidRPr="00392122" w:rsidRDefault="00745FC7" w:rsidP="00745FC7">
            <w:pPr>
              <w:ind w:firstLine="453"/>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прочие электромонтажные работы;</w:t>
            </w:r>
          </w:p>
          <w:p w:rsidR="00745FC7" w:rsidRPr="00392122" w:rsidRDefault="00745FC7" w:rsidP="00745FC7">
            <w:pPr>
              <w:ind w:firstLine="453"/>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монтаж систем водоснабжения, отопления и кондиционирования воздуха.</w:t>
            </w:r>
          </w:p>
          <w:p w:rsidR="00745FC7" w:rsidRPr="00392122" w:rsidRDefault="00745FC7" w:rsidP="00745FC7">
            <w:pPr>
              <w:ind w:firstLine="742"/>
              <w:contextualSpacing/>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745FC7" w:rsidRPr="00392122" w:rsidRDefault="00745FC7" w:rsidP="00745FC7">
            <w:pPr>
              <w:ind w:firstLine="284"/>
              <w:jc w:val="both"/>
              <w:rPr>
                <w:rFonts w:ascii="Times New Roman" w:hAnsi="Times New Roman" w:cs="Times New Roman"/>
                <w:sz w:val="24"/>
                <w:szCs w:val="24"/>
              </w:rPr>
            </w:pPr>
            <w:r w:rsidRPr="00392122">
              <w:rPr>
                <w:rFonts w:ascii="Times New Roman" w:hAnsi="Times New Roman" w:cs="Times New Roman"/>
                <w:b/>
                <w:sz w:val="24"/>
                <w:szCs w:val="24"/>
              </w:rPr>
              <w:lastRenderedPageBreak/>
              <w:t xml:space="preserve">подпункт 4) </w:t>
            </w:r>
            <w:r w:rsidRPr="00392122">
              <w:rPr>
                <w:rFonts w:ascii="Times New Roman" w:hAnsi="Times New Roman" w:cs="Times New Roman"/>
                <w:sz w:val="24"/>
                <w:szCs w:val="24"/>
              </w:rPr>
              <w:t>пункта 2 статьи 705 проекта изложить в следующей редакции:</w:t>
            </w:r>
          </w:p>
          <w:p w:rsidR="00745FC7" w:rsidRPr="00392122" w:rsidRDefault="00745FC7" w:rsidP="00745FC7">
            <w:pPr>
              <w:ind w:firstLine="284"/>
              <w:jc w:val="both"/>
              <w:rPr>
                <w:rFonts w:ascii="Times New Roman" w:hAnsi="Times New Roman" w:cs="Times New Roman"/>
                <w:sz w:val="24"/>
                <w:szCs w:val="24"/>
              </w:rPr>
            </w:pPr>
            <w:r w:rsidRPr="00392122">
              <w:rPr>
                <w:rFonts w:ascii="Times New Roman" w:hAnsi="Times New Roman" w:cs="Times New Roman"/>
                <w:sz w:val="24"/>
                <w:szCs w:val="24"/>
              </w:rPr>
              <w:t xml:space="preserve">«4) </w:t>
            </w:r>
            <w:r w:rsidRPr="00392122">
              <w:rPr>
                <w:rFonts w:ascii="Times New Roman" w:hAnsi="Times New Roman" w:cs="Times New Roman"/>
                <w:b/>
                <w:sz w:val="24"/>
                <w:szCs w:val="24"/>
              </w:rPr>
              <w:t>не</w:t>
            </w:r>
            <w:r w:rsidRPr="00392122">
              <w:rPr>
                <w:rFonts w:ascii="Times New Roman" w:hAnsi="Times New Roman" w:cs="Times New Roman"/>
                <w:sz w:val="24"/>
                <w:szCs w:val="24"/>
              </w:rPr>
              <w:t xml:space="preserve"> осуществляющие деятельность из следующего списка </w:t>
            </w:r>
            <w:r w:rsidRPr="00392122">
              <w:rPr>
                <w:rFonts w:ascii="Times New Roman" w:hAnsi="Times New Roman" w:cs="Times New Roman"/>
                <w:sz w:val="24"/>
                <w:szCs w:val="24"/>
              </w:rPr>
              <w:lastRenderedPageBreak/>
              <w:t xml:space="preserve">видов деятельности, по которым </w:t>
            </w:r>
            <w:r w:rsidRPr="00392122">
              <w:rPr>
                <w:rFonts w:ascii="Times New Roman" w:hAnsi="Times New Roman" w:cs="Times New Roman"/>
                <w:b/>
                <w:sz w:val="24"/>
                <w:szCs w:val="24"/>
              </w:rPr>
              <w:t>запрещено</w:t>
            </w:r>
            <w:r w:rsidRPr="00392122">
              <w:rPr>
                <w:rFonts w:ascii="Times New Roman" w:hAnsi="Times New Roman" w:cs="Times New Roman"/>
                <w:sz w:val="24"/>
                <w:szCs w:val="24"/>
              </w:rPr>
              <w:t xml:space="preserve"> применение СНР:»;</w:t>
            </w:r>
          </w:p>
          <w:p w:rsidR="00745FC7" w:rsidRPr="00392122" w:rsidRDefault="00745FC7" w:rsidP="00745FC7">
            <w:pPr>
              <w:ind w:firstLine="284"/>
              <w:jc w:val="both"/>
              <w:rPr>
                <w:rFonts w:ascii="Times New Roman" w:hAnsi="Times New Roman" w:cs="Times New Roman"/>
                <w:sz w:val="24"/>
                <w:szCs w:val="24"/>
              </w:rPr>
            </w:pPr>
            <w:r w:rsidRPr="00392122">
              <w:rPr>
                <w:rFonts w:ascii="Times New Roman" w:hAnsi="Times New Roman" w:cs="Times New Roman"/>
                <w:sz w:val="24"/>
                <w:szCs w:val="24"/>
              </w:rPr>
              <w:t> </w:t>
            </w:r>
          </w:p>
          <w:p w:rsidR="00745FC7" w:rsidRPr="00392122" w:rsidRDefault="00745FC7" w:rsidP="00745FC7">
            <w:pPr>
              <w:ind w:firstLine="284"/>
              <w:jc w:val="both"/>
              <w:rPr>
                <w:rFonts w:ascii="Times New Roman" w:hAnsi="Times New Roman" w:cs="Times New Roman"/>
                <w:sz w:val="24"/>
                <w:szCs w:val="24"/>
              </w:rPr>
            </w:pPr>
          </w:p>
          <w:p w:rsidR="00745FC7" w:rsidRPr="00392122" w:rsidRDefault="00745FC7" w:rsidP="00745FC7">
            <w:pPr>
              <w:ind w:firstLine="284"/>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745FC7" w:rsidRPr="00392122" w:rsidRDefault="00745FC7" w:rsidP="00745FC7">
            <w:pPr>
              <w:ind w:firstLine="284"/>
              <w:jc w:val="center"/>
              <w:rPr>
                <w:rFonts w:ascii="Times New Roman" w:hAnsi="Times New Roman" w:cs="Times New Roman"/>
                <w:b/>
                <w:sz w:val="24"/>
                <w:szCs w:val="24"/>
              </w:rPr>
            </w:pPr>
            <w:r w:rsidRPr="00392122">
              <w:rPr>
                <w:rFonts w:ascii="Times New Roman" w:hAnsi="Times New Roman" w:cs="Times New Roman"/>
                <w:b/>
                <w:sz w:val="24"/>
                <w:szCs w:val="24"/>
              </w:rPr>
              <w:lastRenderedPageBreak/>
              <w:t>депутаты</w:t>
            </w:r>
          </w:p>
          <w:p w:rsidR="00745FC7" w:rsidRPr="00392122" w:rsidRDefault="00745FC7" w:rsidP="00745FC7">
            <w:pPr>
              <w:ind w:firstLine="284"/>
              <w:jc w:val="center"/>
              <w:rPr>
                <w:rFonts w:ascii="Times New Roman" w:hAnsi="Times New Roman" w:cs="Times New Roman"/>
                <w:b/>
                <w:sz w:val="24"/>
                <w:szCs w:val="24"/>
              </w:rPr>
            </w:pPr>
            <w:r w:rsidRPr="00392122">
              <w:rPr>
                <w:rFonts w:ascii="Times New Roman" w:hAnsi="Times New Roman" w:cs="Times New Roman"/>
                <w:b/>
                <w:sz w:val="24"/>
                <w:szCs w:val="24"/>
              </w:rPr>
              <w:t xml:space="preserve">Е. </w:t>
            </w:r>
            <w:proofErr w:type="spellStart"/>
            <w:r w:rsidRPr="00392122">
              <w:rPr>
                <w:rFonts w:ascii="Times New Roman" w:hAnsi="Times New Roman" w:cs="Times New Roman"/>
                <w:b/>
                <w:sz w:val="24"/>
                <w:szCs w:val="24"/>
              </w:rPr>
              <w:t>Сатыбалдин</w:t>
            </w:r>
            <w:proofErr w:type="spellEnd"/>
          </w:p>
          <w:p w:rsidR="00745FC7" w:rsidRPr="00392122" w:rsidRDefault="00745FC7" w:rsidP="00745FC7">
            <w:pPr>
              <w:ind w:firstLine="284"/>
              <w:jc w:val="center"/>
              <w:rPr>
                <w:rFonts w:ascii="Times New Roman" w:hAnsi="Times New Roman" w:cs="Times New Roman"/>
                <w:b/>
                <w:sz w:val="24"/>
                <w:szCs w:val="24"/>
              </w:rPr>
            </w:pPr>
            <w:r w:rsidRPr="00392122">
              <w:rPr>
                <w:rFonts w:ascii="Times New Roman" w:hAnsi="Times New Roman" w:cs="Times New Roman"/>
                <w:b/>
                <w:sz w:val="24"/>
                <w:szCs w:val="24"/>
              </w:rPr>
              <w:t xml:space="preserve">Н. </w:t>
            </w:r>
            <w:proofErr w:type="spellStart"/>
            <w:r w:rsidRPr="00392122">
              <w:rPr>
                <w:rFonts w:ascii="Times New Roman" w:hAnsi="Times New Roman" w:cs="Times New Roman"/>
                <w:b/>
                <w:sz w:val="24"/>
                <w:szCs w:val="24"/>
              </w:rPr>
              <w:t>Сайлаубай</w:t>
            </w:r>
            <w:proofErr w:type="spellEnd"/>
            <w:r w:rsidRPr="00392122">
              <w:rPr>
                <w:rFonts w:ascii="Times New Roman" w:hAnsi="Times New Roman" w:cs="Times New Roman"/>
                <w:b/>
                <w:sz w:val="24"/>
                <w:szCs w:val="24"/>
              </w:rPr>
              <w:t xml:space="preserve"> </w:t>
            </w:r>
          </w:p>
          <w:p w:rsidR="00745FC7" w:rsidRPr="00392122" w:rsidRDefault="00745FC7" w:rsidP="00745FC7">
            <w:pPr>
              <w:ind w:firstLine="284"/>
              <w:jc w:val="center"/>
              <w:rPr>
                <w:rFonts w:ascii="Times New Roman" w:hAnsi="Times New Roman" w:cs="Times New Roman"/>
                <w:b/>
                <w:sz w:val="24"/>
                <w:szCs w:val="24"/>
              </w:rPr>
            </w:pPr>
            <w:r w:rsidRPr="00392122">
              <w:rPr>
                <w:rFonts w:ascii="Times New Roman" w:hAnsi="Times New Roman" w:cs="Times New Roman"/>
                <w:b/>
                <w:sz w:val="24"/>
                <w:szCs w:val="24"/>
              </w:rPr>
              <w:t xml:space="preserve">А. </w:t>
            </w:r>
            <w:proofErr w:type="spellStart"/>
            <w:r w:rsidRPr="00392122">
              <w:rPr>
                <w:rFonts w:ascii="Times New Roman" w:hAnsi="Times New Roman" w:cs="Times New Roman"/>
                <w:b/>
                <w:sz w:val="24"/>
                <w:szCs w:val="24"/>
              </w:rPr>
              <w:t>Рақымжанов</w:t>
            </w:r>
            <w:proofErr w:type="spellEnd"/>
            <w:r w:rsidRPr="00392122">
              <w:rPr>
                <w:rFonts w:ascii="Times New Roman" w:hAnsi="Times New Roman" w:cs="Times New Roman"/>
                <w:b/>
                <w:sz w:val="24"/>
                <w:szCs w:val="24"/>
              </w:rPr>
              <w:t xml:space="preserve"> </w:t>
            </w:r>
          </w:p>
          <w:p w:rsidR="00745FC7" w:rsidRPr="00392122" w:rsidRDefault="00745FC7" w:rsidP="00745FC7">
            <w:pPr>
              <w:ind w:firstLine="284"/>
              <w:jc w:val="center"/>
              <w:rPr>
                <w:rFonts w:ascii="Times New Roman" w:hAnsi="Times New Roman" w:cs="Times New Roman"/>
                <w:b/>
                <w:sz w:val="24"/>
                <w:szCs w:val="24"/>
              </w:rPr>
            </w:pPr>
            <w:r w:rsidRPr="00392122">
              <w:rPr>
                <w:rFonts w:ascii="Times New Roman" w:hAnsi="Times New Roman" w:cs="Times New Roman"/>
                <w:b/>
                <w:sz w:val="24"/>
                <w:szCs w:val="24"/>
              </w:rPr>
              <w:t xml:space="preserve">Н. </w:t>
            </w:r>
            <w:proofErr w:type="spellStart"/>
            <w:r w:rsidRPr="00392122">
              <w:rPr>
                <w:rFonts w:ascii="Times New Roman" w:hAnsi="Times New Roman" w:cs="Times New Roman"/>
                <w:b/>
                <w:sz w:val="24"/>
                <w:szCs w:val="24"/>
              </w:rPr>
              <w:t>Ауесбаев</w:t>
            </w:r>
            <w:proofErr w:type="spellEnd"/>
          </w:p>
          <w:p w:rsidR="00745FC7" w:rsidRPr="00392122" w:rsidRDefault="00745FC7" w:rsidP="00745FC7">
            <w:pPr>
              <w:ind w:firstLine="284"/>
              <w:jc w:val="center"/>
              <w:rPr>
                <w:rFonts w:ascii="Times New Roman" w:hAnsi="Times New Roman" w:cs="Times New Roman"/>
                <w:b/>
                <w:sz w:val="24"/>
                <w:szCs w:val="24"/>
              </w:rPr>
            </w:pPr>
            <w:r w:rsidRPr="00392122">
              <w:rPr>
                <w:rFonts w:ascii="Times New Roman" w:hAnsi="Times New Roman" w:cs="Times New Roman"/>
                <w:b/>
                <w:sz w:val="24"/>
                <w:szCs w:val="24"/>
              </w:rPr>
              <w:t xml:space="preserve">А. </w:t>
            </w:r>
            <w:proofErr w:type="spellStart"/>
            <w:r w:rsidRPr="00392122">
              <w:rPr>
                <w:rFonts w:ascii="Times New Roman" w:hAnsi="Times New Roman" w:cs="Times New Roman"/>
                <w:b/>
                <w:sz w:val="24"/>
                <w:szCs w:val="24"/>
              </w:rPr>
              <w:t>Сағандықова</w:t>
            </w:r>
            <w:proofErr w:type="spellEnd"/>
          </w:p>
          <w:p w:rsidR="00745FC7" w:rsidRPr="00392122" w:rsidRDefault="00745FC7" w:rsidP="00745FC7">
            <w:pPr>
              <w:ind w:firstLine="284"/>
              <w:jc w:val="center"/>
              <w:rPr>
                <w:rFonts w:ascii="Times New Roman" w:hAnsi="Times New Roman" w:cs="Times New Roman"/>
                <w:b/>
                <w:sz w:val="24"/>
                <w:szCs w:val="24"/>
              </w:rPr>
            </w:pPr>
            <w:r w:rsidRPr="00392122">
              <w:rPr>
                <w:rFonts w:ascii="Times New Roman" w:hAnsi="Times New Roman" w:cs="Times New Roman"/>
                <w:b/>
                <w:sz w:val="24"/>
                <w:szCs w:val="24"/>
              </w:rPr>
              <w:lastRenderedPageBreak/>
              <w:t xml:space="preserve">А. </w:t>
            </w:r>
            <w:proofErr w:type="spellStart"/>
            <w:r w:rsidRPr="00392122">
              <w:rPr>
                <w:rFonts w:ascii="Times New Roman" w:hAnsi="Times New Roman" w:cs="Times New Roman"/>
                <w:b/>
                <w:sz w:val="24"/>
                <w:szCs w:val="24"/>
              </w:rPr>
              <w:t>Ходжаназаров</w:t>
            </w:r>
            <w:proofErr w:type="spellEnd"/>
          </w:p>
          <w:p w:rsidR="00745FC7" w:rsidRPr="00392122" w:rsidRDefault="00745FC7" w:rsidP="00745FC7">
            <w:pPr>
              <w:ind w:firstLine="284"/>
              <w:jc w:val="center"/>
              <w:rPr>
                <w:rFonts w:ascii="Times New Roman" w:hAnsi="Times New Roman" w:cs="Times New Roman"/>
                <w:b/>
                <w:sz w:val="24"/>
                <w:szCs w:val="24"/>
              </w:rPr>
            </w:pPr>
            <w:r w:rsidRPr="00392122">
              <w:rPr>
                <w:rFonts w:ascii="Times New Roman" w:hAnsi="Times New Roman" w:cs="Times New Roman"/>
                <w:b/>
                <w:sz w:val="24"/>
                <w:szCs w:val="24"/>
              </w:rPr>
              <w:t xml:space="preserve">А. </w:t>
            </w:r>
            <w:proofErr w:type="spellStart"/>
            <w:r w:rsidRPr="00392122">
              <w:rPr>
                <w:rFonts w:ascii="Times New Roman" w:hAnsi="Times New Roman" w:cs="Times New Roman"/>
                <w:b/>
                <w:sz w:val="24"/>
                <w:szCs w:val="24"/>
              </w:rPr>
              <w:t>Кошмамбетов</w:t>
            </w:r>
            <w:proofErr w:type="spellEnd"/>
          </w:p>
          <w:p w:rsidR="00745FC7" w:rsidRPr="00392122" w:rsidRDefault="00745FC7" w:rsidP="00745FC7">
            <w:pPr>
              <w:ind w:firstLine="284"/>
              <w:jc w:val="center"/>
              <w:rPr>
                <w:rFonts w:ascii="Times New Roman" w:hAnsi="Times New Roman" w:cs="Times New Roman"/>
                <w:b/>
                <w:sz w:val="24"/>
                <w:szCs w:val="24"/>
              </w:rPr>
            </w:pPr>
          </w:p>
          <w:p w:rsidR="00745FC7" w:rsidRPr="00392122" w:rsidRDefault="00745FC7" w:rsidP="00745FC7">
            <w:pPr>
              <w:jc w:val="center"/>
              <w:rPr>
                <w:rFonts w:ascii="Times New Roman" w:hAnsi="Times New Roman" w:cs="Times New Roman"/>
                <w:b/>
                <w:sz w:val="24"/>
                <w:szCs w:val="24"/>
              </w:rPr>
            </w:pPr>
          </w:p>
          <w:p w:rsidR="00745FC7" w:rsidRPr="00392122" w:rsidRDefault="00745FC7" w:rsidP="00745FC7">
            <w:pPr>
              <w:ind w:firstLine="606"/>
              <w:jc w:val="both"/>
              <w:rPr>
                <w:rFonts w:ascii="Times New Roman" w:hAnsi="Times New Roman" w:cs="Times New Roman"/>
                <w:sz w:val="24"/>
                <w:szCs w:val="24"/>
              </w:rPr>
            </w:pPr>
            <w:r w:rsidRPr="00392122">
              <w:rPr>
                <w:rFonts w:ascii="Times New Roman" w:hAnsi="Times New Roman" w:cs="Times New Roman"/>
                <w:sz w:val="24"/>
                <w:szCs w:val="24"/>
              </w:rPr>
              <w:t xml:space="preserve">Налоговый альянс Республики Казахстан выражает глубокую благодарность за введение специального налогового режима (СНР) для </w:t>
            </w:r>
            <w:proofErr w:type="spellStart"/>
            <w:r w:rsidRPr="00392122">
              <w:rPr>
                <w:rFonts w:ascii="Times New Roman" w:hAnsi="Times New Roman" w:cs="Times New Roman"/>
                <w:sz w:val="24"/>
                <w:szCs w:val="24"/>
              </w:rPr>
              <w:t>самозанятых</w:t>
            </w:r>
            <w:proofErr w:type="spellEnd"/>
            <w:r w:rsidRPr="00392122">
              <w:rPr>
                <w:rFonts w:ascii="Times New Roman" w:hAnsi="Times New Roman" w:cs="Times New Roman"/>
                <w:sz w:val="24"/>
                <w:szCs w:val="24"/>
              </w:rPr>
              <w:t>. Этот шаг важен для поддержки множества граждан, не являющихся индивидуальными предпринимателями, но активно участвующих в экономической жизни страны.</w:t>
            </w:r>
          </w:p>
          <w:p w:rsidR="00745FC7" w:rsidRPr="00392122" w:rsidRDefault="00745FC7" w:rsidP="00745FC7">
            <w:pPr>
              <w:ind w:firstLine="606"/>
              <w:jc w:val="both"/>
              <w:rPr>
                <w:rFonts w:ascii="Times New Roman" w:hAnsi="Times New Roman" w:cs="Times New Roman"/>
                <w:sz w:val="24"/>
                <w:szCs w:val="24"/>
              </w:rPr>
            </w:pPr>
            <w:r w:rsidRPr="00392122">
              <w:rPr>
                <w:rFonts w:ascii="Times New Roman" w:hAnsi="Times New Roman" w:cs="Times New Roman"/>
                <w:sz w:val="24"/>
                <w:szCs w:val="24"/>
              </w:rPr>
              <w:t xml:space="preserve">Однако, чтобы охватить большее количество </w:t>
            </w:r>
            <w:proofErr w:type="spellStart"/>
            <w:r w:rsidRPr="00392122">
              <w:rPr>
                <w:rFonts w:ascii="Times New Roman" w:hAnsi="Times New Roman" w:cs="Times New Roman"/>
                <w:sz w:val="24"/>
                <w:szCs w:val="24"/>
              </w:rPr>
              <w:t>самозанятых</w:t>
            </w:r>
            <w:proofErr w:type="spellEnd"/>
            <w:r w:rsidRPr="00392122">
              <w:rPr>
                <w:rFonts w:ascii="Times New Roman" w:hAnsi="Times New Roman" w:cs="Times New Roman"/>
                <w:sz w:val="24"/>
                <w:szCs w:val="24"/>
              </w:rPr>
              <w:t xml:space="preserve"> и стимулировать их деятельность, мы просим сделать запретительный список по видам деятельности на примере СНР для малого бизнеса. Это позволит ввести более 3 миллионов граждан страны в официальное поле и обеспечить их социальную защиту.</w:t>
            </w:r>
          </w:p>
          <w:p w:rsidR="00745FC7" w:rsidRPr="00392122" w:rsidRDefault="00745FC7" w:rsidP="00745FC7">
            <w:pPr>
              <w:ind w:firstLine="606"/>
              <w:jc w:val="both"/>
              <w:rPr>
                <w:rFonts w:ascii="Times New Roman" w:hAnsi="Times New Roman" w:cs="Times New Roman"/>
                <w:sz w:val="24"/>
                <w:szCs w:val="24"/>
              </w:rPr>
            </w:pPr>
            <w:r w:rsidRPr="00392122">
              <w:rPr>
                <w:rFonts w:ascii="Times New Roman" w:hAnsi="Times New Roman" w:cs="Times New Roman"/>
                <w:sz w:val="24"/>
                <w:szCs w:val="24"/>
              </w:rPr>
              <w:t xml:space="preserve">Так, например, в списке видов деятельности для </w:t>
            </w:r>
            <w:proofErr w:type="spellStart"/>
            <w:r w:rsidRPr="00392122">
              <w:rPr>
                <w:rFonts w:ascii="Times New Roman" w:hAnsi="Times New Roman" w:cs="Times New Roman"/>
                <w:sz w:val="24"/>
                <w:szCs w:val="24"/>
              </w:rPr>
              <w:t>самозанятым</w:t>
            </w:r>
            <w:proofErr w:type="spellEnd"/>
            <w:r w:rsidRPr="00392122">
              <w:rPr>
                <w:rFonts w:ascii="Times New Roman" w:hAnsi="Times New Roman" w:cs="Times New Roman"/>
                <w:sz w:val="24"/>
                <w:szCs w:val="24"/>
              </w:rPr>
              <w:t>, по которым разрешено применение СНР, не включены такие виды, как:</w:t>
            </w:r>
          </w:p>
          <w:p w:rsidR="00745FC7" w:rsidRPr="00392122" w:rsidRDefault="00745FC7" w:rsidP="00745FC7">
            <w:pPr>
              <w:numPr>
                <w:ilvl w:val="0"/>
                <w:numId w:val="17"/>
              </w:numPr>
              <w:ind w:left="39" w:firstLine="567"/>
              <w:jc w:val="both"/>
              <w:rPr>
                <w:rFonts w:ascii="Times New Roman" w:hAnsi="Times New Roman" w:cs="Times New Roman"/>
                <w:sz w:val="24"/>
                <w:szCs w:val="24"/>
              </w:rPr>
            </w:pPr>
            <w:r w:rsidRPr="00392122">
              <w:rPr>
                <w:rFonts w:ascii="Times New Roman" w:hAnsi="Times New Roman" w:cs="Times New Roman"/>
                <w:sz w:val="24"/>
                <w:szCs w:val="24"/>
              </w:rPr>
              <w:lastRenderedPageBreak/>
              <w:t xml:space="preserve">представителей новых цифровых профессий, таких как </w:t>
            </w:r>
            <w:proofErr w:type="spellStart"/>
            <w:r w:rsidRPr="00392122">
              <w:rPr>
                <w:rFonts w:ascii="Times New Roman" w:hAnsi="Times New Roman" w:cs="Times New Roman"/>
                <w:sz w:val="24"/>
                <w:szCs w:val="24"/>
              </w:rPr>
              <w:t>мобилографы</w:t>
            </w:r>
            <w:proofErr w:type="spellEnd"/>
            <w:r w:rsidRPr="00392122">
              <w:rPr>
                <w:rFonts w:ascii="Times New Roman" w:hAnsi="Times New Roman" w:cs="Times New Roman"/>
                <w:sz w:val="24"/>
                <w:szCs w:val="24"/>
              </w:rPr>
              <w:t>, специалисты по SMM и другие.</w:t>
            </w:r>
          </w:p>
          <w:p w:rsidR="00745FC7" w:rsidRPr="00392122" w:rsidRDefault="00745FC7" w:rsidP="00745FC7">
            <w:pPr>
              <w:numPr>
                <w:ilvl w:val="0"/>
                <w:numId w:val="17"/>
              </w:numPr>
              <w:ind w:left="39" w:firstLine="567"/>
              <w:jc w:val="both"/>
              <w:rPr>
                <w:rFonts w:ascii="Times New Roman" w:hAnsi="Times New Roman" w:cs="Times New Roman"/>
                <w:sz w:val="24"/>
                <w:szCs w:val="24"/>
              </w:rPr>
            </w:pPr>
            <w:r w:rsidRPr="00392122">
              <w:rPr>
                <w:rFonts w:ascii="Times New Roman" w:hAnsi="Times New Roman" w:cs="Times New Roman"/>
                <w:sz w:val="24"/>
                <w:szCs w:val="24"/>
              </w:rPr>
              <w:t>деятельность по предоставлению туристических услуг по проведению экскурсии, предоставлению услуг инструкторов туризма, гидов.</w:t>
            </w:r>
          </w:p>
          <w:p w:rsidR="00745FC7" w:rsidRPr="00392122" w:rsidRDefault="00745FC7" w:rsidP="00745FC7">
            <w:pPr>
              <w:numPr>
                <w:ilvl w:val="0"/>
                <w:numId w:val="17"/>
              </w:numPr>
              <w:ind w:left="39" w:firstLine="567"/>
              <w:jc w:val="both"/>
              <w:rPr>
                <w:rFonts w:ascii="Times New Roman" w:hAnsi="Times New Roman" w:cs="Times New Roman"/>
                <w:sz w:val="24"/>
                <w:szCs w:val="24"/>
              </w:rPr>
            </w:pPr>
            <w:r w:rsidRPr="00392122">
              <w:rPr>
                <w:rFonts w:ascii="Times New Roman" w:hAnsi="Times New Roman" w:cs="Times New Roman"/>
                <w:sz w:val="24"/>
                <w:szCs w:val="24"/>
              </w:rPr>
              <w:t>граждане, занятые в сетевом маркетинге (прямая продажа товаров). Согласно данных Мировой федерации, их численность достигла 1628 тысяч человек в 2022 году.</w:t>
            </w:r>
          </w:p>
          <w:p w:rsidR="00745FC7" w:rsidRPr="00392122" w:rsidRDefault="00745FC7" w:rsidP="00745FC7">
            <w:pPr>
              <w:numPr>
                <w:ilvl w:val="0"/>
                <w:numId w:val="17"/>
              </w:numPr>
              <w:ind w:left="39" w:firstLine="567"/>
              <w:jc w:val="both"/>
              <w:rPr>
                <w:rFonts w:ascii="Times New Roman" w:hAnsi="Times New Roman" w:cs="Times New Roman"/>
                <w:sz w:val="24"/>
                <w:szCs w:val="24"/>
              </w:rPr>
            </w:pPr>
            <w:r w:rsidRPr="00392122">
              <w:rPr>
                <w:rFonts w:ascii="Times New Roman" w:hAnsi="Times New Roman" w:cs="Times New Roman"/>
                <w:sz w:val="24"/>
                <w:szCs w:val="24"/>
              </w:rPr>
              <w:t xml:space="preserve">индивидуальное и мелкосерийное </w:t>
            </w:r>
            <w:proofErr w:type="gramStart"/>
            <w:r w:rsidRPr="00392122">
              <w:rPr>
                <w:rFonts w:ascii="Times New Roman" w:hAnsi="Times New Roman" w:cs="Times New Roman"/>
                <w:sz w:val="24"/>
                <w:szCs w:val="24"/>
              </w:rPr>
              <w:t>производство  прочих</w:t>
            </w:r>
            <w:proofErr w:type="gramEnd"/>
            <w:r w:rsidRPr="00392122">
              <w:rPr>
                <w:rFonts w:ascii="Times New Roman" w:hAnsi="Times New Roman" w:cs="Times New Roman"/>
                <w:sz w:val="24"/>
                <w:szCs w:val="24"/>
              </w:rPr>
              <w:t xml:space="preserve"> изделий   домашним, ручным, не фабричным способом и реализация – картины, рукоделия, кустарное производство в мелких объемах без наемных работников).</w:t>
            </w:r>
          </w:p>
          <w:p w:rsidR="00745FC7" w:rsidRPr="00392122" w:rsidRDefault="00745FC7" w:rsidP="00745FC7">
            <w:pPr>
              <w:jc w:val="both"/>
              <w:rPr>
                <w:rFonts w:ascii="Times New Roman" w:hAnsi="Times New Roman" w:cs="Times New Roman"/>
                <w:sz w:val="24"/>
                <w:szCs w:val="24"/>
              </w:rPr>
            </w:pPr>
          </w:p>
          <w:p w:rsidR="00745FC7" w:rsidRPr="00392122" w:rsidRDefault="00745FC7" w:rsidP="00745FC7">
            <w:pPr>
              <w:jc w:val="both"/>
              <w:rPr>
                <w:rFonts w:ascii="Times New Roman" w:hAnsi="Times New Roman" w:cs="Times New Roman"/>
                <w:sz w:val="24"/>
                <w:szCs w:val="24"/>
              </w:rPr>
            </w:pPr>
          </w:p>
          <w:p w:rsidR="00745FC7" w:rsidRPr="00392122" w:rsidRDefault="00745FC7" w:rsidP="00745FC7">
            <w:pPr>
              <w:ind w:left="31"/>
              <w:jc w:val="center"/>
              <w:rPr>
                <w:rFonts w:ascii="Times New Roman" w:hAnsi="Times New Roman" w:cs="Times New Roman"/>
                <w:i/>
                <w:sz w:val="24"/>
                <w:szCs w:val="24"/>
              </w:rPr>
            </w:pPr>
            <w:r w:rsidRPr="00392122">
              <w:rPr>
                <w:rFonts w:ascii="Times New Roman" w:hAnsi="Times New Roman" w:cs="Times New Roman"/>
                <w:i/>
                <w:sz w:val="24"/>
                <w:szCs w:val="24"/>
              </w:rPr>
              <w:t>Обоснование депутатов</w:t>
            </w:r>
          </w:p>
          <w:p w:rsidR="00745FC7" w:rsidRPr="00392122" w:rsidRDefault="00745FC7" w:rsidP="00745FC7">
            <w:pPr>
              <w:ind w:left="31"/>
              <w:jc w:val="center"/>
              <w:rPr>
                <w:rFonts w:ascii="Times New Roman" w:hAnsi="Times New Roman" w:cs="Times New Roman"/>
                <w:i/>
                <w:sz w:val="24"/>
                <w:szCs w:val="24"/>
              </w:rPr>
            </w:pPr>
            <w:r w:rsidRPr="00392122">
              <w:rPr>
                <w:rFonts w:ascii="Times New Roman" w:hAnsi="Times New Roman" w:cs="Times New Roman"/>
                <w:i/>
                <w:sz w:val="24"/>
                <w:szCs w:val="24"/>
              </w:rPr>
              <w:t xml:space="preserve">А. </w:t>
            </w:r>
            <w:proofErr w:type="spellStart"/>
            <w:r w:rsidRPr="00392122">
              <w:rPr>
                <w:rFonts w:ascii="Times New Roman" w:hAnsi="Times New Roman" w:cs="Times New Roman"/>
                <w:i/>
                <w:sz w:val="24"/>
                <w:szCs w:val="24"/>
              </w:rPr>
              <w:t>Ходжаназаров</w:t>
            </w:r>
            <w:proofErr w:type="spellEnd"/>
          </w:p>
          <w:p w:rsidR="00745FC7" w:rsidRPr="00392122" w:rsidRDefault="00745FC7" w:rsidP="00745FC7">
            <w:pPr>
              <w:ind w:left="31"/>
              <w:jc w:val="center"/>
              <w:rPr>
                <w:rFonts w:ascii="Times New Roman" w:hAnsi="Times New Roman" w:cs="Times New Roman"/>
                <w:i/>
                <w:sz w:val="24"/>
                <w:szCs w:val="24"/>
              </w:rPr>
            </w:pPr>
            <w:r w:rsidRPr="00392122">
              <w:rPr>
                <w:rFonts w:ascii="Times New Roman" w:hAnsi="Times New Roman" w:cs="Times New Roman"/>
                <w:i/>
                <w:sz w:val="24"/>
                <w:szCs w:val="24"/>
              </w:rPr>
              <w:t xml:space="preserve">А. </w:t>
            </w:r>
            <w:proofErr w:type="spellStart"/>
            <w:r w:rsidRPr="00392122">
              <w:rPr>
                <w:rFonts w:ascii="Times New Roman" w:hAnsi="Times New Roman" w:cs="Times New Roman"/>
                <w:i/>
                <w:sz w:val="24"/>
                <w:szCs w:val="24"/>
              </w:rPr>
              <w:t>Кошмамбетов</w:t>
            </w:r>
            <w:proofErr w:type="spellEnd"/>
          </w:p>
          <w:p w:rsidR="00745FC7" w:rsidRPr="00392122" w:rsidRDefault="00745FC7" w:rsidP="00745FC7">
            <w:pPr>
              <w:autoSpaceDE w:val="0"/>
              <w:autoSpaceDN w:val="0"/>
              <w:adjustRightInd w:val="0"/>
              <w:jc w:val="both"/>
              <w:rPr>
                <w:rFonts w:ascii="Times New Roman" w:eastAsia="Aptos" w:hAnsi="Times New Roman" w:cs="Times New Roman"/>
                <w:sz w:val="24"/>
                <w:szCs w:val="24"/>
              </w:rPr>
            </w:pPr>
          </w:p>
          <w:p w:rsidR="00745FC7" w:rsidRPr="00392122" w:rsidRDefault="00745FC7" w:rsidP="00745FC7">
            <w:pPr>
              <w:autoSpaceDE w:val="0"/>
              <w:autoSpaceDN w:val="0"/>
              <w:adjustRightInd w:val="0"/>
              <w:ind w:firstLine="425"/>
              <w:jc w:val="both"/>
              <w:rPr>
                <w:rFonts w:ascii="Times New Roman" w:hAnsi="Times New Roman" w:cs="Times New Roman"/>
                <w:sz w:val="24"/>
                <w:szCs w:val="24"/>
              </w:rPr>
            </w:pPr>
            <w:r w:rsidRPr="00392122">
              <w:rPr>
                <w:rFonts w:ascii="Times New Roman" w:hAnsi="Times New Roman" w:cs="Times New Roman"/>
                <w:sz w:val="24"/>
                <w:szCs w:val="24"/>
              </w:rPr>
              <w:t xml:space="preserve">Чтобы охватить большее количество </w:t>
            </w:r>
            <w:proofErr w:type="spellStart"/>
            <w:r w:rsidRPr="00392122">
              <w:rPr>
                <w:rFonts w:ascii="Times New Roman" w:hAnsi="Times New Roman" w:cs="Times New Roman"/>
                <w:sz w:val="24"/>
                <w:szCs w:val="24"/>
              </w:rPr>
              <w:t>самозанятых</w:t>
            </w:r>
            <w:proofErr w:type="spellEnd"/>
            <w:r w:rsidRPr="00392122">
              <w:rPr>
                <w:rFonts w:ascii="Times New Roman" w:hAnsi="Times New Roman" w:cs="Times New Roman"/>
                <w:sz w:val="24"/>
                <w:szCs w:val="24"/>
              </w:rPr>
              <w:t xml:space="preserve"> и стимулировать их деятельность, предлагается сделать </w:t>
            </w:r>
            <w:r w:rsidRPr="00392122">
              <w:rPr>
                <w:rFonts w:ascii="Times New Roman" w:hAnsi="Times New Roman" w:cs="Times New Roman"/>
                <w:sz w:val="24"/>
                <w:szCs w:val="24"/>
              </w:rPr>
              <w:lastRenderedPageBreak/>
              <w:t>запретительный список по видам деятельности на примере СНР для малого бизнеса. Это позволит ввести более 3 миллионов граждан страны в официальное поле и обеспечить их социальную защиту.</w:t>
            </w:r>
          </w:p>
          <w:p w:rsidR="00745FC7" w:rsidRPr="00392122" w:rsidRDefault="00745FC7" w:rsidP="00745FC7">
            <w:pPr>
              <w:autoSpaceDE w:val="0"/>
              <w:autoSpaceDN w:val="0"/>
              <w:adjustRightInd w:val="0"/>
              <w:ind w:firstLine="425"/>
              <w:jc w:val="both"/>
              <w:rPr>
                <w:rFonts w:ascii="Times New Roman" w:hAnsi="Times New Roman" w:cs="Times New Roman"/>
                <w:sz w:val="24"/>
                <w:szCs w:val="24"/>
              </w:rPr>
            </w:pPr>
            <w:r w:rsidRPr="00392122">
              <w:rPr>
                <w:rFonts w:ascii="Times New Roman" w:hAnsi="Times New Roman" w:cs="Times New Roman"/>
                <w:sz w:val="24"/>
                <w:szCs w:val="24"/>
              </w:rPr>
              <w:t xml:space="preserve">Так, например, в списке видов деятельности для </w:t>
            </w:r>
            <w:proofErr w:type="spellStart"/>
            <w:r w:rsidRPr="00392122">
              <w:rPr>
                <w:rFonts w:ascii="Times New Roman" w:hAnsi="Times New Roman" w:cs="Times New Roman"/>
                <w:sz w:val="24"/>
                <w:szCs w:val="24"/>
              </w:rPr>
              <w:t>самозанятым</w:t>
            </w:r>
            <w:proofErr w:type="spellEnd"/>
            <w:r w:rsidRPr="00392122">
              <w:rPr>
                <w:rFonts w:ascii="Times New Roman" w:hAnsi="Times New Roman" w:cs="Times New Roman"/>
                <w:sz w:val="24"/>
                <w:szCs w:val="24"/>
              </w:rPr>
              <w:t>, по которым разрешено применение СНР, не включены такие виды, как:</w:t>
            </w:r>
          </w:p>
          <w:p w:rsidR="00745FC7" w:rsidRPr="00392122" w:rsidRDefault="00745FC7" w:rsidP="00745FC7">
            <w:pPr>
              <w:numPr>
                <w:ilvl w:val="0"/>
                <w:numId w:val="40"/>
              </w:numPr>
              <w:autoSpaceDE w:val="0"/>
              <w:autoSpaceDN w:val="0"/>
              <w:adjustRightInd w:val="0"/>
              <w:ind w:left="31" w:firstLine="425"/>
              <w:contextualSpacing/>
              <w:jc w:val="both"/>
              <w:rPr>
                <w:rFonts w:ascii="Times New Roman" w:hAnsi="Times New Roman" w:cs="Times New Roman"/>
                <w:sz w:val="24"/>
                <w:szCs w:val="24"/>
              </w:rPr>
            </w:pPr>
            <w:r w:rsidRPr="00392122">
              <w:rPr>
                <w:rFonts w:ascii="Times New Roman" w:hAnsi="Times New Roman" w:cs="Times New Roman"/>
                <w:sz w:val="24"/>
                <w:szCs w:val="24"/>
              </w:rPr>
              <w:t xml:space="preserve">представителей новых цифровых профессий, таких как </w:t>
            </w:r>
            <w:proofErr w:type="spellStart"/>
            <w:r w:rsidRPr="00392122">
              <w:rPr>
                <w:rFonts w:ascii="Times New Roman" w:hAnsi="Times New Roman" w:cs="Times New Roman"/>
                <w:sz w:val="24"/>
                <w:szCs w:val="24"/>
              </w:rPr>
              <w:t>мобилографы</w:t>
            </w:r>
            <w:proofErr w:type="spellEnd"/>
            <w:r w:rsidRPr="00392122">
              <w:rPr>
                <w:rFonts w:ascii="Times New Roman" w:hAnsi="Times New Roman" w:cs="Times New Roman"/>
                <w:sz w:val="24"/>
                <w:szCs w:val="24"/>
              </w:rPr>
              <w:t xml:space="preserve">, специалисты по </w:t>
            </w:r>
            <w:r w:rsidRPr="00392122">
              <w:rPr>
                <w:rFonts w:ascii="Times New Roman" w:hAnsi="Times New Roman" w:cs="Times New Roman"/>
                <w:sz w:val="24"/>
                <w:szCs w:val="24"/>
                <w:lang w:val="en-US"/>
              </w:rPr>
              <w:t>SMM</w:t>
            </w:r>
            <w:r w:rsidRPr="00392122">
              <w:rPr>
                <w:rFonts w:ascii="Times New Roman" w:hAnsi="Times New Roman" w:cs="Times New Roman"/>
                <w:sz w:val="24"/>
                <w:szCs w:val="24"/>
              </w:rPr>
              <w:t xml:space="preserve"> и другие.</w:t>
            </w:r>
          </w:p>
          <w:p w:rsidR="00745FC7" w:rsidRPr="00392122" w:rsidRDefault="00745FC7" w:rsidP="00745FC7">
            <w:pPr>
              <w:numPr>
                <w:ilvl w:val="0"/>
                <w:numId w:val="40"/>
              </w:numPr>
              <w:autoSpaceDE w:val="0"/>
              <w:autoSpaceDN w:val="0"/>
              <w:adjustRightInd w:val="0"/>
              <w:ind w:left="31" w:firstLine="425"/>
              <w:contextualSpacing/>
              <w:jc w:val="both"/>
              <w:rPr>
                <w:rFonts w:ascii="Times New Roman" w:hAnsi="Times New Roman" w:cs="Times New Roman"/>
                <w:sz w:val="24"/>
                <w:szCs w:val="24"/>
              </w:rPr>
            </w:pPr>
            <w:r w:rsidRPr="00392122">
              <w:rPr>
                <w:rFonts w:ascii="Times New Roman" w:hAnsi="Times New Roman" w:cs="Times New Roman"/>
                <w:sz w:val="24"/>
                <w:szCs w:val="24"/>
              </w:rPr>
              <w:t>деятельность по предоставлению туристических услуг по проведению экскурсии, предоставлению услуг инструкторов туризма, гидов.</w:t>
            </w:r>
          </w:p>
          <w:p w:rsidR="00745FC7" w:rsidRPr="00392122" w:rsidRDefault="00745FC7" w:rsidP="00745FC7">
            <w:pPr>
              <w:numPr>
                <w:ilvl w:val="0"/>
                <w:numId w:val="40"/>
              </w:numPr>
              <w:autoSpaceDE w:val="0"/>
              <w:autoSpaceDN w:val="0"/>
              <w:adjustRightInd w:val="0"/>
              <w:ind w:left="31" w:firstLine="425"/>
              <w:contextualSpacing/>
              <w:jc w:val="both"/>
              <w:rPr>
                <w:rFonts w:ascii="Times New Roman" w:hAnsi="Times New Roman" w:cs="Times New Roman"/>
                <w:sz w:val="24"/>
                <w:szCs w:val="24"/>
              </w:rPr>
            </w:pPr>
            <w:r w:rsidRPr="00392122">
              <w:rPr>
                <w:rFonts w:ascii="Times New Roman" w:hAnsi="Times New Roman" w:cs="Times New Roman"/>
                <w:sz w:val="24"/>
                <w:szCs w:val="24"/>
              </w:rPr>
              <w:t>граждане, занятые в сетевом маркетинге (прямая продажа товаров). Согласно данных Мировой федерации, их численность достигла 1628 тысяч человек в 2022 году.</w:t>
            </w:r>
          </w:p>
          <w:p w:rsidR="00745FC7" w:rsidRPr="00392122" w:rsidRDefault="00745FC7" w:rsidP="00745FC7">
            <w:pPr>
              <w:numPr>
                <w:ilvl w:val="0"/>
                <w:numId w:val="40"/>
              </w:numPr>
              <w:autoSpaceDE w:val="0"/>
              <w:autoSpaceDN w:val="0"/>
              <w:adjustRightInd w:val="0"/>
              <w:ind w:left="31" w:firstLine="425"/>
              <w:contextualSpacing/>
              <w:jc w:val="both"/>
              <w:rPr>
                <w:rFonts w:ascii="Times New Roman" w:hAnsi="Times New Roman" w:cs="Times New Roman"/>
                <w:sz w:val="24"/>
                <w:szCs w:val="24"/>
              </w:rPr>
            </w:pPr>
            <w:r w:rsidRPr="00392122">
              <w:rPr>
                <w:rFonts w:ascii="Times New Roman" w:hAnsi="Times New Roman" w:cs="Times New Roman"/>
                <w:sz w:val="24"/>
                <w:szCs w:val="24"/>
              </w:rPr>
              <w:t xml:space="preserve">индивидуальное и мелкосерийное производство прочих изделий   домашним, ручным, не фабричным способом и реализация – картины, рукоделия, кустарное </w:t>
            </w:r>
            <w:r w:rsidRPr="00392122">
              <w:rPr>
                <w:rFonts w:ascii="Times New Roman" w:hAnsi="Times New Roman" w:cs="Times New Roman"/>
                <w:sz w:val="24"/>
                <w:szCs w:val="24"/>
              </w:rPr>
              <w:lastRenderedPageBreak/>
              <w:t>производство в мелких объемах без наемных работников).</w:t>
            </w:r>
          </w:p>
          <w:p w:rsidR="00745FC7" w:rsidRPr="00392122" w:rsidRDefault="00745FC7" w:rsidP="00745FC7">
            <w:pPr>
              <w:ind w:firstLine="177"/>
              <w:jc w:val="both"/>
              <w:rPr>
                <w:rFonts w:ascii="Times New Roman" w:hAnsi="Times New Roman" w:cs="Times New Roman"/>
                <w:sz w:val="24"/>
                <w:szCs w:val="24"/>
              </w:rPr>
            </w:pPr>
          </w:p>
        </w:tc>
        <w:tc>
          <w:tcPr>
            <w:tcW w:w="1700" w:type="dxa"/>
          </w:tcPr>
          <w:p w:rsidR="00745FC7" w:rsidRPr="00392122" w:rsidRDefault="00745FC7" w:rsidP="00745FC7">
            <w:pPr>
              <w:widowControl w:val="0"/>
              <w:jc w:val="both"/>
              <w:rPr>
                <w:rFonts w:ascii="Times New Roman" w:eastAsia="Times New Roman" w:hAnsi="Times New Roman" w:cs="Times New Roman"/>
                <w:b/>
                <w:sz w:val="24"/>
                <w:szCs w:val="24"/>
                <w:lang w:eastAsia="ru-RU"/>
              </w:rPr>
            </w:pPr>
            <w:r w:rsidRPr="00392122">
              <w:rPr>
                <w:rFonts w:ascii="Times New Roman" w:eastAsia="Times New Roman" w:hAnsi="Times New Roman" w:cs="Times New Roman"/>
                <w:b/>
                <w:sz w:val="24"/>
                <w:szCs w:val="24"/>
                <w:lang w:eastAsia="ru-RU"/>
              </w:rPr>
              <w:lastRenderedPageBreak/>
              <w:t xml:space="preserve">Доработать </w:t>
            </w:r>
          </w:p>
        </w:tc>
      </w:tr>
      <w:tr w:rsidR="00745FC7" w:rsidRPr="00392122" w:rsidTr="00EC5149">
        <w:tc>
          <w:tcPr>
            <w:tcW w:w="709" w:type="dxa"/>
          </w:tcPr>
          <w:p w:rsidR="00745FC7" w:rsidRPr="00392122" w:rsidRDefault="00745FC7" w:rsidP="00745FC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45FC7" w:rsidRPr="00392122" w:rsidRDefault="00745FC7" w:rsidP="00745FC7">
            <w:pPr>
              <w:jc w:val="center"/>
              <w:rPr>
                <w:rFonts w:ascii="Times New Roman" w:hAnsi="Times New Roman" w:cs="Times New Roman"/>
                <w:bCs/>
                <w:sz w:val="24"/>
                <w:szCs w:val="24"/>
              </w:rPr>
            </w:pPr>
            <w:r w:rsidRPr="00392122">
              <w:rPr>
                <w:rFonts w:ascii="Times New Roman" w:hAnsi="Times New Roman" w:cs="Times New Roman"/>
                <w:bCs/>
                <w:sz w:val="24"/>
                <w:szCs w:val="24"/>
              </w:rPr>
              <w:t>Пункт 2 статьи 710 проекта</w:t>
            </w:r>
          </w:p>
        </w:tc>
        <w:tc>
          <w:tcPr>
            <w:tcW w:w="3828" w:type="dxa"/>
          </w:tcPr>
          <w:p w:rsidR="00745FC7" w:rsidRPr="00392122" w:rsidRDefault="00745FC7" w:rsidP="00745FC7">
            <w:pPr>
              <w:ind w:firstLine="311"/>
              <w:contextualSpacing/>
              <w:jc w:val="both"/>
              <w:rPr>
                <w:rFonts w:ascii="Times New Roman" w:eastAsia="Calibri" w:hAnsi="Times New Roman" w:cs="Times New Roman"/>
                <w:b/>
                <w:bCs/>
                <w:sz w:val="24"/>
                <w:szCs w:val="24"/>
                <w:lang w:eastAsia="ru-RU"/>
              </w:rPr>
            </w:pPr>
            <w:r w:rsidRPr="00392122">
              <w:rPr>
                <w:rFonts w:ascii="Times New Roman" w:eastAsia="Calibri" w:hAnsi="Times New Roman" w:cs="Times New Roman"/>
                <w:b/>
                <w:bCs/>
                <w:sz w:val="24"/>
                <w:szCs w:val="24"/>
                <w:lang w:eastAsia="ru-RU"/>
              </w:rPr>
              <w:t xml:space="preserve">Статья 710. Условия применения </w:t>
            </w:r>
            <w:r w:rsidRPr="00392122">
              <w:rPr>
                <w:rFonts w:ascii="Times New Roman" w:eastAsia="Times New Roman" w:hAnsi="Times New Roman" w:cs="Times New Roman"/>
                <w:b/>
                <w:sz w:val="24"/>
                <w:szCs w:val="24"/>
                <w:lang w:eastAsia="ru-RU"/>
              </w:rPr>
              <w:t>специального налогового режима на основе упрощенной декларации</w:t>
            </w:r>
          </w:p>
          <w:p w:rsidR="00745FC7" w:rsidRPr="00392122" w:rsidRDefault="00745FC7" w:rsidP="00745FC7">
            <w:pPr>
              <w:ind w:firstLine="311"/>
              <w:contextualSpacing/>
              <w:jc w:val="both"/>
              <w:rPr>
                <w:rFonts w:ascii="Times New Roman" w:eastAsia="Calibri" w:hAnsi="Times New Roman" w:cs="Times New Roman"/>
                <w:b/>
                <w:bCs/>
                <w:sz w:val="24"/>
                <w:szCs w:val="24"/>
                <w:lang w:eastAsia="ru-RU"/>
              </w:rPr>
            </w:pPr>
          </w:p>
          <w:p w:rsidR="00745FC7" w:rsidRPr="00392122" w:rsidRDefault="00745FC7" w:rsidP="00745FC7">
            <w:pPr>
              <w:tabs>
                <w:tab w:val="left" w:pos="742"/>
              </w:tabs>
              <w:ind w:firstLine="311"/>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w:t>
            </w:r>
          </w:p>
          <w:p w:rsidR="00745FC7" w:rsidRPr="00392122" w:rsidRDefault="00745FC7" w:rsidP="00745FC7">
            <w:pPr>
              <w:tabs>
                <w:tab w:val="left" w:pos="742"/>
              </w:tabs>
              <w:ind w:firstLine="311"/>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2. Не вправе применять специальный налоговый режим на основе упрощенной декларации бизнеса налогоплательщики, осуществляющие виды деятельности:</w:t>
            </w:r>
          </w:p>
          <w:p w:rsidR="00745FC7" w:rsidRPr="00392122" w:rsidRDefault="00745FC7" w:rsidP="00745FC7">
            <w:pPr>
              <w:ind w:firstLine="311"/>
              <w:rPr>
                <w:rFonts w:ascii="Times New Roman" w:hAnsi="Times New Roman" w:cs="Times New Roman"/>
                <w:sz w:val="24"/>
                <w:szCs w:val="24"/>
                <w:lang w:eastAsia="ru-RU"/>
              </w:rPr>
            </w:pPr>
            <w:r w:rsidRPr="00392122">
              <w:rPr>
                <w:rFonts w:ascii="Times New Roman" w:hAnsi="Times New Roman" w:cs="Times New Roman"/>
                <w:sz w:val="24"/>
                <w:szCs w:val="24"/>
                <w:lang w:eastAsia="ru-RU"/>
              </w:rPr>
              <w:t>…</w:t>
            </w:r>
          </w:p>
          <w:p w:rsidR="00745FC7" w:rsidRPr="00392122" w:rsidRDefault="00745FC7" w:rsidP="00745FC7">
            <w:pPr>
              <w:ind w:firstLine="311"/>
              <w:jc w:val="both"/>
              <w:rPr>
                <w:rFonts w:ascii="Times New Roman" w:hAnsi="Times New Roman" w:cs="Times New Roman"/>
                <w:sz w:val="24"/>
                <w:szCs w:val="24"/>
                <w:lang w:eastAsia="ru-RU"/>
              </w:rPr>
            </w:pPr>
            <w:r w:rsidRPr="00392122">
              <w:rPr>
                <w:rFonts w:ascii="Times New Roman" w:hAnsi="Times New Roman" w:cs="Times New Roman"/>
                <w:sz w:val="24"/>
                <w:szCs w:val="24"/>
                <w:lang w:eastAsia="ru-RU"/>
              </w:rPr>
              <w:t>12) недропользование (за исключением деятельности по недропользованию, осуществляемой на основании лицензии на старательство);</w:t>
            </w:r>
          </w:p>
          <w:p w:rsidR="00745FC7" w:rsidRPr="00392122" w:rsidRDefault="00745FC7" w:rsidP="00745FC7">
            <w:pPr>
              <w:ind w:firstLine="311"/>
              <w:jc w:val="both"/>
              <w:rPr>
                <w:rFonts w:ascii="Times New Roman" w:hAnsi="Times New Roman" w:cs="Times New Roman"/>
                <w:sz w:val="24"/>
                <w:szCs w:val="24"/>
                <w:lang w:eastAsia="ru-RU"/>
              </w:rPr>
            </w:pPr>
            <w:r w:rsidRPr="00392122">
              <w:rPr>
                <w:rFonts w:ascii="Times New Roman" w:hAnsi="Times New Roman" w:cs="Times New Roman"/>
                <w:sz w:val="24"/>
                <w:szCs w:val="24"/>
                <w:lang w:eastAsia="ru-RU"/>
              </w:rPr>
              <w:t>…</w:t>
            </w:r>
          </w:p>
          <w:p w:rsidR="00745FC7" w:rsidRPr="00392122" w:rsidRDefault="00745FC7" w:rsidP="00745FC7">
            <w:pPr>
              <w:ind w:firstLine="311"/>
              <w:jc w:val="both"/>
              <w:rPr>
                <w:rFonts w:ascii="Times New Roman" w:eastAsia="Times New Roman" w:hAnsi="Times New Roman" w:cs="Times New Roman"/>
                <w:sz w:val="24"/>
                <w:szCs w:val="24"/>
                <w:lang w:eastAsia="ru-RU"/>
              </w:rPr>
            </w:pPr>
          </w:p>
          <w:p w:rsidR="00745FC7" w:rsidRPr="00392122" w:rsidRDefault="00745FC7" w:rsidP="00745FC7">
            <w:pPr>
              <w:ind w:firstLine="311"/>
              <w:jc w:val="both"/>
              <w:rPr>
                <w:rFonts w:ascii="Times New Roman" w:eastAsia="Times New Roman" w:hAnsi="Times New Roman" w:cs="Times New Roman"/>
                <w:sz w:val="24"/>
                <w:szCs w:val="24"/>
                <w:lang w:eastAsia="ru-RU"/>
              </w:rPr>
            </w:pPr>
          </w:p>
          <w:p w:rsidR="00745FC7" w:rsidRPr="00392122" w:rsidRDefault="00745FC7" w:rsidP="00745FC7">
            <w:pPr>
              <w:ind w:firstLine="311"/>
              <w:jc w:val="both"/>
              <w:rPr>
                <w:rFonts w:ascii="Times New Roman" w:eastAsia="Times New Roman" w:hAnsi="Times New Roman" w:cs="Times New Roman"/>
                <w:sz w:val="24"/>
                <w:szCs w:val="24"/>
                <w:lang w:eastAsia="ru-RU"/>
              </w:rPr>
            </w:pPr>
          </w:p>
          <w:p w:rsidR="00745FC7" w:rsidRPr="00392122" w:rsidRDefault="00745FC7" w:rsidP="00745FC7">
            <w:pPr>
              <w:ind w:firstLine="311"/>
              <w:jc w:val="both"/>
              <w:rPr>
                <w:rFonts w:ascii="Times New Roman" w:eastAsia="Times New Roman" w:hAnsi="Times New Roman" w:cs="Times New Roman"/>
                <w:sz w:val="24"/>
                <w:szCs w:val="24"/>
                <w:lang w:eastAsia="ru-RU"/>
              </w:rPr>
            </w:pPr>
          </w:p>
          <w:p w:rsidR="00745FC7" w:rsidRPr="00392122" w:rsidRDefault="00745FC7" w:rsidP="00745FC7">
            <w:pPr>
              <w:ind w:firstLine="311"/>
              <w:jc w:val="both"/>
              <w:rPr>
                <w:rFonts w:ascii="Times New Roman" w:eastAsia="Times New Roman" w:hAnsi="Times New Roman" w:cs="Times New Roman"/>
                <w:sz w:val="24"/>
                <w:szCs w:val="24"/>
                <w:lang w:eastAsia="ru-RU"/>
              </w:rPr>
            </w:pPr>
          </w:p>
          <w:p w:rsidR="00745FC7" w:rsidRPr="00392122" w:rsidRDefault="00745FC7" w:rsidP="00745FC7">
            <w:pPr>
              <w:ind w:firstLine="311"/>
              <w:jc w:val="both"/>
              <w:rPr>
                <w:rFonts w:ascii="Times New Roman" w:eastAsia="Times New Roman" w:hAnsi="Times New Roman" w:cs="Times New Roman"/>
                <w:sz w:val="24"/>
                <w:szCs w:val="24"/>
                <w:lang w:eastAsia="ru-RU"/>
              </w:rPr>
            </w:pPr>
          </w:p>
          <w:p w:rsidR="00745FC7" w:rsidRPr="00392122" w:rsidRDefault="00745FC7" w:rsidP="00745FC7">
            <w:pPr>
              <w:ind w:firstLine="311"/>
              <w:jc w:val="both"/>
              <w:rPr>
                <w:rFonts w:ascii="Times New Roman" w:eastAsia="Times New Roman" w:hAnsi="Times New Roman" w:cs="Times New Roman"/>
                <w:sz w:val="24"/>
                <w:szCs w:val="24"/>
                <w:lang w:eastAsia="ru-RU"/>
              </w:rPr>
            </w:pPr>
          </w:p>
          <w:p w:rsidR="00745FC7" w:rsidRPr="00392122" w:rsidRDefault="00745FC7" w:rsidP="00745FC7">
            <w:pPr>
              <w:ind w:firstLine="311"/>
              <w:jc w:val="both"/>
              <w:rPr>
                <w:rFonts w:ascii="Times New Roman" w:eastAsia="Times New Roman" w:hAnsi="Times New Roman" w:cs="Times New Roman"/>
                <w:sz w:val="24"/>
                <w:szCs w:val="24"/>
                <w:lang w:eastAsia="ru-RU"/>
              </w:rPr>
            </w:pPr>
          </w:p>
          <w:p w:rsidR="00745FC7" w:rsidRPr="00392122" w:rsidRDefault="00745FC7" w:rsidP="00745FC7">
            <w:pPr>
              <w:ind w:firstLine="311"/>
              <w:jc w:val="both"/>
              <w:rPr>
                <w:rFonts w:ascii="Times New Roman" w:eastAsia="Times New Roman" w:hAnsi="Times New Roman" w:cs="Times New Roman"/>
                <w:b/>
                <w:sz w:val="24"/>
                <w:szCs w:val="24"/>
                <w:lang w:eastAsia="ru-RU"/>
              </w:rPr>
            </w:pPr>
            <w:r w:rsidRPr="00392122">
              <w:rPr>
                <w:rFonts w:ascii="Times New Roman" w:eastAsia="Times New Roman" w:hAnsi="Times New Roman" w:cs="Times New Roman"/>
                <w:b/>
                <w:sz w:val="24"/>
                <w:szCs w:val="24"/>
                <w:lang w:eastAsia="ru-RU"/>
              </w:rPr>
              <w:t>20) строительство жилых и не жилых зданий;</w:t>
            </w:r>
          </w:p>
          <w:p w:rsidR="00745FC7" w:rsidRPr="00392122" w:rsidRDefault="00745FC7" w:rsidP="00745FC7">
            <w:pPr>
              <w:ind w:firstLine="311"/>
              <w:jc w:val="both"/>
              <w:rPr>
                <w:rFonts w:ascii="Times New Roman" w:hAnsi="Times New Roman" w:cs="Times New Roman"/>
                <w:b/>
                <w:sz w:val="24"/>
                <w:szCs w:val="24"/>
                <w:lang w:eastAsia="ru-RU"/>
              </w:rPr>
            </w:pPr>
            <w:r w:rsidRPr="00392122">
              <w:rPr>
                <w:rFonts w:ascii="Times New Roman" w:eastAsia="Times New Roman" w:hAnsi="Times New Roman" w:cs="Times New Roman"/>
                <w:b/>
                <w:sz w:val="24"/>
                <w:szCs w:val="24"/>
                <w:lang w:eastAsia="ru-RU"/>
              </w:rPr>
              <w:t>…</w:t>
            </w:r>
          </w:p>
          <w:p w:rsidR="00745FC7" w:rsidRPr="00392122" w:rsidRDefault="00745FC7" w:rsidP="00745FC7">
            <w:pPr>
              <w:ind w:firstLine="311"/>
              <w:jc w:val="both"/>
              <w:rPr>
                <w:rFonts w:ascii="Times New Roman" w:hAnsi="Times New Roman" w:cs="Times New Roman"/>
                <w:b/>
                <w:sz w:val="24"/>
                <w:szCs w:val="24"/>
                <w:lang w:eastAsia="ru-RU"/>
              </w:rPr>
            </w:pPr>
            <w:r w:rsidRPr="00392122">
              <w:rPr>
                <w:rFonts w:ascii="Times New Roman" w:eastAsia="Times New Roman" w:hAnsi="Times New Roman" w:cs="Times New Roman"/>
                <w:b/>
                <w:bCs/>
                <w:sz w:val="24"/>
                <w:szCs w:val="24"/>
                <w:lang w:eastAsia="ru-RU"/>
              </w:rPr>
              <w:lastRenderedPageBreak/>
              <w:t>25) строительство дорог и автомагистралей;</w:t>
            </w:r>
          </w:p>
          <w:p w:rsidR="00745FC7" w:rsidRPr="00392122" w:rsidRDefault="00745FC7" w:rsidP="00745FC7">
            <w:pPr>
              <w:ind w:firstLine="311"/>
              <w:jc w:val="both"/>
              <w:rPr>
                <w:rFonts w:ascii="Times New Roman" w:hAnsi="Times New Roman" w:cs="Times New Roman"/>
                <w:b/>
                <w:sz w:val="24"/>
                <w:szCs w:val="24"/>
                <w:lang w:eastAsia="ru-RU"/>
              </w:rPr>
            </w:pPr>
            <w:r w:rsidRPr="00392122">
              <w:rPr>
                <w:rFonts w:ascii="Times New Roman" w:hAnsi="Times New Roman" w:cs="Times New Roman"/>
                <w:b/>
                <w:sz w:val="24"/>
                <w:szCs w:val="24"/>
                <w:lang w:eastAsia="ru-RU"/>
              </w:rPr>
              <w:t>…</w:t>
            </w:r>
          </w:p>
          <w:p w:rsidR="00745FC7" w:rsidRPr="00392122" w:rsidRDefault="00745FC7" w:rsidP="00745FC7">
            <w:pPr>
              <w:ind w:firstLine="311"/>
              <w:jc w:val="both"/>
              <w:rPr>
                <w:rFonts w:ascii="Times New Roman" w:hAnsi="Times New Roman" w:cs="Times New Roman"/>
                <w:b/>
                <w:sz w:val="24"/>
                <w:szCs w:val="24"/>
                <w:lang w:eastAsia="ru-RU"/>
              </w:rPr>
            </w:pPr>
            <w:r w:rsidRPr="00392122">
              <w:rPr>
                <w:rFonts w:ascii="Times New Roman" w:eastAsia="Times New Roman" w:hAnsi="Times New Roman" w:cs="Times New Roman"/>
                <w:b/>
                <w:bCs/>
                <w:sz w:val="24"/>
                <w:szCs w:val="24"/>
                <w:lang w:eastAsia="ru-RU"/>
              </w:rPr>
              <w:t>27) строительство железных дорог и метро;</w:t>
            </w:r>
          </w:p>
          <w:p w:rsidR="00745FC7" w:rsidRPr="00392122" w:rsidRDefault="00745FC7" w:rsidP="00745FC7">
            <w:pPr>
              <w:ind w:firstLine="311"/>
              <w:jc w:val="both"/>
              <w:rPr>
                <w:rFonts w:ascii="Times New Roman" w:hAnsi="Times New Roman" w:cs="Times New Roman"/>
                <w:b/>
                <w:sz w:val="24"/>
                <w:szCs w:val="24"/>
                <w:lang w:eastAsia="ru-RU"/>
              </w:rPr>
            </w:pPr>
            <w:r w:rsidRPr="00392122">
              <w:rPr>
                <w:rFonts w:ascii="Times New Roman" w:hAnsi="Times New Roman" w:cs="Times New Roman"/>
                <w:b/>
                <w:sz w:val="24"/>
                <w:szCs w:val="24"/>
                <w:lang w:eastAsia="ru-RU"/>
              </w:rPr>
              <w:t>…</w:t>
            </w:r>
          </w:p>
          <w:p w:rsidR="00745FC7" w:rsidRPr="00392122" w:rsidRDefault="00745FC7" w:rsidP="00745FC7">
            <w:pPr>
              <w:ind w:firstLine="311"/>
              <w:jc w:val="both"/>
              <w:rPr>
                <w:rFonts w:ascii="Times New Roman" w:hAnsi="Times New Roman" w:cs="Times New Roman"/>
                <w:b/>
                <w:sz w:val="24"/>
                <w:szCs w:val="24"/>
                <w:lang w:eastAsia="ru-RU"/>
              </w:rPr>
            </w:pPr>
            <w:r w:rsidRPr="00392122">
              <w:rPr>
                <w:rFonts w:ascii="Times New Roman" w:eastAsia="Times New Roman" w:hAnsi="Times New Roman" w:cs="Times New Roman"/>
                <w:b/>
                <w:bCs/>
                <w:sz w:val="24"/>
                <w:szCs w:val="24"/>
                <w:lang w:eastAsia="ru-RU"/>
              </w:rPr>
              <w:t>30) строительство мостов и туннелей;</w:t>
            </w:r>
          </w:p>
          <w:p w:rsidR="00745FC7" w:rsidRPr="00392122" w:rsidRDefault="00745FC7" w:rsidP="00745FC7">
            <w:pPr>
              <w:ind w:firstLine="311"/>
              <w:jc w:val="both"/>
              <w:rPr>
                <w:rFonts w:ascii="Times New Roman" w:hAnsi="Times New Roman" w:cs="Times New Roman"/>
                <w:b/>
                <w:sz w:val="24"/>
                <w:szCs w:val="24"/>
                <w:lang w:eastAsia="ru-RU"/>
              </w:rPr>
            </w:pPr>
            <w:r w:rsidRPr="00392122">
              <w:rPr>
                <w:rFonts w:ascii="Times New Roman" w:eastAsia="Times New Roman" w:hAnsi="Times New Roman" w:cs="Times New Roman"/>
                <w:b/>
                <w:bCs/>
                <w:sz w:val="24"/>
                <w:szCs w:val="24"/>
                <w:lang w:eastAsia="ru-RU"/>
              </w:rPr>
              <w:t>31) строительство стационарных торговых объектов категории 1;</w:t>
            </w:r>
          </w:p>
          <w:p w:rsidR="00745FC7" w:rsidRPr="00392122" w:rsidRDefault="00745FC7" w:rsidP="00745FC7">
            <w:pPr>
              <w:ind w:firstLine="311"/>
              <w:jc w:val="both"/>
              <w:rPr>
                <w:rFonts w:ascii="Times New Roman" w:hAnsi="Times New Roman" w:cs="Times New Roman"/>
                <w:sz w:val="24"/>
                <w:szCs w:val="24"/>
                <w:lang w:eastAsia="ru-RU"/>
              </w:rPr>
            </w:pPr>
            <w:r w:rsidRPr="00392122">
              <w:rPr>
                <w:rFonts w:ascii="Times New Roman" w:hAnsi="Times New Roman" w:cs="Times New Roman"/>
                <w:sz w:val="24"/>
                <w:szCs w:val="24"/>
                <w:lang w:eastAsia="ru-RU"/>
              </w:rPr>
              <w:t>…</w:t>
            </w:r>
          </w:p>
          <w:p w:rsidR="00745FC7" w:rsidRPr="00392122" w:rsidRDefault="00745FC7" w:rsidP="00745FC7">
            <w:pPr>
              <w:ind w:firstLine="311"/>
              <w:jc w:val="both"/>
              <w:rPr>
                <w:rFonts w:ascii="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3. Не вправе применять специальный налоговый режим на основе упрощенной декларации:</w:t>
            </w:r>
          </w:p>
          <w:p w:rsidR="00745FC7" w:rsidRPr="00392122" w:rsidRDefault="00745FC7" w:rsidP="00745FC7">
            <w:pPr>
              <w:ind w:firstLine="311"/>
              <w:contextualSpacing/>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w:t>
            </w:r>
          </w:p>
          <w:p w:rsidR="00745FC7" w:rsidRPr="00392122" w:rsidRDefault="00745FC7" w:rsidP="00745FC7">
            <w:pPr>
              <w:ind w:firstLine="311"/>
              <w:contextualSpacing/>
              <w:jc w:val="both"/>
              <w:rPr>
                <w:rFonts w:ascii="Times New Roman" w:eastAsia="Times New Roman" w:hAnsi="Times New Roman" w:cs="Times New Roman"/>
                <w:b/>
                <w:sz w:val="24"/>
                <w:szCs w:val="24"/>
                <w:lang w:eastAsia="ru-RU"/>
              </w:rPr>
            </w:pPr>
            <w:r w:rsidRPr="00392122">
              <w:rPr>
                <w:rFonts w:ascii="Times New Roman" w:eastAsia="Times New Roman" w:hAnsi="Times New Roman" w:cs="Times New Roman"/>
                <w:b/>
                <w:sz w:val="24"/>
                <w:szCs w:val="24"/>
                <w:lang w:eastAsia="ru-RU"/>
              </w:rPr>
              <w:t xml:space="preserve">6) лица, являющиеся взаимосвязанной стороной в соответствии с пунктом 1 статьи 14 настоящего Кодекса;  </w:t>
            </w:r>
          </w:p>
          <w:p w:rsidR="00745FC7" w:rsidRPr="00392122" w:rsidRDefault="00745FC7" w:rsidP="00745FC7">
            <w:pPr>
              <w:ind w:firstLine="311"/>
              <w:contextualSpacing/>
              <w:jc w:val="both"/>
              <w:rPr>
                <w:bCs/>
              </w:rPr>
            </w:pPr>
            <w:r w:rsidRPr="00392122">
              <w:rPr>
                <w:rFonts w:ascii="Times New Roman" w:eastAsia="Times New Roman" w:hAnsi="Times New Roman" w:cs="Times New Roman"/>
                <w:sz w:val="24"/>
                <w:szCs w:val="24"/>
                <w:lang w:eastAsia="ru-RU"/>
              </w:rPr>
              <w:t>…</w:t>
            </w:r>
          </w:p>
        </w:tc>
        <w:tc>
          <w:tcPr>
            <w:tcW w:w="4111" w:type="dxa"/>
          </w:tcPr>
          <w:p w:rsidR="00745FC7" w:rsidRPr="00392122" w:rsidRDefault="00745FC7" w:rsidP="00745FC7">
            <w:pPr>
              <w:pStyle w:val="pj"/>
              <w:contextualSpacing/>
              <w:rPr>
                <w:rStyle w:val="s1"/>
                <w:rFonts w:eastAsia="Calibri"/>
                <w:b w:val="0"/>
              </w:rPr>
            </w:pPr>
            <w:r w:rsidRPr="00392122">
              <w:rPr>
                <w:rStyle w:val="s1"/>
                <w:rFonts w:eastAsia="Calibri"/>
                <w:b w:val="0"/>
              </w:rPr>
              <w:lastRenderedPageBreak/>
              <w:t>в статье 710 проекта:</w:t>
            </w:r>
          </w:p>
          <w:p w:rsidR="00745FC7" w:rsidRPr="00392122" w:rsidRDefault="00745FC7" w:rsidP="00745FC7">
            <w:pPr>
              <w:pStyle w:val="pj"/>
              <w:contextualSpacing/>
              <w:rPr>
                <w:rStyle w:val="s1"/>
                <w:rFonts w:eastAsia="Calibri"/>
                <w:b w:val="0"/>
              </w:rPr>
            </w:pPr>
            <w:r w:rsidRPr="00392122">
              <w:rPr>
                <w:rStyle w:val="s1"/>
                <w:rFonts w:eastAsia="Calibri"/>
                <w:b w:val="0"/>
              </w:rPr>
              <w:t xml:space="preserve">в пункт 2: </w:t>
            </w:r>
          </w:p>
          <w:p w:rsidR="00745FC7" w:rsidRPr="00392122" w:rsidRDefault="00745FC7" w:rsidP="00745FC7">
            <w:pPr>
              <w:pStyle w:val="pj"/>
              <w:ind w:firstLine="709"/>
              <w:contextualSpacing/>
              <w:rPr>
                <w:rStyle w:val="s1"/>
                <w:rFonts w:eastAsia="Calibri"/>
              </w:rPr>
            </w:pPr>
          </w:p>
          <w:p w:rsidR="00745FC7" w:rsidRPr="00392122" w:rsidRDefault="00745FC7" w:rsidP="00745FC7">
            <w:pPr>
              <w:pStyle w:val="pj"/>
              <w:tabs>
                <w:tab w:val="left" w:pos="742"/>
              </w:tabs>
              <w:contextualSpacing/>
            </w:pPr>
          </w:p>
          <w:p w:rsidR="00745FC7" w:rsidRPr="00392122" w:rsidRDefault="00745FC7" w:rsidP="00745FC7">
            <w:pPr>
              <w:pStyle w:val="pj"/>
              <w:tabs>
                <w:tab w:val="left" w:pos="742"/>
              </w:tabs>
              <w:contextualSpacing/>
            </w:pPr>
          </w:p>
          <w:p w:rsidR="00745FC7" w:rsidRPr="00392122" w:rsidRDefault="00745FC7" w:rsidP="00745FC7">
            <w:pPr>
              <w:pStyle w:val="pj"/>
              <w:tabs>
                <w:tab w:val="left" w:pos="742"/>
              </w:tabs>
              <w:contextualSpacing/>
            </w:pPr>
          </w:p>
          <w:p w:rsidR="00745FC7" w:rsidRPr="00392122" w:rsidRDefault="00745FC7" w:rsidP="00745FC7">
            <w:pPr>
              <w:pStyle w:val="pj"/>
              <w:tabs>
                <w:tab w:val="left" w:pos="742"/>
              </w:tabs>
              <w:contextualSpacing/>
            </w:pPr>
          </w:p>
          <w:p w:rsidR="00745FC7" w:rsidRPr="00392122" w:rsidRDefault="00745FC7" w:rsidP="00745FC7">
            <w:pPr>
              <w:pStyle w:val="pj"/>
              <w:tabs>
                <w:tab w:val="left" w:pos="742"/>
              </w:tabs>
              <w:contextualSpacing/>
            </w:pPr>
          </w:p>
          <w:p w:rsidR="00745FC7" w:rsidRPr="00392122" w:rsidRDefault="00745FC7" w:rsidP="00745FC7">
            <w:pPr>
              <w:pStyle w:val="pj"/>
              <w:tabs>
                <w:tab w:val="left" w:pos="742"/>
              </w:tabs>
              <w:contextualSpacing/>
            </w:pPr>
          </w:p>
          <w:p w:rsidR="00745FC7" w:rsidRPr="00392122" w:rsidRDefault="00745FC7" w:rsidP="00745FC7">
            <w:pPr>
              <w:pStyle w:val="pj"/>
              <w:tabs>
                <w:tab w:val="left" w:pos="742"/>
              </w:tabs>
              <w:contextualSpacing/>
            </w:pPr>
          </w:p>
          <w:p w:rsidR="00745FC7" w:rsidRPr="00392122" w:rsidRDefault="00745FC7" w:rsidP="00745FC7">
            <w:pPr>
              <w:pStyle w:val="pj"/>
              <w:tabs>
                <w:tab w:val="left" w:pos="742"/>
              </w:tabs>
              <w:contextualSpacing/>
            </w:pPr>
          </w:p>
          <w:p w:rsidR="00745FC7" w:rsidRPr="00392122" w:rsidRDefault="00745FC7" w:rsidP="00745FC7">
            <w:pPr>
              <w:pStyle w:val="pj"/>
              <w:tabs>
                <w:tab w:val="left" w:pos="742"/>
              </w:tabs>
              <w:contextualSpacing/>
            </w:pPr>
          </w:p>
          <w:p w:rsidR="00745FC7" w:rsidRPr="00392122" w:rsidRDefault="00745FC7" w:rsidP="00745FC7">
            <w:pPr>
              <w:pStyle w:val="pj"/>
              <w:tabs>
                <w:tab w:val="left" w:pos="742"/>
              </w:tabs>
              <w:contextualSpacing/>
            </w:pPr>
            <w:r w:rsidRPr="00392122">
              <w:rPr>
                <w:b/>
              </w:rPr>
              <w:t>подпункт 12)</w:t>
            </w:r>
            <w:r w:rsidRPr="00392122">
              <w:t xml:space="preserve"> изложить в следующей редакции;</w:t>
            </w:r>
          </w:p>
          <w:p w:rsidR="00745FC7" w:rsidRPr="00392122" w:rsidRDefault="00745FC7" w:rsidP="00745FC7">
            <w:pPr>
              <w:pStyle w:val="pj"/>
              <w:tabs>
                <w:tab w:val="left" w:pos="742"/>
              </w:tabs>
              <w:contextualSpacing/>
            </w:pPr>
            <w:r w:rsidRPr="00392122">
              <w:t>«12) недропользование (за исключением деятельности по недропользованию, осуществляемой на основании лицензии на старательство)</w:t>
            </w:r>
            <w:r w:rsidRPr="00392122">
              <w:rPr>
                <w:b/>
                <w:shd w:val="clear" w:color="auto" w:fill="FFFFFF"/>
              </w:rPr>
              <w:t xml:space="preserve">. В целях настоящего подпункта </w:t>
            </w:r>
            <w:proofErr w:type="spellStart"/>
            <w:r w:rsidRPr="00392122">
              <w:rPr>
                <w:b/>
                <w:shd w:val="clear" w:color="auto" w:fill="FFFFFF"/>
              </w:rPr>
              <w:t>недропользователем</w:t>
            </w:r>
            <w:proofErr w:type="spellEnd"/>
            <w:r w:rsidRPr="00392122">
              <w:rPr>
                <w:b/>
                <w:shd w:val="clear" w:color="auto" w:fill="FFFFFF"/>
              </w:rPr>
              <w:t xml:space="preserve"> не признается </w:t>
            </w:r>
            <w:proofErr w:type="spellStart"/>
            <w:r w:rsidRPr="00392122">
              <w:rPr>
                <w:b/>
                <w:shd w:val="clear" w:color="auto" w:fill="FFFFFF"/>
              </w:rPr>
              <w:t>недропользователь</w:t>
            </w:r>
            <w:proofErr w:type="spellEnd"/>
            <w:r w:rsidRPr="00392122">
              <w:rPr>
                <w:b/>
                <w:shd w:val="clear" w:color="auto" w:fill="FFFFFF"/>
              </w:rPr>
              <w:t>, являющийся таковым исключительно из-за обладания правом на добычу подземных вод и (или) общераспространенных полезных ископаемых для собственных нужд;»;</w:t>
            </w:r>
          </w:p>
          <w:p w:rsidR="00745FC7" w:rsidRPr="00392122" w:rsidRDefault="00745FC7" w:rsidP="00745FC7">
            <w:pPr>
              <w:pStyle w:val="pj"/>
              <w:tabs>
                <w:tab w:val="left" w:pos="170"/>
                <w:tab w:val="left" w:pos="454"/>
              </w:tabs>
              <w:contextualSpacing/>
              <w:rPr>
                <w:bCs/>
              </w:rPr>
            </w:pPr>
          </w:p>
          <w:p w:rsidR="00745FC7" w:rsidRPr="00392122" w:rsidRDefault="00745FC7" w:rsidP="00745FC7">
            <w:pPr>
              <w:pStyle w:val="pj"/>
              <w:tabs>
                <w:tab w:val="left" w:pos="170"/>
                <w:tab w:val="left" w:pos="454"/>
              </w:tabs>
              <w:contextualSpacing/>
              <w:rPr>
                <w:b/>
                <w:bCs/>
              </w:rPr>
            </w:pPr>
            <w:r w:rsidRPr="00392122">
              <w:rPr>
                <w:b/>
                <w:bCs/>
              </w:rPr>
              <w:t>подпункты 20), 25), 27), 30) и 31) исключить;</w:t>
            </w:r>
          </w:p>
          <w:p w:rsidR="00745FC7" w:rsidRPr="00392122" w:rsidRDefault="00745FC7" w:rsidP="00745FC7">
            <w:pPr>
              <w:pStyle w:val="pj"/>
              <w:tabs>
                <w:tab w:val="left" w:pos="170"/>
                <w:tab w:val="left" w:pos="454"/>
              </w:tabs>
              <w:contextualSpacing/>
              <w:rPr>
                <w:b/>
                <w:bCs/>
              </w:rPr>
            </w:pPr>
          </w:p>
          <w:p w:rsidR="00745FC7" w:rsidRPr="00392122" w:rsidRDefault="00745FC7" w:rsidP="00745FC7">
            <w:pPr>
              <w:pStyle w:val="pj"/>
              <w:tabs>
                <w:tab w:val="left" w:pos="170"/>
                <w:tab w:val="left" w:pos="454"/>
              </w:tabs>
              <w:contextualSpacing/>
              <w:rPr>
                <w:b/>
                <w:bCs/>
              </w:rPr>
            </w:pPr>
          </w:p>
          <w:p w:rsidR="00745FC7" w:rsidRPr="00392122" w:rsidRDefault="00745FC7" w:rsidP="00745FC7">
            <w:pPr>
              <w:pStyle w:val="pj"/>
              <w:tabs>
                <w:tab w:val="left" w:pos="170"/>
                <w:tab w:val="left" w:pos="454"/>
              </w:tabs>
              <w:contextualSpacing/>
              <w:rPr>
                <w:b/>
                <w:bCs/>
              </w:rPr>
            </w:pPr>
          </w:p>
          <w:p w:rsidR="00745FC7" w:rsidRPr="00392122" w:rsidRDefault="00745FC7" w:rsidP="00745FC7">
            <w:pPr>
              <w:pStyle w:val="pj"/>
              <w:tabs>
                <w:tab w:val="left" w:pos="170"/>
                <w:tab w:val="left" w:pos="454"/>
              </w:tabs>
              <w:contextualSpacing/>
              <w:rPr>
                <w:b/>
                <w:bCs/>
              </w:rPr>
            </w:pPr>
          </w:p>
          <w:p w:rsidR="00745FC7" w:rsidRPr="00392122" w:rsidRDefault="00745FC7" w:rsidP="00745FC7">
            <w:pPr>
              <w:pStyle w:val="pj"/>
              <w:tabs>
                <w:tab w:val="left" w:pos="170"/>
                <w:tab w:val="left" w:pos="454"/>
              </w:tabs>
              <w:contextualSpacing/>
              <w:rPr>
                <w:b/>
                <w:bCs/>
              </w:rPr>
            </w:pPr>
          </w:p>
          <w:p w:rsidR="00745FC7" w:rsidRPr="00392122" w:rsidRDefault="00745FC7" w:rsidP="00745FC7">
            <w:pPr>
              <w:pStyle w:val="pj"/>
              <w:tabs>
                <w:tab w:val="left" w:pos="170"/>
                <w:tab w:val="left" w:pos="454"/>
              </w:tabs>
              <w:contextualSpacing/>
              <w:rPr>
                <w:b/>
                <w:bCs/>
              </w:rPr>
            </w:pPr>
          </w:p>
          <w:p w:rsidR="00745FC7" w:rsidRPr="00392122" w:rsidRDefault="00745FC7" w:rsidP="00745FC7">
            <w:pPr>
              <w:pStyle w:val="pj"/>
              <w:tabs>
                <w:tab w:val="left" w:pos="170"/>
                <w:tab w:val="left" w:pos="454"/>
              </w:tabs>
              <w:contextualSpacing/>
              <w:rPr>
                <w:b/>
                <w:bCs/>
              </w:rPr>
            </w:pPr>
          </w:p>
          <w:p w:rsidR="00745FC7" w:rsidRPr="00392122" w:rsidRDefault="00745FC7" w:rsidP="00745FC7">
            <w:pPr>
              <w:pStyle w:val="pj"/>
              <w:tabs>
                <w:tab w:val="left" w:pos="170"/>
                <w:tab w:val="left" w:pos="454"/>
              </w:tabs>
              <w:contextualSpacing/>
              <w:rPr>
                <w:b/>
                <w:bCs/>
              </w:rPr>
            </w:pPr>
          </w:p>
          <w:p w:rsidR="00745FC7" w:rsidRPr="00392122" w:rsidRDefault="00745FC7" w:rsidP="00745FC7">
            <w:pPr>
              <w:pStyle w:val="pj"/>
              <w:tabs>
                <w:tab w:val="left" w:pos="170"/>
                <w:tab w:val="left" w:pos="454"/>
              </w:tabs>
              <w:contextualSpacing/>
              <w:rPr>
                <w:b/>
                <w:bCs/>
              </w:rPr>
            </w:pPr>
          </w:p>
          <w:p w:rsidR="00745FC7" w:rsidRPr="00392122" w:rsidRDefault="00745FC7" w:rsidP="00745FC7">
            <w:pPr>
              <w:pStyle w:val="pj"/>
              <w:tabs>
                <w:tab w:val="left" w:pos="170"/>
                <w:tab w:val="left" w:pos="454"/>
              </w:tabs>
              <w:contextualSpacing/>
              <w:rPr>
                <w:b/>
                <w:bCs/>
              </w:rPr>
            </w:pPr>
          </w:p>
          <w:p w:rsidR="00745FC7" w:rsidRPr="00392122" w:rsidRDefault="00745FC7" w:rsidP="00745FC7">
            <w:pPr>
              <w:pStyle w:val="pj"/>
              <w:tabs>
                <w:tab w:val="left" w:pos="170"/>
                <w:tab w:val="left" w:pos="454"/>
              </w:tabs>
              <w:contextualSpacing/>
              <w:rPr>
                <w:b/>
                <w:bCs/>
              </w:rPr>
            </w:pPr>
          </w:p>
          <w:p w:rsidR="00745FC7" w:rsidRPr="00392122" w:rsidRDefault="00745FC7" w:rsidP="00745FC7">
            <w:pPr>
              <w:pStyle w:val="pj"/>
              <w:tabs>
                <w:tab w:val="left" w:pos="170"/>
                <w:tab w:val="left" w:pos="454"/>
              </w:tabs>
              <w:contextualSpacing/>
              <w:rPr>
                <w:b/>
                <w:bCs/>
              </w:rPr>
            </w:pPr>
          </w:p>
          <w:p w:rsidR="00745FC7" w:rsidRPr="00392122" w:rsidRDefault="00745FC7" w:rsidP="00745FC7">
            <w:pPr>
              <w:pStyle w:val="pj"/>
              <w:tabs>
                <w:tab w:val="left" w:pos="170"/>
                <w:tab w:val="left" w:pos="454"/>
              </w:tabs>
              <w:contextualSpacing/>
              <w:rPr>
                <w:b/>
                <w:bCs/>
              </w:rPr>
            </w:pPr>
          </w:p>
          <w:p w:rsidR="00745FC7" w:rsidRPr="00392122" w:rsidRDefault="00745FC7" w:rsidP="00745FC7">
            <w:pPr>
              <w:pStyle w:val="pj"/>
              <w:tabs>
                <w:tab w:val="left" w:pos="170"/>
                <w:tab w:val="left" w:pos="454"/>
              </w:tabs>
              <w:contextualSpacing/>
              <w:rPr>
                <w:b/>
                <w:bCs/>
              </w:rPr>
            </w:pPr>
            <w:r w:rsidRPr="00392122">
              <w:rPr>
                <w:b/>
                <w:bCs/>
              </w:rPr>
              <w:t xml:space="preserve">подпункт 6) </w:t>
            </w:r>
            <w:r w:rsidRPr="00392122">
              <w:rPr>
                <w:bCs/>
              </w:rPr>
              <w:t>пункта 3</w:t>
            </w:r>
            <w:r w:rsidRPr="00392122">
              <w:rPr>
                <w:b/>
                <w:bCs/>
              </w:rPr>
              <w:t xml:space="preserve"> исключить;</w:t>
            </w:r>
          </w:p>
          <w:p w:rsidR="00745FC7" w:rsidRPr="00392122" w:rsidRDefault="00745FC7" w:rsidP="00745FC7">
            <w:pPr>
              <w:pStyle w:val="pj"/>
              <w:ind w:firstLine="709"/>
              <w:contextualSpacing/>
              <w:rPr>
                <w:bCs/>
              </w:rPr>
            </w:pPr>
          </w:p>
          <w:p w:rsidR="00745FC7" w:rsidRPr="00392122" w:rsidRDefault="00745FC7" w:rsidP="00745FC7">
            <w:pPr>
              <w:pStyle w:val="pj"/>
              <w:ind w:firstLine="709"/>
              <w:contextualSpacing/>
              <w:rPr>
                <w:bCs/>
              </w:rPr>
            </w:pPr>
          </w:p>
          <w:p w:rsidR="00745FC7" w:rsidRPr="00392122" w:rsidRDefault="00745FC7" w:rsidP="00745FC7">
            <w:pPr>
              <w:pStyle w:val="pj"/>
              <w:ind w:firstLine="709"/>
              <w:contextualSpacing/>
              <w:rPr>
                <w:bCs/>
              </w:rPr>
            </w:pPr>
          </w:p>
          <w:p w:rsidR="00745FC7" w:rsidRPr="00392122" w:rsidRDefault="00745FC7" w:rsidP="00745FC7">
            <w:pPr>
              <w:pStyle w:val="pj"/>
              <w:ind w:firstLine="709"/>
              <w:contextualSpacing/>
              <w:rPr>
                <w:bCs/>
              </w:rPr>
            </w:pPr>
          </w:p>
          <w:p w:rsidR="00745FC7" w:rsidRPr="00392122" w:rsidRDefault="00745FC7" w:rsidP="00745FC7">
            <w:pPr>
              <w:pStyle w:val="pj"/>
              <w:ind w:firstLine="709"/>
              <w:contextualSpacing/>
              <w:rPr>
                <w:bCs/>
              </w:rPr>
            </w:pPr>
          </w:p>
          <w:p w:rsidR="00745FC7" w:rsidRPr="00392122" w:rsidRDefault="00745FC7" w:rsidP="00745FC7">
            <w:pPr>
              <w:pStyle w:val="pj"/>
              <w:ind w:firstLine="709"/>
              <w:contextualSpacing/>
              <w:rPr>
                <w:bCs/>
              </w:rPr>
            </w:pPr>
          </w:p>
          <w:p w:rsidR="00745FC7" w:rsidRPr="00392122" w:rsidRDefault="00745FC7" w:rsidP="00745FC7">
            <w:pPr>
              <w:pStyle w:val="pj"/>
              <w:ind w:firstLine="709"/>
              <w:contextualSpacing/>
              <w:rPr>
                <w:bCs/>
              </w:rPr>
            </w:pPr>
          </w:p>
          <w:p w:rsidR="00745FC7" w:rsidRPr="00392122" w:rsidRDefault="00745FC7" w:rsidP="00745FC7">
            <w:pPr>
              <w:pStyle w:val="pj"/>
              <w:ind w:firstLine="0"/>
              <w:contextualSpacing/>
              <w:rPr>
                <w:bCs/>
              </w:rPr>
            </w:pPr>
          </w:p>
        </w:tc>
        <w:tc>
          <w:tcPr>
            <w:tcW w:w="3685" w:type="dxa"/>
          </w:tcPr>
          <w:p w:rsidR="00745FC7" w:rsidRPr="00392122" w:rsidRDefault="00745FC7" w:rsidP="00745FC7">
            <w:pPr>
              <w:ind w:firstLine="113"/>
              <w:jc w:val="center"/>
              <w:rPr>
                <w:rFonts w:ascii="Times New Roman" w:hAnsi="Times New Roman" w:cs="Times New Roman"/>
                <w:b/>
                <w:sz w:val="24"/>
                <w:szCs w:val="24"/>
                <w:lang w:val="kk-KZ"/>
              </w:rPr>
            </w:pPr>
            <w:r w:rsidRPr="00392122">
              <w:rPr>
                <w:rFonts w:ascii="Times New Roman" w:hAnsi="Times New Roman" w:cs="Times New Roman"/>
                <w:b/>
                <w:sz w:val="24"/>
                <w:szCs w:val="24"/>
                <w:lang w:val="kk-KZ"/>
              </w:rPr>
              <w:lastRenderedPageBreak/>
              <w:t>депутат</w:t>
            </w:r>
          </w:p>
          <w:p w:rsidR="00745FC7" w:rsidRPr="00392122" w:rsidRDefault="00745FC7" w:rsidP="00745FC7">
            <w:pPr>
              <w:ind w:firstLine="113"/>
              <w:jc w:val="center"/>
              <w:rPr>
                <w:rFonts w:ascii="Times New Roman" w:hAnsi="Times New Roman" w:cs="Times New Roman"/>
                <w:b/>
                <w:sz w:val="24"/>
                <w:szCs w:val="24"/>
                <w:lang w:val="kk-KZ"/>
              </w:rPr>
            </w:pPr>
            <w:r w:rsidRPr="00392122">
              <w:rPr>
                <w:rFonts w:ascii="Times New Roman" w:hAnsi="Times New Roman" w:cs="Times New Roman"/>
                <w:b/>
                <w:sz w:val="24"/>
                <w:szCs w:val="24"/>
                <w:lang w:val="kk-KZ"/>
              </w:rPr>
              <w:t>Р. Берденов</w:t>
            </w:r>
          </w:p>
          <w:p w:rsidR="00745FC7" w:rsidRPr="00392122" w:rsidRDefault="00745FC7" w:rsidP="00745FC7">
            <w:pPr>
              <w:pStyle w:val="a6"/>
              <w:ind w:left="38"/>
              <w:jc w:val="both"/>
              <w:rPr>
                <w:rFonts w:ascii="Times New Roman" w:hAnsi="Times New Roman" w:cs="Times New Roman"/>
                <w:sz w:val="24"/>
                <w:szCs w:val="24"/>
              </w:rPr>
            </w:pPr>
          </w:p>
          <w:p w:rsidR="00745FC7" w:rsidRPr="00392122" w:rsidRDefault="00745FC7" w:rsidP="00745FC7">
            <w:pPr>
              <w:pStyle w:val="a6"/>
              <w:ind w:left="38" w:firstLine="418"/>
              <w:jc w:val="both"/>
              <w:rPr>
                <w:rFonts w:ascii="Times New Roman" w:hAnsi="Times New Roman" w:cs="Times New Roman"/>
                <w:color w:val="000000"/>
                <w:sz w:val="24"/>
                <w:szCs w:val="24"/>
                <w:shd w:val="clear" w:color="auto" w:fill="FFFFFF"/>
              </w:rPr>
            </w:pPr>
            <w:r w:rsidRPr="00392122">
              <w:rPr>
                <w:rFonts w:ascii="Times New Roman" w:hAnsi="Times New Roman" w:cs="Times New Roman"/>
                <w:sz w:val="24"/>
                <w:szCs w:val="24"/>
              </w:rPr>
              <w:t xml:space="preserve">Уточнение по </w:t>
            </w:r>
            <w:proofErr w:type="spellStart"/>
            <w:r w:rsidRPr="00392122">
              <w:rPr>
                <w:rFonts w:ascii="Times New Roman" w:hAnsi="Times New Roman" w:cs="Times New Roman"/>
                <w:sz w:val="24"/>
                <w:szCs w:val="24"/>
              </w:rPr>
              <w:t>недропользователям</w:t>
            </w:r>
            <w:proofErr w:type="spellEnd"/>
            <w:r w:rsidRPr="00392122">
              <w:rPr>
                <w:rFonts w:ascii="Times New Roman" w:hAnsi="Times New Roman" w:cs="Times New Roman"/>
                <w:sz w:val="24"/>
                <w:szCs w:val="24"/>
              </w:rPr>
              <w:t xml:space="preserve"> необходимо, так как редакция Проекта не учитывает, что </w:t>
            </w:r>
            <w:proofErr w:type="spellStart"/>
            <w:r w:rsidRPr="00392122">
              <w:rPr>
                <w:rFonts w:ascii="Times New Roman" w:hAnsi="Times New Roman" w:cs="Times New Roman"/>
                <w:sz w:val="24"/>
                <w:szCs w:val="24"/>
              </w:rPr>
              <w:t>недропользователями</w:t>
            </w:r>
            <w:proofErr w:type="spellEnd"/>
            <w:r w:rsidRPr="00392122">
              <w:rPr>
                <w:rFonts w:ascii="Times New Roman" w:hAnsi="Times New Roman" w:cs="Times New Roman"/>
                <w:sz w:val="24"/>
                <w:szCs w:val="24"/>
              </w:rPr>
              <w:t xml:space="preserve"> по действующему законодательству являются даже те многочисленные </w:t>
            </w:r>
            <w:r w:rsidRPr="00392122">
              <w:rPr>
                <w:rFonts w:ascii="Times New Roman" w:hAnsi="Times New Roman" w:cs="Times New Roman"/>
                <w:bCs/>
                <w:sz w:val="24"/>
                <w:szCs w:val="24"/>
              </w:rPr>
              <w:t xml:space="preserve">субъекты малого и микропредпринимательства, которые имеют одну скважину с подземной водой, используемую исключительно для собственных нужд, или </w:t>
            </w:r>
            <w:r w:rsidRPr="00392122">
              <w:rPr>
                <w:rFonts w:ascii="Times New Roman" w:hAnsi="Times New Roman" w:cs="Times New Roman"/>
                <w:color w:val="000000"/>
                <w:sz w:val="24"/>
                <w:szCs w:val="24"/>
                <w:shd w:val="clear" w:color="auto" w:fill="FFFFFF"/>
              </w:rPr>
              <w:t>добывающие общераспространенные полезные ископаемые для собственных нужд.</w:t>
            </w:r>
          </w:p>
          <w:p w:rsidR="00745FC7" w:rsidRPr="00392122" w:rsidRDefault="00745FC7" w:rsidP="00745FC7">
            <w:pPr>
              <w:pStyle w:val="a6"/>
              <w:ind w:left="38" w:firstLine="418"/>
              <w:jc w:val="both"/>
              <w:rPr>
                <w:rFonts w:ascii="Times New Roman" w:hAnsi="Times New Roman" w:cs="Times New Roman"/>
                <w:color w:val="000000"/>
                <w:sz w:val="24"/>
                <w:szCs w:val="24"/>
                <w:shd w:val="clear" w:color="auto" w:fill="FFFFFF"/>
              </w:rPr>
            </w:pPr>
            <w:r w:rsidRPr="00392122">
              <w:rPr>
                <w:rFonts w:ascii="Times New Roman" w:hAnsi="Times New Roman" w:cs="Times New Roman"/>
                <w:color w:val="000000"/>
                <w:sz w:val="24"/>
                <w:szCs w:val="24"/>
                <w:shd w:val="clear" w:color="auto" w:fill="FFFFFF"/>
              </w:rPr>
              <w:t>Поправка направлена на то, чтобы таким субъектам предпринимательства дать право на использование специального</w:t>
            </w:r>
            <w:r w:rsidRPr="00392122">
              <w:rPr>
                <w:rFonts w:ascii="Times New Roman" w:hAnsi="Times New Roman" w:cs="Times New Roman"/>
                <w:sz w:val="24"/>
                <w:szCs w:val="24"/>
              </w:rPr>
              <w:t xml:space="preserve"> налогового режима </w:t>
            </w:r>
            <w:r w:rsidRPr="00392122">
              <w:rPr>
                <w:rStyle w:val="s0"/>
                <w:sz w:val="24"/>
                <w:szCs w:val="24"/>
              </w:rPr>
              <w:t>на основе упрощенной декларации</w:t>
            </w:r>
            <w:r w:rsidRPr="00392122">
              <w:rPr>
                <w:rFonts w:ascii="Times New Roman" w:hAnsi="Times New Roman" w:cs="Times New Roman"/>
                <w:color w:val="000000"/>
                <w:sz w:val="24"/>
                <w:szCs w:val="24"/>
                <w:shd w:val="clear" w:color="auto" w:fill="FFFFFF"/>
              </w:rPr>
              <w:t xml:space="preserve">, тем самым, не приравнивая их фактически к </w:t>
            </w:r>
            <w:proofErr w:type="spellStart"/>
            <w:r w:rsidRPr="00392122">
              <w:rPr>
                <w:rFonts w:ascii="Times New Roman" w:hAnsi="Times New Roman" w:cs="Times New Roman"/>
                <w:color w:val="000000"/>
                <w:sz w:val="24"/>
                <w:szCs w:val="24"/>
                <w:shd w:val="clear" w:color="auto" w:fill="FFFFFF"/>
              </w:rPr>
              <w:t>недропользователям</w:t>
            </w:r>
            <w:proofErr w:type="spellEnd"/>
            <w:r w:rsidRPr="00392122">
              <w:rPr>
                <w:rFonts w:ascii="Times New Roman" w:hAnsi="Times New Roman" w:cs="Times New Roman"/>
                <w:color w:val="000000"/>
                <w:sz w:val="24"/>
                <w:szCs w:val="24"/>
                <w:shd w:val="clear" w:color="auto" w:fill="FFFFFF"/>
              </w:rPr>
              <w:t>-</w:t>
            </w:r>
            <w:r w:rsidRPr="00392122">
              <w:rPr>
                <w:rFonts w:ascii="Times New Roman" w:hAnsi="Times New Roman" w:cs="Times New Roman"/>
                <w:color w:val="000000"/>
                <w:sz w:val="24"/>
                <w:szCs w:val="24"/>
                <w:shd w:val="clear" w:color="auto" w:fill="FFFFFF"/>
              </w:rPr>
              <w:lastRenderedPageBreak/>
              <w:t xml:space="preserve">нефтедобытчикам и прочим </w:t>
            </w:r>
            <w:proofErr w:type="spellStart"/>
            <w:r w:rsidRPr="00392122">
              <w:rPr>
                <w:rFonts w:ascii="Times New Roman" w:hAnsi="Times New Roman" w:cs="Times New Roman"/>
                <w:color w:val="000000"/>
                <w:sz w:val="24"/>
                <w:szCs w:val="24"/>
                <w:shd w:val="clear" w:color="auto" w:fill="FFFFFF"/>
              </w:rPr>
              <w:t>недропользователям</w:t>
            </w:r>
            <w:proofErr w:type="spellEnd"/>
            <w:r w:rsidRPr="00392122">
              <w:rPr>
                <w:rFonts w:ascii="Times New Roman" w:hAnsi="Times New Roman" w:cs="Times New Roman"/>
                <w:color w:val="000000"/>
                <w:sz w:val="24"/>
                <w:szCs w:val="24"/>
                <w:shd w:val="clear" w:color="auto" w:fill="FFFFFF"/>
              </w:rPr>
              <w:t>-гигантам.</w:t>
            </w:r>
          </w:p>
          <w:p w:rsidR="00745FC7" w:rsidRPr="00392122" w:rsidRDefault="00745FC7" w:rsidP="00745FC7">
            <w:pPr>
              <w:ind w:firstLine="418"/>
              <w:jc w:val="both"/>
              <w:rPr>
                <w:rFonts w:ascii="Times New Roman" w:hAnsi="Times New Roman" w:cs="Times New Roman"/>
                <w:color w:val="000000"/>
                <w:sz w:val="24"/>
                <w:szCs w:val="24"/>
                <w:shd w:val="clear" w:color="auto" w:fill="FFFFFF"/>
              </w:rPr>
            </w:pPr>
            <w:r w:rsidRPr="00392122">
              <w:rPr>
                <w:rFonts w:ascii="Times New Roman" w:hAnsi="Times New Roman" w:cs="Times New Roman"/>
                <w:color w:val="000000"/>
                <w:sz w:val="24"/>
                <w:szCs w:val="24"/>
                <w:shd w:val="clear" w:color="auto" w:fill="FFFFFF"/>
              </w:rPr>
              <w:t xml:space="preserve"> В отношении деятельности по строительству запрет на применение специального</w:t>
            </w:r>
            <w:r w:rsidRPr="00392122">
              <w:rPr>
                <w:rFonts w:ascii="Times New Roman" w:hAnsi="Times New Roman" w:cs="Times New Roman"/>
                <w:sz w:val="24"/>
                <w:szCs w:val="24"/>
              </w:rPr>
              <w:t xml:space="preserve"> налогового режима </w:t>
            </w:r>
            <w:r w:rsidRPr="00392122">
              <w:rPr>
                <w:rStyle w:val="s0"/>
                <w:sz w:val="24"/>
                <w:szCs w:val="24"/>
              </w:rPr>
              <w:t xml:space="preserve">на основе упрощенной декларации - </w:t>
            </w:r>
            <w:r w:rsidRPr="00392122">
              <w:rPr>
                <w:rFonts w:ascii="Times New Roman" w:hAnsi="Times New Roman" w:cs="Times New Roman"/>
                <w:color w:val="000000"/>
                <w:sz w:val="24"/>
                <w:szCs w:val="24"/>
                <w:shd w:val="clear" w:color="auto" w:fill="FFFFFF"/>
              </w:rPr>
              <w:t>нерационален</w:t>
            </w:r>
            <w:r w:rsidRPr="00392122">
              <w:rPr>
                <w:rStyle w:val="s0"/>
                <w:sz w:val="24"/>
                <w:szCs w:val="24"/>
              </w:rPr>
              <w:t>. Бизнес субъектам наоборот необходимо создавать благоприятные условия для занятия такой деятельностью,</w:t>
            </w:r>
            <w:r w:rsidRPr="00392122">
              <w:rPr>
                <w:rFonts w:ascii="Times New Roman" w:hAnsi="Times New Roman" w:cs="Times New Roman"/>
                <w:color w:val="000000"/>
                <w:sz w:val="24"/>
                <w:szCs w:val="24"/>
                <w:shd w:val="clear" w:color="auto" w:fill="FFFFFF"/>
              </w:rPr>
              <w:t xml:space="preserve"> так как строительство обеспечивает рост всей экономики страны и развитие сопутствующих отраслей деятельности. </w:t>
            </w:r>
          </w:p>
          <w:p w:rsidR="00745FC7" w:rsidRPr="00392122" w:rsidRDefault="00745FC7" w:rsidP="00745FC7">
            <w:pPr>
              <w:ind w:left="38" w:firstLine="418"/>
              <w:jc w:val="both"/>
              <w:rPr>
                <w:rFonts w:ascii="Times New Roman" w:hAnsi="Times New Roman" w:cs="Times New Roman"/>
                <w:sz w:val="24"/>
                <w:szCs w:val="24"/>
                <w:lang w:val="kk-KZ"/>
              </w:rPr>
            </w:pPr>
          </w:p>
          <w:p w:rsidR="00745FC7" w:rsidRPr="00392122" w:rsidRDefault="00745FC7" w:rsidP="00745FC7">
            <w:pPr>
              <w:ind w:left="38" w:firstLine="418"/>
              <w:jc w:val="both"/>
              <w:rPr>
                <w:rFonts w:ascii="Times New Roman" w:hAnsi="Times New Roman" w:cs="Times New Roman"/>
                <w:sz w:val="24"/>
                <w:szCs w:val="24"/>
                <w:lang w:val="kk-KZ"/>
              </w:rPr>
            </w:pPr>
          </w:p>
          <w:p w:rsidR="00745FC7" w:rsidRPr="00392122" w:rsidRDefault="00745FC7" w:rsidP="00745FC7">
            <w:pPr>
              <w:ind w:firstLine="418"/>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Специальный налоговый режим на основе упрощённой декларации (СНР) направлен на:</w:t>
            </w:r>
          </w:p>
          <w:p w:rsidR="00745FC7" w:rsidRPr="00392122" w:rsidRDefault="00745FC7" w:rsidP="00745FC7">
            <w:pPr>
              <w:ind w:firstLine="418"/>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 xml:space="preserve">- облегчение налоговой нагрузки для субъектов малого, среднего предпринимательства; </w:t>
            </w:r>
          </w:p>
          <w:p w:rsidR="00745FC7" w:rsidRPr="00392122" w:rsidRDefault="00745FC7" w:rsidP="00745FC7">
            <w:pPr>
              <w:ind w:firstLine="418"/>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 упрощение           администрирования налоговых обязательств;</w:t>
            </w:r>
          </w:p>
          <w:p w:rsidR="00745FC7" w:rsidRPr="00392122" w:rsidRDefault="00745FC7" w:rsidP="00745FC7">
            <w:pPr>
              <w:ind w:firstLine="418"/>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 повышение прозрачности налоговых операций.</w:t>
            </w:r>
          </w:p>
          <w:p w:rsidR="00745FC7" w:rsidRPr="00392122" w:rsidRDefault="00745FC7" w:rsidP="00745FC7">
            <w:pPr>
              <w:ind w:firstLine="418"/>
              <w:jc w:val="both"/>
              <w:rPr>
                <w:rFonts w:ascii="Times New Roman" w:eastAsia="Calibri" w:hAnsi="Times New Roman" w:cs="Times New Roman"/>
                <w:bCs/>
                <w:sz w:val="24"/>
                <w:szCs w:val="24"/>
              </w:rPr>
            </w:pPr>
            <w:r w:rsidRPr="00392122">
              <w:rPr>
                <w:rFonts w:ascii="Times New Roman" w:eastAsia="Times New Roman" w:hAnsi="Times New Roman" w:cs="Times New Roman"/>
                <w:sz w:val="24"/>
                <w:szCs w:val="24"/>
                <w:lang w:eastAsia="ru-RU"/>
              </w:rPr>
              <w:t xml:space="preserve">Запрет на использование данного СНР для взаимосвязанных сторон несет негативные последствия и требует пересмотра, поскольку </w:t>
            </w:r>
            <w:r w:rsidRPr="00392122">
              <w:rPr>
                <w:rFonts w:ascii="Times New Roman" w:eastAsia="Times New Roman" w:hAnsi="Times New Roman" w:cs="Times New Roman"/>
                <w:sz w:val="24"/>
                <w:szCs w:val="24"/>
                <w:lang w:eastAsia="ru-RU"/>
              </w:rPr>
              <w:lastRenderedPageBreak/>
              <w:t>в</w:t>
            </w:r>
            <w:r w:rsidRPr="00392122">
              <w:rPr>
                <w:rFonts w:ascii="Times New Roman" w:eastAsia="Calibri" w:hAnsi="Times New Roman" w:cs="Times New Roman"/>
                <w:bCs/>
                <w:sz w:val="24"/>
                <w:szCs w:val="24"/>
              </w:rPr>
              <w:t xml:space="preserve">заимосвязанные стороны в бизнесе — это норма, а не исключение. </w:t>
            </w:r>
          </w:p>
          <w:p w:rsidR="00745FC7" w:rsidRPr="00392122" w:rsidRDefault="00745FC7" w:rsidP="00745FC7">
            <w:pPr>
              <w:ind w:firstLine="418"/>
              <w:contextualSpacing/>
              <w:jc w:val="both"/>
              <w:rPr>
                <w:rFonts w:ascii="Times New Roman" w:eastAsia="Times New Roman" w:hAnsi="Times New Roman" w:cs="Times New Roman"/>
                <w:b/>
                <w:sz w:val="24"/>
                <w:szCs w:val="24"/>
                <w:lang w:eastAsia="ru-RU"/>
              </w:rPr>
            </w:pPr>
            <w:r w:rsidRPr="00392122">
              <w:rPr>
                <w:rFonts w:ascii="Times New Roman" w:eastAsia="Times New Roman" w:hAnsi="Times New Roman" w:cs="Times New Roman"/>
                <w:bCs/>
                <w:sz w:val="24"/>
                <w:szCs w:val="24"/>
                <w:lang w:eastAsia="ru-RU"/>
              </w:rPr>
              <w:t>Запрет н</w:t>
            </w:r>
            <w:r w:rsidRPr="00392122">
              <w:rPr>
                <w:rFonts w:ascii="Times New Roman" w:eastAsia="Times New Roman" w:hAnsi="Times New Roman" w:cs="Times New Roman"/>
                <w:color w:val="000000"/>
                <w:sz w:val="24"/>
                <w:szCs w:val="24"/>
                <w:shd w:val="clear" w:color="auto" w:fill="FFFFFF"/>
                <w:lang w:eastAsia="ru-RU"/>
              </w:rPr>
              <w:t xml:space="preserve">е учитывает, что у лиц, </w:t>
            </w:r>
            <w:r w:rsidRPr="00392122">
              <w:rPr>
                <w:rFonts w:ascii="Times New Roman" w:eastAsia="Times New Roman" w:hAnsi="Times New Roman" w:cs="Times New Roman"/>
                <w:sz w:val="24"/>
                <w:szCs w:val="24"/>
                <w:lang w:eastAsia="ru-RU"/>
              </w:rPr>
              <w:t xml:space="preserve">являющихся взаимосвязанной стороной в соответствии с п. 1 ст. 14 проекта Налогового Кодекса </w:t>
            </w:r>
            <w:r w:rsidRPr="00392122">
              <w:rPr>
                <w:rFonts w:ascii="Times New Roman" w:eastAsia="Times New Roman" w:hAnsi="Times New Roman" w:cs="Times New Roman"/>
                <w:color w:val="000000"/>
                <w:sz w:val="24"/>
                <w:szCs w:val="24"/>
                <w:shd w:val="clear" w:color="auto" w:fill="FFFFFF"/>
                <w:lang w:eastAsia="ru-RU"/>
              </w:rPr>
              <w:t>могут быть абсолютно самостоятельные бизнесы, или бизнес в других отраслях, которые никаким образом не связаны между собой. И ограничение их к доступу к СНР</w:t>
            </w:r>
            <w:r w:rsidRPr="00392122">
              <w:rPr>
                <w:rFonts w:ascii="Times New Roman" w:eastAsia="Times New Roman" w:hAnsi="Times New Roman" w:cs="Times New Roman"/>
                <w:sz w:val="24"/>
                <w:szCs w:val="24"/>
                <w:lang w:eastAsia="ru-RU"/>
              </w:rPr>
              <w:t xml:space="preserve"> на основе упрощенной декларации снижает конкурентоспособность такого бизнеса и предпринимательскую активность в целом.</w:t>
            </w:r>
          </w:p>
          <w:p w:rsidR="00745FC7" w:rsidRPr="00392122" w:rsidRDefault="00745FC7" w:rsidP="00745FC7">
            <w:pPr>
              <w:ind w:firstLine="418"/>
              <w:jc w:val="both"/>
              <w:rPr>
                <w:rFonts w:ascii="Times New Roman" w:eastAsia="Calibri" w:hAnsi="Times New Roman" w:cs="Times New Roman"/>
                <w:sz w:val="24"/>
                <w:szCs w:val="24"/>
              </w:rPr>
            </w:pPr>
            <w:r w:rsidRPr="00392122">
              <w:rPr>
                <w:rFonts w:ascii="Times New Roman" w:eastAsia="Calibri" w:hAnsi="Times New Roman" w:cs="Times New Roman"/>
                <w:sz w:val="24"/>
                <w:szCs w:val="24"/>
              </w:rPr>
              <w:t xml:space="preserve">Огромное число предпринимателей будут поставлены перед необходимостью переходить на экономически невыгодный общеустановленный режим налогообложения и соответственно работать в неравных условиях по сравнению с субъектами бизнеса, работающих с применением СНР, либо закрыть свой бизнес. Так как лишенный СНР бизнес вынужден вести более сложный налоговый учёт, требующий </w:t>
            </w:r>
            <w:r w:rsidRPr="00392122">
              <w:rPr>
                <w:rFonts w:ascii="Times New Roman" w:eastAsia="Calibri" w:hAnsi="Times New Roman" w:cs="Times New Roman"/>
                <w:sz w:val="24"/>
                <w:szCs w:val="24"/>
              </w:rPr>
              <w:lastRenderedPageBreak/>
              <w:t>дополнительных затрат на бухгалтерское сопровождение, у предпринимателя увеличиваются административные издержки и отвлекаются ресурсы от основного бизнеса.</w:t>
            </w:r>
          </w:p>
          <w:p w:rsidR="00745FC7" w:rsidRPr="00392122" w:rsidRDefault="00745FC7" w:rsidP="00745FC7">
            <w:pPr>
              <w:tabs>
                <w:tab w:val="left" w:pos="142"/>
              </w:tabs>
              <w:ind w:firstLine="418"/>
              <w:contextualSpacing/>
              <w:jc w:val="both"/>
              <w:rPr>
                <w:rFonts w:ascii="Times New Roman" w:eastAsia="Times New Roman" w:hAnsi="Times New Roman" w:cs="Times New Roman"/>
                <w:sz w:val="24"/>
                <w:szCs w:val="24"/>
                <w:lang w:eastAsia="ru-RU"/>
              </w:rPr>
            </w:pPr>
            <w:r w:rsidRPr="00392122">
              <w:rPr>
                <w:rFonts w:ascii="Times New Roman" w:eastAsia="Calibri" w:hAnsi="Times New Roman" w:cs="Times New Roman"/>
                <w:sz w:val="24"/>
                <w:szCs w:val="24"/>
              </w:rPr>
              <w:t>Ограничение для взаимосвязанных сторон несправедливо ставит их в худшие условия, особенно если учесть, что такое ограничение распространяется даже на бизнес братьев, сестер, родителей и детей супруга/</w:t>
            </w:r>
            <w:proofErr w:type="gramStart"/>
            <w:r w:rsidRPr="00392122">
              <w:rPr>
                <w:rFonts w:ascii="Times New Roman" w:eastAsia="Calibri" w:hAnsi="Times New Roman" w:cs="Times New Roman"/>
                <w:sz w:val="24"/>
                <w:szCs w:val="24"/>
              </w:rPr>
              <w:t>супруги  крупного</w:t>
            </w:r>
            <w:proofErr w:type="gramEnd"/>
            <w:r w:rsidRPr="00392122">
              <w:rPr>
                <w:rFonts w:ascii="Times New Roman" w:eastAsia="Calibri" w:hAnsi="Times New Roman" w:cs="Times New Roman"/>
                <w:sz w:val="24"/>
                <w:szCs w:val="24"/>
              </w:rPr>
              <w:t xml:space="preserve"> участника (владельца доли в 10% и более) и </w:t>
            </w:r>
            <w:r w:rsidRPr="00392122">
              <w:rPr>
                <w:rFonts w:ascii="Times New Roman" w:eastAsia="Times New Roman" w:hAnsi="Times New Roman" w:cs="Times New Roman"/>
                <w:sz w:val="24"/>
                <w:szCs w:val="24"/>
                <w:lang w:eastAsia="ru-RU"/>
              </w:rPr>
              <w:t>должностного лица юридического лица, который может быть наемным работником.</w:t>
            </w:r>
          </w:p>
          <w:p w:rsidR="00745FC7" w:rsidRPr="00392122" w:rsidRDefault="00745FC7" w:rsidP="00745FC7">
            <w:pPr>
              <w:ind w:firstLine="418"/>
              <w:jc w:val="both"/>
              <w:rPr>
                <w:rFonts w:ascii="Times New Roman" w:eastAsia="Calibri" w:hAnsi="Times New Roman" w:cs="Times New Roman"/>
                <w:b/>
                <w:color w:val="000000"/>
                <w:sz w:val="24"/>
                <w:szCs w:val="24"/>
                <w:shd w:val="clear" w:color="auto" w:fill="FFFFFF"/>
              </w:rPr>
            </w:pPr>
            <w:r w:rsidRPr="00392122">
              <w:rPr>
                <w:rFonts w:ascii="Times New Roman" w:eastAsia="Calibri" w:hAnsi="Times New Roman" w:cs="Times New Roman"/>
                <w:color w:val="000000"/>
                <w:sz w:val="24"/>
                <w:szCs w:val="24"/>
                <w:shd w:val="clear" w:color="auto" w:fill="FFFFFF"/>
              </w:rPr>
              <w:t>Абсолютно не учитывается также, что родственные связи между такими лицами могут вообще не поддерживаться и полностью отсутствовать общение.</w:t>
            </w:r>
            <w:r w:rsidRPr="00392122">
              <w:rPr>
                <w:rFonts w:ascii="Times New Roman" w:eastAsia="Calibri" w:hAnsi="Times New Roman" w:cs="Times New Roman"/>
                <w:b/>
                <w:color w:val="000000"/>
                <w:sz w:val="24"/>
                <w:szCs w:val="24"/>
                <w:shd w:val="clear" w:color="auto" w:fill="FFFFFF"/>
              </w:rPr>
              <w:t xml:space="preserve"> </w:t>
            </w:r>
          </w:p>
          <w:p w:rsidR="00745FC7" w:rsidRPr="00392122" w:rsidRDefault="00745FC7" w:rsidP="00745FC7">
            <w:pPr>
              <w:ind w:firstLine="418"/>
              <w:jc w:val="both"/>
              <w:rPr>
                <w:rFonts w:ascii="Times New Roman" w:eastAsia="Calibri" w:hAnsi="Times New Roman" w:cs="Times New Roman"/>
                <w:b/>
                <w:color w:val="000000"/>
                <w:sz w:val="24"/>
                <w:szCs w:val="24"/>
                <w:shd w:val="clear" w:color="auto" w:fill="FFFFFF"/>
              </w:rPr>
            </w:pPr>
            <w:r w:rsidRPr="00392122">
              <w:rPr>
                <w:rFonts w:ascii="Times New Roman" w:eastAsia="Calibri" w:hAnsi="Times New Roman" w:cs="Times New Roman"/>
                <w:sz w:val="24"/>
                <w:szCs w:val="24"/>
              </w:rPr>
              <w:t>Запрет на применение СНР для взаимосвязанных сторон создаёт избыточные барьеры для малого и среднего предпринимательства, ограничивая его развитие и снижая эффективность налогового регулирования.</w:t>
            </w:r>
          </w:p>
          <w:p w:rsidR="00745FC7" w:rsidRPr="00392122" w:rsidRDefault="00745FC7" w:rsidP="00745FC7">
            <w:pPr>
              <w:ind w:left="38"/>
              <w:jc w:val="both"/>
              <w:rPr>
                <w:rFonts w:ascii="Times New Roman" w:hAnsi="Times New Roman" w:cs="Times New Roman"/>
                <w:sz w:val="24"/>
                <w:szCs w:val="24"/>
              </w:rPr>
            </w:pPr>
          </w:p>
        </w:tc>
        <w:tc>
          <w:tcPr>
            <w:tcW w:w="1700" w:type="dxa"/>
          </w:tcPr>
          <w:p w:rsidR="00745FC7" w:rsidRPr="00392122" w:rsidRDefault="00745FC7" w:rsidP="00745FC7">
            <w:pPr>
              <w:widowControl w:val="0"/>
              <w:jc w:val="both"/>
              <w:rPr>
                <w:rFonts w:ascii="Times New Roman" w:eastAsia="Times New Roman" w:hAnsi="Times New Roman" w:cs="Times New Roman"/>
                <w:sz w:val="24"/>
                <w:szCs w:val="24"/>
                <w:lang w:eastAsia="ru-RU"/>
              </w:rPr>
            </w:pPr>
          </w:p>
        </w:tc>
      </w:tr>
      <w:tr w:rsidR="00745FC7" w:rsidRPr="00392122" w:rsidTr="007262D3">
        <w:tc>
          <w:tcPr>
            <w:tcW w:w="709" w:type="dxa"/>
          </w:tcPr>
          <w:p w:rsidR="00745FC7" w:rsidRPr="00392122" w:rsidRDefault="00745FC7" w:rsidP="00745FC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shd w:val="clear" w:color="auto" w:fill="auto"/>
          </w:tcPr>
          <w:p w:rsidR="00745FC7" w:rsidRPr="00392122" w:rsidRDefault="00745FC7" w:rsidP="00745FC7">
            <w:pPr>
              <w:jc w:val="center"/>
              <w:rPr>
                <w:rFonts w:ascii="Times New Roman" w:hAnsi="Times New Roman" w:cs="Times New Roman"/>
                <w:sz w:val="24"/>
                <w:szCs w:val="24"/>
              </w:rPr>
            </w:pPr>
            <w:r w:rsidRPr="00392122">
              <w:rPr>
                <w:rFonts w:ascii="Times New Roman" w:hAnsi="Times New Roman" w:cs="Times New Roman"/>
                <w:sz w:val="24"/>
                <w:szCs w:val="24"/>
              </w:rPr>
              <w:t>пункт 1 статьи 713 проекта</w:t>
            </w:r>
          </w:p>
        </w:tc>
        <w:tc>
          <w:tcPr>
            <w:tcW w:w="3828" w:type="dxa"/>
            <w:shd w:val="clear" w:color="auto" w:fill="auto"/>
          </w:tcPr>
          <w:p w:rsidR="00745FC7" w:rsidRPr="00392122" w:rsidRDefault="00745FC7" w:rsidP="00745FC7">
            <w:pPr>
              <w:ind w:firstLine="445"/>
              <w:contextualSpacing/>
              <w:jc w:val="both"/>
              <w:rPr>
                <w:rFonts w:ascii="Times New Roman" w:eastAsia="Calibri" w:hAnsi="Times New Roman" w:cs="Times New Roman"/>
                <w:b/>
                <w:bCs/>
                <w:sz w:val="24"/>
                <w:szCs w:val="24"/>
                <w:lang w:eastAsia="ru-RU"/>
              </w:rPr>
            </w:pPr>
            <w:r w:rsidRPr="00392122">
              <w:rPr>
                <w:rFonts w:ascii="Times New Roman" w:eastAsia="Calibri" w:hAnsi="Times New Roman" w:cs="Times New Roman"/>
                <w:b/>
                <w:bCs/>
                <w:sz w:val="24"/>
                <w:szCs w:val="24"/>
                <w:lang w:eastAsia="ru-RU"/>
              </w:rPr>
              <w:t xml:space="preserve">Статья 713. Исчисление налогов по </w:t>
            </w:r>
            <w:r w:rsidRPr="00392122">
              <w:rPr>
                <w:rFonts w:ascii="Times New Roman" w:eastAsia="Times New Roman" w:hAnsi="Times New Roman" w:cs="Times New Roman"/>
                <w:b/>
                <w:sz w:val="24"/>
                <w:szCs w:val="24"/>
                <w:lang w:eastAsia="ru-RU"/>
              </w:rPr>
              <w:t>специальному налоговому на основе упрощенной декларации</w:t>
            </w:r>
          </w:p>
          <w:p w:rsidR="00745FC7" w:rsidRPr="00392122" w:rsidRDefault="00745FC7" w:rsidP="00745FC7">
            <w:pPr>
              <w:ind w:firstLine="445"/>
              <w:contextualSpacing/>
              <w:jc w:val="both"/>
              <w:rPr>
                <w:rFonts w:ascii="Times New Roman" w:eastAsia="Calibri" w:hAnsi="Times New Roman" w:cs="Times New Roman"/>
                <w:b/>
                <w:bCs/>
                <w:sz w:val="24"/>
                <w:szCs w:val="24"/>
                <w:lang w:eastAsia="ru-RU"/>
              </w:rPr>
            </w:pPr>
          </w:p>
          <w:p w:rsidR="00745FC7" w:rsidRPr="00392122" w:rsidRDefault="00745FC7" w:rsidP="00745FC7">
            <w:pPr>
              <w:ind w:firstLine="453"/>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1. Исчисление корпоративного или индивидуального подоходного налога, за исключением налогов, удерживаемых у источника выплаты, при применении специального налогового режима на основе упрощенной декларации производится налогоплательщиком самостоятельно путем применения к объекту налогообложения за отчетный налоговый период ставки в размере:</w:t>
            </w:r>
          </w:p>
          <w:p w:rsidR="00745FC7" w:rsidRPr="00392122" w:rsidRDefault="00745FC7" w:rsidP="00745FC7">
            <w:pPr>
              <w:ind w:firstLine="445"/>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w:t>
            </w:r>
          </w:p>
          <w:p w:rsidR="00745FC7" w:rsidRPr="00392122" w:rsidRDefault="00745FC7" w:rsidP="00745FC7">
            <w:pPr>
              <w:ind w:firstLine="445"/>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b/>
                <w:sz w:val="24"/>
                <w:szCs w:val="24"/>
                <w:lang w:eastAsia="ru-RU"/>
              </w:rPr>
              <w:t>3) 12%</w:t>
            </w:r>
            <w:r w:rsidRPr="00392122">
              <w:rPr>
                <w:rFonts w:ascii="Times New Roman" w:eastAsia="Times New Roman" w:hAnsi="Times New Roman" w:cs="Times New Roman"/>
                <w:sz w:val="24"/>
                <w:szCs w:val="24"/>
                <w:lang w:eastAsia="ru-RU"/>
              </w:rPr>
              <w:t xml:space="preserve"> по доходам, полученным от реализации товаров, выполнения работ, оказания услуг налогоплательщикам, которые применяют нормы </w:t>
            </w:r>
            <w:hyperlink w:anchor="sub242030200" w:history="1">
              <w:r w:rsidRPr="00392122">
                <w:rPr>
                  <w:rFonts w:ascii="Times New Roman" w:eastAsia="Times New Roman" w:hAnsi="Times New Roman" w:cs="Times New Roman"/>
                  <w:sz w:val="24"/>
                  <w:szCs w:val="24"/>
                  <w:lang w:eastAsia="ru-RU"/>
                </w:rPr>
                <w:t>пункта 4 статьи 2</w:t>
              </w:r>
            </w:hyperlink>
            <w:r w:rsidRPr="00392122">
              <w:rPr>
                <w:rFonts w:ascii="Times New Roman" w:eastAsia="Times New Roman" w:hAnsi="Times New Roman" w:cs="Times New Roman"/>
                <w:sz w:val="24"/>
                <w:szCs w:val="24"/>
                <w:lang w:eastAsia="ru-RU"/>
              </w:rPr>
              <w:t>50 настоящего Кодекса по отнесению сумм расходов на вычеты для исчисления корпоративного или индивидуального подоходного налога.</w:t>
            </w:r>
          </w:p>
          <w:p w:rsidR="00745FC7" w:rsidRPr="00392122" w:rsidRDefault="00745FC7" w:rsidP="00745FC7">
            <w:pPr>
              <w:ind w:firstLine="445"/>
              <w:jc w:val="both"/>
              <w:rPr>
                <w:rFonts w:ascii="Times New Roman" w:hAnsi="Times New Roman" w:cs="Times New Roman"/>
                <w:sz w:val="24"/>
                <w:szCs w:val="24"/>
              </w:rPr>
            </w:pPr>
            <w:r w:rsidRPr="00392122">
              <w:rPr>
                <w:rFonts w:ascii="Times New Roman" w:eastAsia="Times New Roman" w:hAnsi="Times New Roman" w:cs="Times New Roman"/>
                <w:sz w:val="24"/>
                <w:szCs w:val="24"/>
                <w:lang w:eastAsia="ru-RU"/>
              </w:rPr>
              <w:t>…</w:t>
            </w:r>
          </w:p>
        </w:tc>
        <w:tc>
          <w:tcPr>
            <w:tcW w:w="4111" w:type="dxa"/>
          </w:tcPr>
          <w:p w:rsidR="00745FC7" w:rsidRPr="00392122" w:rsidRDefault="00745FC7" w:rsidP="00745FC7">
            <w:pPr>
              <w:ind w:firstLine="284"/>
              <w:jc w:val="both"/>
              <w:rPr>
                <w:rFonts w:ascii="Times New Roman" w:hAnsi="Times New Roman" w:cs="Times New Roman"/>
                <w:sz w:val="24"/>
                <w:szCs w:val="24"/>
              </w:rPr>
            </w:pPr>
          </w:p>
          <w:p w:rsidR="00745FC7" w:rsidRPr="00392122" w:rsidRDefault="00745FC7" w:rsidP="00745FC7">
            <w:pPr>
              <w:ind w:firstLine="284"/>
              <w:jc w:val="both"/>
              <w:rPr>
                <w:rFonts w:ascii="Times New Roman" w:hAnsi="Times New Roman" w:cs="Times New Roman"/>
                <w:sz w:val="24"/>
                <w:szCs w:val="24"/>
              </w:rPr>
            </w:pPr>
          </w:p>
          <w:p w:rsidR="00745FC7" w:rsidRPr="00392122" w:rsidRDefault="00745FC7" w:rsidP="00745FC7">
            <w:pPr>
              <w:ind w:firstLine="284"/>
              <w:jc w:val="both"/>
              <w:rPr>
                <w:rFonts w:ascii="Times New Roman" w:hAnsi="Times New Roman" w:cs="Times New Roman"/>
                <w:sz w:val="24"/>
                <w:szCs w:val="24"/>
              </w:rPr>
            </w:pPr>
          </w:p>
          <w:p w:rsidR="00745FC7" w:rsidRPr="00392122" w:rsidRDefault="00745FC7" w:rsidP="00745FC7">
            <w:pPr>
              <w:ind w:firstLine="284"/>
              <w:jc w:val="both"/>
              <w:rPr>
                <w:rFonts w:ascii="Times New Roman" w:hAnsi="Times New Roman" w:cs="Times New Roman"/>
                <w:sz w:val="24"/>
                <w:szCs w:val="24"/>
              </w:rPr>
            </w:pPr>
          </w:p>
          <w:p w:rsidR="00745FC7" w:rsidRPr="00392122" w:rsidRDefault="00745FC7" w:rsidP="00745FC7">
            <w:pPr>
              <w:ind w:firstLine="284"/>
              <w:jc w:val="both"/>
              <w:rPr>
                <w:rFonts w:ascii="Times New Roman" w:hAnsi="Times New Roman" w:cs="Times New Roman"/>
                <w:sz w:val="24"/>
                <w:szCs w:val="24"/>
              </w:rPr>
            </w:pPr>
          </w:p>
          <w:p w:rsidR="00745FC7" w:rsidRPr="00392122" w:rsidRDefault="00745FC7" w:rsidP="00745FC7">
            <w:pPr>
              <w:ind w:firstLine="284"/>
              <w:jc w:val="both"/>
              <w:rPr>
                <w:rFonts w:ascii="Times New Roman" w:hAnsi="Times New Roman" w:cs="Times New Roman"/>
                <w:sz w:val="24"/>
                <w:szCs w:val="24"/>
              </w:rPr>
            </w:pPr>
          </w:p>
          <w:p w:rsidR="00745FC7" w:rsidRPr="00392122" w:rsidRDefault="00745FC7" w:rsidP="00745FC7">
            <w:pPr>
              <w:ind w:firstLine="284"/>
              <w:jc w:val="both"/>
              <w:rPr>
                <w:rFonts w:ascii="Times New Roman" w:hAnsi="Times New Roman" w:cs="Times New Roman"/>
                <w:sz w:val="24"/>
                <w:szCs w:val="24"/>
              </w:rPr>
            </w:pPr>
          </w:p>
          <w:p w:rsidR="00745FC7" w:rsidRPr="00392122" w:rsidRDefault="00745FC7" w:rsidP="00745FC7">
            <w:pPr>
              <w:ind w:firstLine="284"/>
              <w:jc w:val="both"/>
              <w:rPr>
                <w:rFonts w:ascii="Times New Roman" w:hAnsi="Times New Roman" w:cs="Times New Roman"/>
                <w:sz w:val="24"/>
                <w:szCs w:val="24"/>
              </w:rPr>
            </w:pPr>
          </w:p>
          <w:p w:rsidR="00745FC7" w:rsidRPr="00392122" w:rsidRDefault="00745FC7" w:rsidP="00745FC7">
            <w:pPr>
              <w:ind w:firstLine="284"/>
              <w:jc w:val="both"/>
              <w:rPr>
                <w:rFonts w:ascii="Times New Roman" w:hAnsi="Times New Roman" w:cs="Times New Roman"/>
                <w:sz w:val="24"/>
                <w:szCs w:val="24"/>
              </w:rPr>
            </w:pPr>
          </w:p>
          <w:p w:rsidR="00745FC7" w:rsidRPr="00392122" w:rsidRDefault="00745FC7" w:rsidP="00745FC7">
            <w:pPr>
              <w:ind w:firstLine="284"/>
              <w:jc w:val="both"/>
              <w:rPr>
                <w:rFonts w:ascii="Times New Roman" w:hAnsi="Times New Roman" w:cs="Times New Roman"/>
                <w:sz w:val="24"/>
                <w:szCs w:val="24"/>
              </w:rPr>
            </w:pPr>
          </w:p>
          <w:p w:rsidR="00745FC7" w:rsidRPr="00392122" w:rsidRDefault="00745FC7" w:rsidP="00745FC7">
            <w:pPr>
              <w:ind w:firstLine="284"/>
              <w:jc w:val="both"/>
              <w:rPr>
                <w:rFonts w:ascii="Times New Roman" w:hAnsi="Times New Roman" w:cs="Times New Roman"/>
                <w:sz w:val="24"/>
                <w:szCs w:val="24"/>
              </w:rPr>
            </w:pPr>
          </w:p>
          <w:p w:rsidR="00745FC7" w:rsidRPr="00392122" w:rsidRDefault="00745FC7" w:rsidP="00745FC7">
            <w:pPr>
              <w:ind w:firstLine="284"/>
              <w:jc w:val="both"/>
              <w:rPr>
                <w:rFonts w:ascii="Times New Roman" w:hAnsi="Times New Roman" w:cs="Times New Roman"/>
                <w:sz w:val="24"/>
                <w:szCs w:val="24"/>
              </w:rPr>
            </w:pPr>
          </w:p>
          <w:p w:rsidR="00745FC7" w:rsidRPr="00392122" w:rsidRDefault="00745FC7" w:rsidP="00745FC7">
            <w:pPr>
              <w:ind w:firstLine="284"/>
              <w:jc w:val="both"/>
              <w:rPr>
                <w:rFonts w:ascii="Times New Roman" w:hAnsi="Times New Roman" w:cs="Times New Roman"/>
                <w:sz w:val="24"/>
                <w:szCs w:val="24"/>
              </w:rPr>
            </w:pPr>
          </w:p>
          <w:p w:rsidR="00745FC7" w:rsidRPr="00392122" w:rsidRDefault="00745FC7" w:rsidP="00745FC7">
            <w:pPr>
              <w:ind w:firstLine="284"/>
              <w:jc w:val="both"/>
              <w:rPr>
                <w:rFonts w:ascii="Times New Roman" w:hAnsi="Times New Roman" w:cs="Times New Roman"/>
                <w:sz w:val="24"/>
                <w:szCs w:val="24"/>
              </w:rPr>
            </w:pPr>
          </w:p>
          <w:p w:rsidR="00745FC7" w:rsidRPr="00392122" w:rsidRDefault="00745FC7" w:rsidP="00745FC7">
            <w:pPr>
              <w:ind w:firstLine="284"/>
              <w:jc w:val="both"/>
              <w:rPr>
                <w:rFonts w:ascii="Times New Roman" w:hAnsi="Times New Roman" w:cs="Times New Roman"/>
                <w:sz w:val="24"/>
                <w:szCs w:val="24"/>
              </w:rPr>
            </w:pPr>
          </w:p>
          <w:p w:rsidR="00745FC7" w:rsidRPr="00392122" w:rsidRDefault="00745FC7" w:rsidP="00745FC7">
            <w:pPr>
              <w:jc w:val="both"/>
              <w:rPr>
                <w:rFonts w:ascii="Times New Roman" w:hAnsi="Times New Roman" w:cs="Times New Roman"/>
                <w:sz w:val="24"/>
                <w:szCs w:val="24"/>
              </w:rPr>
            </w:pPr>
          </w:p>
          <w:p w:rsidR="00745FC7" w:rsidRPr="00392122" w:rsidRDefault="00745FC7" w:rsidP="00745FC7">
            <w:pPr>
              <w:jc w:val="both"/>
              <w:rPr>
                <w:rFonts w:ascii="Times New Roman" w:hAnsi="Times New Roman" w:cs="Times New Roman"/>
                <w:sz w:val="24"/>
                <w:szCs w:val="24"/>
              </w:rPr>
            </w:pPr>
          </w:p>
          <w:p w:rsidR="00745FC7" w:rsidRPr="00392122" w:rsidRDefault="00745FC7" w:rsidP="00745FC7">
            <w:pPr>
              <w:jc w:val="both"/>
              <w:rPr>
                <w:rFonts w:ascii="Times New Roman" w:hAnsi="Times New Roman" w:cs="Times New Roman"/>
                <w:sz w:val="24"/>
                <w:szCs w:val="24"/>
              </w:rPr>
            </w:pPr>
          </w:p>
          <w:p w:rsidR="00745FC7" w:rsidRPr="00392122" w:rsidRDefault="00745FC7" w:rsidP="00745FC7">
            <w:pPr>
              <w:jc w:val="both"/>
              <w:rPr>
                <w:rFonts w:ascii="Times New Roman" w:hAnsi="Times New Roman" w:cs="Times New Roman"/>
                <w:sz w:val="24"/>
                <w:szCs w:val="24"/>
              </w:rPr>
            </w:pPr>
          </w:p>
          <w:p w:rsidR="00745FC7" w:rsidRPr="00392122" w:rsidRDefault="00745FC7" w:rsidP="00745FC7">
            <w:pPr>
              <w:ind w:firstLine="284"/>
              <w:jc w:val="both"/>
              <w:rPr>
                <w:rFonts w:ascii="Times New Roman" w:hAnsi="Times New Roman" w:cs="Times New Roman"/>
                <w:sz w:val="24"/>
                <w:szCs w:val="24"/>
              </w:rPr>
            </w:pPr>
            <w:r w:rsidRPr="00392122">
              <w:rPr>
                <w:rFonts w:ascii="Times New Roman" w:hAnsi="Times New Roman" w:cs="Times New Roman"/>
                <w:sz w:val="24"/>
                <w:szCs w:val="24"/>
              </w:rPr>
              <w:t xml:space="preserve">в подпункте 3) пункта 1 статьи 713 проекта слова </w:t>
            </w:r>
            <w:r w:rsidRPr="00392122">
              <w:rPr>
                <w:rFonts w:ascii="Times New Roman" w:hAnsi="Times New Roman" w:cs="Times New Roman"/>
                <w:b/>
                <w:sz w:val="24"/>
                <w:szCs w:val="24"/>
              </w:rPr>
              <w:t>«12%»</w:t>
            </w:r>
            <w:r w:rsidRPr="00392122">
              <w:rPr>
                <w:rFonts w:ascii="Times New Roman" w:hAnsi="Times New Roman" w:cs="Times New Roman"/>
                <w:sz w:val="24"/>
                <w:szCs w:val="24"/>
              </w:rPr>
              <w:t xml:space="preserve"> заменить словами «</w:t>
            </w:r>
            <w:r w:rsidRPr="00392122">
              <w:rPr>
                <w:rFonts w:ascii="Times New Roman" w:hAnsi="Times New Roman" w:cs="Times New Roman"/>
                <w:b/>
                <w:sz w:val="24"/>
                <w:szCs w:val="24"/>
              </w:rPr>
              <w:t>восемь процентов»;</w:t>
            </w:r>
            <w:r w:rsidRPr="00392122">
              <w:rPr>
                <w:rFonts w:ascii="Times New Roman" w:hAnsi="Times New Roman" w:cs="Times New Roman"/>
                <w:sz w:val="24"/>
                <w:szCs w:val="24"/>
              </w:rPr>
              <w:t xml:space="preserve"> </w:t>
            </w:r>
          </w:p>
          <w:p w:rsidR="00745FC7" w:rsidRPr="00392122" w:rsidRDefault="00745FC7" w:rsidP="00745FC7">
            <w:pPr>
              <w:ind w:firstLine="284"/>
              <w:jc w:val="both"/>
              <w:rPr>
                <w:rFonts w:ascii="Times New Roman" w:hAnsi="Times New Roman" w:cs="Times New Roman"/>
                <w:sz w:val="24"/>
                <w:szCs w:val="24"/>
              </w:rPr>
            </w:pPr>
          </w:p>
          <w:p w:rsidR="00745FC7" w:rsidRPr="00392122" w:rsidRDefault="00745FC7" w:rsidP="00745FC7">
            <w:pPr>
              <w:ind w:firstLine="284"/>
              <w:jc w:val="both"/>
              <w:rPr>
                <w:rFonts w:ascii="Times New Roman" w:hAnsi="Times New Roman" w:cs="Times New Roman"/>
                <w:sz w:val="24"/>
                <w:szCs w:val="24"/>
              </w:rPr>
            </w:pPr>
          </w:p>
          <w:p w:rsidR="00745FC7" w:rsidRPr="00392122" w:rsidRDefault="00745FC7" w:rsidP="00745FC7">
            <w:pPr>
              <w:ind w:firstLine="284"/>
              <w:jc w:val="both"/>
              <w:rPr>
                <w:rFonts w:ascii="Times New Roman" w:hAnsi="Times New Roman" w:cs="Times New Roman"/>
                <w:sz w:val="24"/>
                <w:szCs w:val="24"/>
              </w:rPr>
            </w:pPr>
          </w:p>
          <w:p w:rsidR="00745FC7" w:rsidRPr="00392122" w:rsidRDefault="00745FC7" w:rsidP="00745FC7">
            <w:pPr>
              <w:ind w:firstLine="284"/>
              <w:jc w:val="both"/>
              <w:rPr>
                <w:rFonts w:ascii="Times New Roman" w:hAnsi="Times New Roman" w:cs="Times New Roman"/>
                <w:sz w:val="24"/>
                <w:szCs w:val="24"/>
              </w:rPr>
            </w:pPr>
          </w:p>
          <w:p w:rsidR="00745FC7" w:rsidRPr="00392122" w:rsidRDefault="00745FC7" w:rsidP="00745FC7">
            <w:pPr>
              <w:ind w:firstLine="284"/>
              <w:jc w:val="both"/>
              <w:rPr>
                <w:rFonts w:ascii="Times New Roman" w:hAnsi="Times New Roman" w:cs="Times New Roman"/>
                <w:sz w:val="24"/>
                <w:szCs w:val="24"/>
              </w:rPr>
            </w:pPr>
          </w:p>
          <w:p w:rsidR="00745FC7" w:rsidRPr="00392122" w:rsidRDefault="00745FC7" w:rsidP="00745FC7">
            <w:pPr>
              <w:ind w:firstLine="284"/>
              <w:jc w:val="both"/>
              <w:rPr>
                <w:rFonts w:ascii="Times New Roman" w:hAnsi="Times New Roman" w:cs="Times New Roman"/>
                <w:sz w:val="24"/>
                <w:szCs w:val="24"/>
              </w:rPr>
            </w:pPr>
          </w:p>
          <w:p w:rsidR="00745FC7" w:rsidRPr="00392122" w:rsidRDefault="00745FC7" w:rsidP="00745FC7">
            <w:pPr>
              <w:ind w:firstLine="284"/>
              <w:jc w:val="both"/>
              <w:rPr>
                <w:b/>
                <w:sz w:val="24"/>
                <w:szCs w:val="24"/>
              </w:rPr>
            </w:pPr>
          </w:p>
        </w:tc>
        <w:tc>
          <w:tcPr>
            <w:tcW w:w="3685" w:type="dxa"/>
          </w:tcPr>
          <w:p w:rsidR="00745FC7" w:rsidRPr="00392122" w:rsidRDefault="00745FC7" w:rsidP="00745FC7">
            <w:pPr>
              <w:ind w:left="31"/>
              <w:jc w:val="center"/>
              <w:rPr>
                <w:rFonts w:ascii="Times New Roman" w:hAnsi="Times New Roman" w:cs="Times New Roman"/>
                <w:b/>
                <w:sz w:val="24"/>
                <w:szCs w:val="24"/>
              </w:rPr>
            </w:pPr>
            <w:r w:rsidRPr="00392122">
              <w:rPr>
                <w:rFonts w:ascii="Times New Roman" w:hAnsi="Times New Roman" w:cs="Times New Roman"/>
                <w:b/>
                <w:sz w:val="24"/>
                <w:szCs w:val="24"/>
              </w:rPr>
              <w:t>депутаты</w:t>
            </w:r>
          </w:p>
          <w:p w:rsidR="00745FC7" w:rsidRPr="00392122" w:rsidRDefault="00745FC7" w:rsidP="00745FC7">
            <w:pPr>
              <w:ind w:left="31"/>
              <w:jc w:val="center"/>
              <w:rPr>
                <w:rFonts w:ascii="Times New Roman" w:hAnsi="Times New Roman" w:cs="Times New Roman"/>
                <w:b/>
                <w:sz w:val="24"/>
                <w:szCs w:val="24"/>
              </w:rPr>
            </w:pPr>
            <w:r w:rsidRPr="00392122">
              <w:rPr>
                <w:rFonts w:ascii="Times New Roman" w:hAnsi="Times New Roman" w:cs="Times New Roman"/>
                <w:b/>
                <w:sz w:val="24"/>
                <w:szCs w:val="24"/>
              </w:rPr>
              <w:t xml:space="preserve">А. </w:t>
            </w:r>
            <w:proofErr w:type="spellStart"/>
            <w:r w:rsidRPr="00392122">
              <w:rPr>
                <w:rFonts w:ascii="Times New Roman" w:hAnsi="Times New Roman" w:cs="Times New Roman"/>
                <w:b/>
                <w:sz w:val="24"/>
                <w:szCs w:val="24"/>
              </w:rPr>
              <w:t>Ходжаназаров</w:t>
            </w:r>
            <w:proofErr w:type="spellEnd"/>
          </w:p>
          <w:p w:rsidR="00745FC7" w:rsidRPr="00392122" w:rsidRDefault="00745FC7" w:rsidP="00745FC7">
            <w:pPr>
              <w:ind w:left="31"/>
              <w:jc w:val="center"/>
              <w:rPr>
                <w:rFonts w:ascii="Times New Roman" w:hAnsi="Times New Roman" w:cs="Times New Roman"/>
                <w:b/>
                <w:sz w:val="24"/>
                <w:szCs w:val="24"/>
              </w:rPr>
            </w:pPr>
            <w:r w:rsidRPr="00392122">
              <w:rPr>
                <w:rFonts w:ascii="Times New Roman" w:hAnsi="Times New Roman" w:cs="Times New Roman"/>
                <w:b/>
                <w:sz w:val="24"/>
                <w:szCs w:val="24"/>
              </w:rPr>
              <w:t xml:space="preserve">А. </w:t>
            </w:r>
            <w:proofErr w:type="spellStart"/>
            <w:r w:rsidRPr="00392122">
              <w:rPr>
                <w:rFonts w:ascii="Times New Roman" w:hAnsi="Times New Roman" w:cs="Times New Roman"/>
                <w:b/>
                <w:sz w:val="24"/>
                <w:szCs w:val="24"/>
              </w:rPr>
              <w:t>Кошмамбетов</w:t>
            </w:r>
            <w:proofErr w:type="spellEnd"/>
          </w:p>
          <w:p w:rsidR="00745FC7" w:rsidRPr="00392122" w:rsidRDefault="00745FC7" w:rsidP="00745FC7">
            <w:pPr>
              <w:ind w:left="31"/>
              <w:jc w:val="center"/>
              <w:rPr>
                <w:rFonts w:ascii="Times New Roman" w:hAnsi="Times New Roman" w:cs="Times New Roman"/>
                <w:b/>
                <w:sz w:val="24"/>
                <w:szCs w:val="24"/>
              </w:rPr>
            </w:pPr>
            <w:r w:rsidRPr="00392122">
              <w:rPr>
                <w:rFonts w:ascii="Times New Roman" w:hAnsi="Times New Roman" w:cs="Times New Roman"/>
                <w:b/>
                <w:sz w:val="24"/>
                <w:szCs w:val="24"/>
              </w:rPr>
              <w:t xml:space="preserve">Р. </w:t>
            </w:r>
            <w:proofErr w:type="spellStart"/>
            <w:r w:rsidRPr="00392122">
              <w:rPr>
                <w:rFonts w:ascii="Times New Roman" w:hAnsi="Times New Roman" w:cs="Times New Roman"/>
                <w:b/>
                <w:sz w:val="24"/>
                <w:szCs w:val="24"/>
              </w:rPr>
              <w:t>Берденов</w:t>
            </w:r>
            <w:proofErr w:type="spellEnd"/>
          </w:p>
          <w:p w:rsidR="00745FC7" w:rsidRPr="00392122" w:rsidRDefault="00745FC7" w:rsidP="00745FC7">
            <w:pPr>
              <w:tabs>
                <w:tab w:val="left" w:pos="567"/>
                <w:tab w:val="left" w:pos="12049"/>
              </w:tabs>
              <w:ind w:firstLine="98"/>
              <w:jc w:val="both"/>
              <w:rPr>
                <w:rFonts w:ascii="Times New Roman" w:hAnsi="Times New Roman" w:cs="Times New Roman"/>
                <w:sz w:val="24"/>
                <w:szCs w:val="24"/>
              </w:rPr>
            </w:pPr>
          </w:p>
          <w:p w:rsidR="00745FC7" w:rsidRPr="00392122" w:rsidRDefault="00745FC7" w:rsidP="00745FC7">
            <w:pPr>
              <w:tabs>
                <w:tab w:val="left" w:pos="567"/>
                <w:tab w:val="left" w:pos="12049"/>
              </w:tabs>
              <w:ind w:firstLine="98"/>
              <w:jc w:val="both"/>
              <w:rPr>
                <w:rFonts w:ascii="Times New Roman" w:hAnsi="Times New Roman" w:cs="Times New Roman"/>
                <w:sz w:val="24"/>
                <w:szCs w:val="24"/>
              </w:rPr>
            </w:pPr>
            <w:r w:rsidRPr="00392122">
              <w:rPr>
                <w:rFonts w:ascii="Times New Roman" w:hAnsi="Times New Roman" w:cs="Times New Roman"/>
                <w:sz w:val="24"/>
                <w:szCs w:val="24"/>
              </w:rPr>
              <w:t xml:space="preserve">Снижение ставки с 12% до 8% на доходы в отношениях «бизнес-бизнесу» сбалансирует налоговую нагрузку, поддерживая малый и средний бизнес, и одновременно предотвращая схемы оптимизации налогов и </w:t>
            </w:r>
            <w:proofErr w:type="spellStart"/>
            <w:r w:rsidRPr="00392122">
              <w:rPr>
                <w:rFonts w:ascii="Times New Roman" w:hAnsi="Times New Roman" w:cs="Times New Roman"/>
                <w:sz w:val="24"/>
                <w:szCs w:val="24"/>
              </w:rPr>
              <w:t>обналичивания</w:t>
            </w:r>
            <w:proofErr w:type="spellEnd"/>
            <w:r w:rsidRPr="00392122">
              <w:rPr>
                <w:rFonts w:ascii="Times New Roman" w:hAnsi="Times New Roman" w:cs="Times New Roman"/>
                <w:sz w:val="24"/>
                <w:szCs w:val="24"/>
              </w:rPr>
              <w:t xml:space="preserve"> крупных сумм.</w:t>
            </w:r>
          </w:p>
          <w:p w:rsidR="00745FC7" w:rsidRPr="00392122" w:rsidRDefault="00745FC7" w:rsidP="00745FC7">
            <w:pPr>
              <w:tabs>
                <w:tab w:val="left" w:pos="567"/>
                <w:tab w:val="left" w:pos="12049"/>
              </w:tabs>
              <w:ind w:firstLine="98"/>
              <w:jc w:val="both"/>
              <w:rPr>
                <w:rFonts w:ascii="Times New Roman" w:hAnsi="Times New Roman" w:cs="Times New Roman"/>
                <w:sz w:val="24"/>
                <w:szCs w:val="24"/>
              </w:rPr>
            </w:pPr>
            <w:r w:rsidRPr="00392122">
              <w:rPr>
                <w:rFonts w:ascii="Times New Roman" w:hAnsi="Times New Roman" w:cs="Times New Roman"/>
                <w:sz w:val="24"/>
                <w:szCs w:val="24"/>
              </w:rPr>
              <w:t>1. Защита от злоупотреблений. Разница между ставками 4% (бизнес-граждане) и 8% (бизнес-бизнесу) исключает оптимизацию налогов крупными компаниями, сохраняя налоговую нагрузку на приемлемом уровне.</w:t>
            </w:r>
          </w:p>
          <w:p w:rsidR="00745FC7" w:rsidRPr="00392122" w:rsidRDefault="00745FC7" w:rsidP="00745FC7">
            <w:pPr>
              <w:tabs>
                <w:tab w:val="left" w:pos="567"/>
                <w:tab w:val="left" w:pos="12049"/>
              </w:tabs>
              <w:ind w:firstLine="98"/>
              <w:jc w:val="both"/>
              <w:rPr>
                <w:rFonts w:ascii="Times New Roman" w:hAnsi="Times New Roman" w:cs="Times New Roman"/>
                <w:sz w:val="24"/>
                <w:szCs w:val="24"/>
              </w:rPr>
            </w:pPr>
            <w:r w:rsidRPr="00392122">
              <w:rPr>
                <w:rFonts w:ascii="Times New Roman" w:hAnsi="Times New Roman" w:cs="Times New Roman"/>
                <w:sz w:val="24"/>
                <w:szCs w:val="24"/>
              </w:rPr>
              <w:t>2. Поддержка малого бизнеса. Снижение ставки до 8% облегчает налоговое бремя для малых и средних предприятий, стимулируя рост и законную деловую активность.</w:t>
            </w:r>
          </w:p>
          <w:p w:rsidR="00745FC7" w:rsidRPr="00392122" w:rsidRDefault="00745FC7" w:rsidP="00745FC7">
            <w:pPr>
              <w:autoSpaceDE w:val="0"/>
              <w:autoSpaceDN w:val="0"/>
              <w:adjustRightInd w:val="0"/>
              <w:jc w:val="both"/>
              <w:rPr>
                <w:rFonts w:ascii="Times New Roman" w:hAnsi="Times New Roman" w:cs="Times New Roman"/>
                <w:sz w:val="24"/>
                <w:szCs w:val="24"/>
              </w:rPr>
            </w:pPr>
            <w:r w:rsidRPr="00392122">
              <w:rPr>
                <w:rFonts w:ascii="Times New Roman" w:hAnsi="Times New Roman" w:cs="Times New Roman"/>
                <w:sz w:val="24"/>
                <w:szCs w:val="24"/>
              </w:rPr>
              <w:t>Это решение поддерживает прозрачные бизнес-практики, развивая предпринимательство без риска налоговых злоупотреблений.</w:t>
            </w:r>
          </w:p>
          <w:p w:rsidR="00745FC7" w:rsidRPr="00392122" w:rsidRDefault="00745FC7" w:rsidP="00745FC7">
            <w:pPr>
              <w:autoSpaceDE w:val="0"/>
              <w:autoSpaceDN w:val="0"/>
              <w:adjustRightInd w:val="0"/>
              <w:jc w:val="both"/>
              <w:rPr>
                <w:rFonts w:ascii="Times New Roman" w:hAnsi="Times New Roman" w:cs="Times New Roman"/>
                <w:sz w:val="24"/>
                <w:szCs w:val="24"/>
              </w:rPr>
            </w:pPr>
          </w:p>
          <w:p w:rsidR="00745FC7" w:rsidRPr="00392122" w:rsidRDefault="00745FC7" w:rsidP="00745FC7">
            <w:pPr>
              <w:ind w:firstLine="113"/>
              <w:jc w:val="center"/>
              <w:rPr>
                <w:rFonts w:ascii="Times New Roman" w:eastAsia="Calibri" w:hAnsi="Times New Roman" w:cs="Times New Roman"/>
                <w:i/>
                <w:sz w:val="24"/>
                <w:szCs w:val="24"/>
                <w:lang w:val="kk-KZ"/>
              </w:rPr>
            </w:pPr>
            <w:r w:rsidRPr="00392122">
              <w:rPr>
                <w:rFonts w:ascii="Times New Roman" w:eastAsia="Calibri" w:hAnsi="Times New Roman" w:cs="Times New Roman"/>
                <w:i/>
                <w:sz w:val="24"/>
                <w:szCs w:val="24"/>
                <w:lang w:val="kk-KZ"/>
              </w:rPr>
              <w:t>Обоснование депутата</w:t>
            </w:r>
          </w:p>
          <w:p w:rsidR="00745FC7" w:rsidRPr="00392122" w:rsidRDefault="00745FC7" w:rsidP="00745FC7">
            <w:pPr>
              <w:ind w:firstLine="113"/>
              <w:jc w:val="center"/>
              <w:rPr>
                <w:rFonts w:ascii="Times New Roman" w:eastAsia="Calibri" w:hAnsi="Times New Roman" w:cs="Times New Roman"/>
                <w:i/>
                <w:sz w:val="24"/>
                <w:szCs w:val="24"/>
                <w:lang w:val="kk-KZ"/>
              </w:rPr>
            </w:pPr>
            <w:r w:rsidRPr="00392122">
              <w:rPr>
                <w:rFonts w:ascii="Times New Roman" w:eastAsia="Calibri" w:hAnsi="Times New Roman" w:cs="Times New Roman"/>
                <w:i/>
                <w:sz w:val="24"/>
                <w:szCs w:val="24"/>
                <w:lang w:val="kk-KZ"/>
              </w:rPr>
              <w:t>Р. Берденова</w:t>
            </w:r>
          </w:p>
          <w:p w:rsidR="00745FC7" w:rsidRPr="00392122" w:rsidRDefault="00745FC7" w:rsidP="00745FC7">
            <w:pPr>
              <w:spacing w:after="160" w:line="259" w:lineRule="auto"/>
              <w:jc w:val="both"/>
              <w:rPr>
                <w:rFonts w:ascii="Times New Roman" w:eastAsia="Calibri" w:hAnsi="Times New Roman" w:cs="Times New Roman"/>
                <w:sz w:val="24"/>
                <w:szCs w:val="24"/>
                <w:lang w:val="kk-KZ"/>
              </w:rPr>
            </w:pPr>
            <w:r w:rsidRPr="00392122">
              <w:rPr>
                <w:rFonts w:ascii="Times New Roman" w:eastAsia="Calibri" w:hAnsi="Times New Roman" w:cs="Times New Roman"/>
                <w:sz w:val="24"/>
                <w:szCs w:val="24"/>
              </w:rPr>
              <w:t xml:space="preserve">Специальные налоговые режимы, в том числе СНР на основе упрощённой декларации, разработаны для развития, легализации бизнеса и упрощения налогового администрирования. Данный режим выполняет роль поддержки малого, среднего и </w:t>
            </w:r>
            <w:proofErr w:type="spellStart"/>
            <w:r w:rsidRPr="00392122">
              <w:rPr>
                <w:rFonts w:ascii="Times New Roman" w:eastAsia="Calibri" w:hAnsi="Times New Roman" w:cs="Times New Roman"/>
                <w:sz w:val="24"/>
                <w:szCs w:val="24"/>
              </w:rPr>
              <w:t>микробизнеса</w:t>
            </w:r>
            <w:proofErr w:type="spellEnd"/>
            <w:r w:rsidRPr="00392122">
              <w:rPr>
                <w:rFonts w:ascii="Times New Roman" w:eastAsia="Calibri" w:hAnsi="Times New Roman" w:cs="Times New Roman"/>
                <w:sz w:val="24"/>
                <w:szCs w:val="24"/>
              </w:rPr>
              <w:t xml:space="preserve">, имеющих ограниченные ресурсы и невысокую </w:t>
            </w:r>
            <w:proofErr w:type="spellStart"/>
            <w:r w:rsidRPr="00392122">
              <w:rPr>
                <w:rFonts w:ascii="Times New Roman" w:eastAsia="Calibri" w:hAnsi="Times New Roman" w:cs="Times New Roman"/>
                <w:sz w:val="24"/>
                <w:szCs w:val="24"/>
              </w:rPr>
              <w:t>маржинальность</w:t>
            </w:r>
            <w:proofErr w:type="spellEnd"/>
            <w:r w:rsidRPr="00392122">
              <w:rPr>
                <w:rFonts w:ascii="Times New Roman" w:eastAsia="Calibri" w:hAnsi="Times New Roman" w:cs="Times New Roman"/>
                <w:sz w:val="24"/>
                <w:szCs w:val="24"/>
              </w:rPr>
              <w:t xml:space="preserve">. </w:t>
            </w:r>
            <w:r w:rsidRPr="00392122">
              <w:rPr>
                <w:rFonts w:ascii="Times New Roman" w:eastAsia="Calibri" w:hAnsi="Times New Roman" w:cs="Times New Roman"/>
                <w:sz w:val="24"/>
                <w:szCs w:val="24"/>
                <w:lang w:val="kk-KZ"/>
              </w:rPr>
              <w:t>Устанавливаемая проектом  ставка 12% значительно снижает привлекательность данного СНР и резко увеличивает налоговую нагрузку на бизнес по сравнению с действующим Налоговым кодексом РК, что может привести к уходу бизнеса в теневой сектор и замедлению экономического роста.</w:t>
            </w:r>
          </w:p>
          <w:p w:rsidR="00745FC7" w:rsidRPr="00392122" w:rsidRDefault="00745FC7" w:rsidP="00745FC7">
            <w:pPr>
              <w:autoSpaceDE w:val="0"/>
              <w:autoSpaceDN w:val="0"/>
              <w:adjustRightInd w:val="0"/>
              <w:jc w:val="both"/>
              <w:rPr>
                <w:rFonts w:ascii="Times New Roman" w:hAnsi="Times New Roman" w:cs="Times New Roman"/>
                <w:sz w:val="24"/>
                <w:szCs w:val="24"/>
              </w:rPr>
            </w:pPr>
            <w:r w:rsidRPr="00392122">
              <w:rPr>
                <w:rFonts w:ascii="Times New Roman" w:eastAsia="Calibri" w:hAnsi="Times New Roman" w:cs="Times New Roman"/>
                <w:sz w:val="24"/>
                <w:szCs w:val="24"/>
                <w:lang w:val="kk-KZ"/>
              </w:rPr>
              <w:t xml:space="preserve">Предлагаемая ставка в размере 8% будет способствовать снижению финансового бремени, привлечению инвесторов,  повышению конкуреноспособности </w:t>
            </w:r>
            <w:r w:rsidRPr="00392122">
              <w:rPr>
                <w:rFonts w:ascii="Times New Roman" w:eastAsia="Calibri" w:hAnsi="Times New Roman" w:cs="Times New Roman"/>
              </w:rPr>
              <w:t xml:space="preserve">малого, </w:t>
            </w:r>
            <w:r w:rsidRPr="00392122">
              <w:rPr>
                <w:rFonts w:ascii="Times New Roman" w:eastAsia="Calibri" w:hAnsi="Times New Roman" w:cs="Times New Roman"/>
              </w:rPr>
              <w:lastRenderedPageBreak/>
              <w:t xml:space="preserve">среднего  и </w:t>
            </w:r>
            <w:proofErr w:type="spellStart"/>
            <w:r w:rsidRPr="00392122">
              <w:rPr>
                <w:rFonts w:ascii="Times New Roman" w:eastAsia="Calibri" w:hAnsi="Times New Roman" w:cs="Times New Roman"/>
              </w:rPr>
              <w:t>микробизнеса</w:t>
            </w:r>
            <w:proofErr w:type="spellEnd"/>
            <w:r w:rsidRPr="00392122">
              <w:rPr>
                <w:rFonts w:ascii="Times New Roman" w:eastAsia="Calibri" w:hAnsi="Times New Roman" w:cs="Times New Roman"/>
                <w:sz w:val="24"/>
                <w:szCs w:val="24"/>
                <w:lang w:val="kk-KZ"/>
              </w:rPr>
              <w:t xml:space="preserve"> относительно крупного бизнеса, что придаст дооплнительный стимул к развитию.</w:t>
            </w:r>
          </w:p>
          <w:p w:rsidR="00745FC7" w:rsidRPr="00392122" w:rsidRDefault="00745FC7" w:rsidP="00745FC7">
            <w:pPr>
              <w:autoSpaceDE w:val="0"/>
              <w:autoSpaceDN w:val="0"/>
              <w:adjustRightInd w:val="0"/>
              <w:jc w:val="both"/>
              <w:rPr>
                <w:rFonts w:ascii="Times New Roman" w:hAnsi="Times New Roman" w:cs="Times New Roman"/>
                <w:sz w:val="24"/>
                <w:szCs w:val="24"/>
              </w:rPr>
            </w:pPr>
          </w:p>
          <w:p w:rsidR="00745FC7" w:rsidRPr="00392122" w:rsidRDefault="00745FC7" w:rsidP="00745FC7">
            <w:pPr>
              <w:autoSpaceDE w:val="0"/>
              <w:autoSpaceDN w:val="0"/>
              <w:adjustRightInd w:val="0"/>
              <w:ind w:firstLine="739"/>
              <w:jc w:val="both"/>
              <w:rPr>
                <w:rFonts w:eastAsia="Aptos"/>
                <w:sz w:val="24"/>
                <w:szCs w:val="24"/>
              </w:rPr>
            </w:pPr>
          </w:p>
        </w:tc>
        <w:tc>
          <w:tcPr>
            <w:tcW w:w="1700" w:type="dxa"/>
          </w:tcPr>
          <w:p w:rsidR="00745FC7" w:rsidRPr="00392122" w:rsidRDefault="00745FC7" w:rsidP="00745FC7">
            <w:pPr>
              <w:widowControl w:val="0"/>
              <w:jc w:val="both"/>
              <w:rPr>
                <w:rFonts w:ascii="Times New Roman" w:eastAsia="Times New Roman" w:hAnsi="Times New Roman" w:cs="Times New Roman"/>
                <w:sz w:val="24"/>
                <w:szCs w:val="24"/>
                <w:lang w:eastAsia="ru-RU"/>
              </w:rPr>
            </w:pPr>
          </w:p>
        </w:tc>
      </w:tr>
      <w:tr w:rsidR="00745FC7" w:rsidRPr="00392122" w:rsidTr="007262D3">
        <w:tc>
          <w:tcPr>
            <w:tcW w:w="709" w:type="dxa"/>
          </w:tcPr>
          <w:p w:rsidR="00745FC7" w:rsidRPr="00392122" w:rsidRDefault="00745FC7" w:rsidP="00745FC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shd w:val="clear" w:color="auto" w:fill="auto"/>
          </w:tcPr>
          <w:p w:rsidR="00745FC7" w:rsidRPr="00392122" w:rsidRDefault="00745FC7" w:rsidP="00745FC7">
            <w:pPr>
              <w:jc w:val="center"/>
              <w:rPr>
                <w:rFonts w:ascii="Times New Roman" w:hAnsi="Times New Roman" w:cs="Times New Roman"/>
                <w:sz w:val="24"/>
                <w:szCs w:val="24"/>
              </w:rPr>
            </w:pPr>
            <w:r w:rsidRPr="00392122">
              <w:rPr>
                <w:rFonts w:ascii="Times New Roman" w:hAnsi="Times New Roman" w:cs="Times New Roman"/>
                <w:sz w:val="24"/>
                <w:szCs w:val="24"/>
              </w:rPr>
              <w:t>пункт 2 статьи 713 проекта</w:t>
            </w:r>
          </w:p>
        </w:tc>
        <w:tc>
          <w:tcPr>
            <w:tcW w:w="3828" w:type="dxa"/>
            <w:shd w:val="clear" w:color="auto" w:fill="auto"/>
          </w:tcPr>
          <w:p w:rsidR="00745FC7" w:rsidRPr="00392122" w:rsidRDefault="00745FC7" w:rsidP="00745FC7">
            <w:pPr>
              <w:ind w:firstLine="445"/>
              <w:contextualSpacing/>
              <w:jc w:val="both"/>
              <w:rPr>
                <w:rFonts w:ascii="Times New Roman" w:eastAsia="Calibri" w:hAnsi="Times New Roman" w:cs="Times New Roman"/>
                <w:b/>
                <w:bCs/>
                <w:sz w:val="24"/>
                <w:szCs w:val="24"/>
                <w:lang w:eastAsia="ru-RU"/>
              </w:rPr>
            </w:pPr>
            <w:r w:rsidRPr="00392122">
              <w:rPr>
                <w:rFonts w:ascii="Times New Roman" w:eastAsia="Calibri" w:hAnsi="Times New Roman" w:cs="Times New Roman"/>
                <w:b/>
                <w:bCs/>
                <w:sz w:val="24"/>
                <w:szCs w:val="24"/>
                <w:lang w:eastAsia="ru-RU"/>
              </w:rPr>
              <w:t xml:space="preserve">Статья 713. Исчисление налогов по </w:t>
            </w:r>
            <w:r w:rsidRPr="00392122">
              <w:rPr>
                <w:rFonts w:ascii="Times New Roman" w:eastAsia="Times New Roman" w:hAnsi="Times New Roman" w:cs="Times New Roman"/>
                <w:b/>
                <w:sz w:val="24"/>
                <w:szCs w:val="24"/>
                <w:lang w:eastAsia="ru-RU"/>
              </w:rPr>
              <w:t>специальному налоговому на основе упрощенной декларации</w:t>
            </w:r>
          </w:p>
          <w:p w:rsidR="00745FC7" w:rsidRPr="00392122" w:rsidRDefault="00745FC7" w:rsidP="00745FC7">
            <w:pPr>
              <w:ind w:firstLine="445"/>
              <w:contextualSpacing/>
              <w:jc w:val="both"/>
              <w:rPr>
                <w:rFonts w:ascii="Times New Roman" w:eastAsia="Calibri" w:hAnsi="Times New Roman" w:cs="Times New Roman"/>
                <w:b/>
                <w:bCs/>
                <w:sz w:val="24"/>
                <w:szCs w:val="24"/>
                <w:lang w:eastAsia="ru-RU"/>
              </w:rPr>
            </w:pPr>
          </w:p>
          <w:p w:rsidR="00745FC7" w:rsidRPr="00392122" w:rsidRDefault="00745FC7" w:rsidP="00745FC7">
            <w:pPr>
              <w:ind w:firstLine="445"/>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w:t>
            </w:r>
          </w:p>
          <w:p w:rsidR="00745FC7" w:rsidRPr="00392122" w:rsidRDefault="00745FC7" w:rsidP="00745FC7">
            <w:pPr>
              <w:ind w:firstLine="445"/>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sz w:val="24"/>
                <w:szCs w:val="24"/>
                <w:lang w:eastAsia="ru-RU"/>
              </w:rPr>
              <w:t>2. Налогоплательщик, применяющий специальный налоговый режим на основе упрощенной декларации, должен вести раздельный налоговый учет по доходам, облагаемым по ставкам, применяемым в соответствии с положениями пункта 1 настоящей статьи.</w:t>
            </w:r>
          </w:p>
          <w:p w:rsidR="00745FC7" w:rsidRPr="00392122" w:rsidRDefault="00745FC7" w:rsidP="00745FC7">
            <w:pPr>
              <w:ind w:firstLine="284"/>
              <w:rPr>
                <w:rFonts w:ascii="Times New Roman" w:hAnsi="Times New Roman" w:cs="Times New Roman"/>
                <w:sz w:val="24"/>
                <w:szCs w:val="24"/>
              </w:rPr>
            </w:pPr>
          </w:p>
        </w:tc>
        <w:tc>
          <w:tcPr>
            <w:tcW w:w="4111" w:type="dxa"/>
          </w:tcPr>
          <w:p w:rsidR="00745FC7" w:rsidRPr="00392122" w:rsidRDefault="00745FC7" w:rsidP="00745FC7">
            <w:pPr>
              <w:ind w:firstLine="313"/>
              <w:jc w:val="both"/>
              <w:outlineLvl w:val="2"/>
              <w:rPr>
                <w:rFonts w:ascii="Times New Roman" w:eastAsia="Times New Roman" w:hAnsi="Times New Roman" w:cs="Times New Roman"/>
                <w:b/>
                <w:bCs/>
                <w:sz w:val="24"/>
                <w:szCs w:val="24"/>
                <w:lang w:eastAsia="ru-RU"/>
              </w:rPr>
            </w:pPr>
            <w:r w:rsidRPr="00392122">
              <w:rPr>
                <w:rFonts w:ascii="Times New Roman" w:eastAsia="Times New Roman" w:hAnsi="Times New Roman" w:cs="Times New Roman"/>
                <w:b/>
                <w:bCs/>
                <w:sz w:val="24"/>
                <w:szCs w:val="24"/>
                <w:lang w:eastAsia="ru-RU"/>
              </w:rPr>
              <w:t>пункт 2</w:t>
            </w:r>
            <w:r w:rsidRPr="00392122">
              <w:rPr>
                <w:rFonts w:ascii="Times New Roman" w:eastAsia="Times New Roman" w:hAnsi="Times New Roman" w:cs="Times New Roman"/>
                <w:bCs/>
                <w:sz w:val="24"/>
                <w:szCs w:val="24"/>
                <w:lang w:eastAsia="ru-RU"/>
              </w:rPr>
              <w:t xml:space="preserve"> статьи 713 проекта </w:t>
            </w:r>
            <w:r w:rsidRPr="00392122">
              <w:rPr>
                <w:rFonts w:ascii="Times New Roman" w:eastAsia="Times New Roman" w:hAnsi="Times New Roman" w:cs="Times New Roman"/>
                <w:b/>
                <w:bCs/>
                <w:sz w:val="24"/>
                <w:szCs w:val="24"/>
                <w:lang w:eastAsia="ru-RU"/>
              </w:rPr>
              <w:t>изложить в следующей редакции:</w:t>
            </w:r>
          </w:p>
          <w:p w:rsidR="00745FC7" w:rsidRPr="00392122" w:rsidRDefault="00745FC7" w:rsidP="00745FC7">
            <w:pPr>
              <w:ind w:firstLine="313"/>
              <w:jc w:val="both"/>
              <w:outlineLvl w:val="2"/>
              <w:rPr>
                <w:rFonts w:ascii="Times New Roman" w:eastAsia="Times New Roman" w:hAnsi="Times New Roman" w:cs="Times New Roman"/>
                <w:bCs/>
                <w:sz w:val="24"/>
                <w:szCs w:val="24"/>
                <w:lang w:eastAsia="ru-RU"/>
              </w:rPr>
            </w:pPr>
            <w:r w:rsidRPr="00392122">
              <w:rPr>
                <w:rFonts w:ascii="Times New Roman" w:eastAsia="Times New Roman" w:hAnsi="Times New Roman" w:cs="Times New Roman"/>
                <w:bCs/>
                <w:sz w:val="24"/>
                <w:szCs w:val="24"/>
                <w:lang w:eastAsia="ru-RU"/>
              </w:rPr>
              <w:t>«2. Налогоплательщик, применяющий специальный налоговый режим на основе упрощенной декларации, должен вести раздельный налоговый учет по доходам, облагаемым по ставкам, применяемым в соответствии с положениями пункта 1 настоящей статьи.</w:t>
            </w:r>
          </w:p>
          <w:p w:rsidR="00745FC7" w:rsidRPr="00392122" w:rsidRDefault="00745FC7" w:rsidP="00745FC7">
            <w:pPr>
              <w:ind w:firstLine="313"/>
              <w:jc w:val="both"/>
              <w:outlineLvl w:val="2"/>
              <w:rPr>
                <w:rFonts w:ascii="Times New Roman" w:eastAsia="Times New Roman" w:hAnsi="Times New Roman" w:cs="Times New Roman"/>
                <w:bCs/>
                <w:sz w:val="24"/>
                <w:szCs w:val="24"/>
                <w:lang w:eastAsia="ru-RU"/>
              </w:rPr>
            </w:pPr>
            <w:r w:rsidRPr="00392122">
              <w:rPr>
                <w:rFonts w:ascii="Times New Roman" w:eastAsia="Times New Roman" w:hAnsi="Times New Roman" w:cs="Times New Roman"/>
                <w:b/>
                <w:bCs/>
                <w:sz w:val="24"/>
                <w:szCs w:val="24"/>
                <w:lang w:eastAsia="ru-RU"/>
              </w:rPr>
              <w:t>При этом при исчислении корпоративного или индивидуального подоходного налога, за исключением налогов, удерживаемых у источника выплаты, объект налогообложения для налогоплательщика применяющего специальный налоговый режим на основе упрощенной декларации, подлежит уменьшению на сумму расходов такого налогоплательщика-работодателя по доходам его работников.</w:t>
            </w:r>
            <w:r w:rsidRPr="00392122">
              <w:rPr>
                <w:rFonts w:ascii="Times New Roman" w:eastAsia="Times New Roman" w:hAnsi="Times New Roman" w:cs="Times New Roman"/>
                <w:bCs/>
                <w:sz w:val="24"/>
                <w:szCs w:val="24"/>
                <w:lang w:eastAsia="ru-RU"/>
              </w:rPr>
              <w:t>».</w:t>
            </w:r>
          </w:p>
        </w:tc>
        <w:tc>
          <w:tcPr>
            <w:tcW w:w="3685" w:type="dxa"/>
          </w:tcPr>
          <w:p w:rsidR="00745FC7" w:rsidRPr="00392122" w:rsidRDefault="00745FC7" w:rsidP="00745FC7">
            <w:pPr>
              <w:ind w:firstLine="113"/>
              <w:jc w:val="center"/>
              <w:rPr>
                <w:rFonts w:ascii="Times New Roman" w:hAnsi="Times New Roman" w:cs="Times New Roman"/>
                <w:b/>
                <w:sz w:val="24"/>
                <w:szCs w:val="24"/>
                <w:lang w:val="kk-KZ"/>
              </w:rPr>
            </w:pPr>
            <w:r w:rsidRPr="00392122">
              <w:rPr>
                <w:rFonts w:ascii="Times New Roman" w:hAnsi="Times New Roman" w:cs="Times New Roman"/>
                <w:b/>
                <w:sz w:val="24"/>
                <w:szCs w:val="24"/>
                <w:lang w:val="kk-KZ"/>
              </w:rPr>
              <w:t>депутат</w:t>
            </w:r>
          </w:p>
          <w:p w:rsidR="00745FC7" w:rsidRPr="00392122" w:rsidRDefault="00745FC7" w:rsidP="00745FC7">
            <w:pPr>
              <w:ind w:firstLine="113"/>
              <w:jc w:val="center"/>
              <w:rPr>
                <w:rFonts w:ascii="Times New Roman" w:hAnsi="Times New Roman" w:cs="Times New Roman"/>
                <w:b/>
                <w:sz w:val="24"/>
                <w:szCs w:val="24"/>
                <w:lang w:val="kk-KZ"/>
              </w:rPr>
            </w:pPr>
            <w:r w:rsidRPr="00392122">
              <w:rPr>
                <w:rFonts w:ascii="Times New Roman" w:hAnsi="Times New Roman" w:cs="Times New Roman"/>
                <w:b/>
                <w:sz w:val="24"/>
                <w:szCs w:val="24"/>
                <w:lang w:val="kk-KZ"/>
              </w:rPr>
              <w:t>Р. Берденов</w:t>
            </w:r>
          </w:p>
          <w:p w:rsidR="00745FC7" w:rsidRPr="00392122" w:rsidRDefault="00745FC7" w:rsidP="00745FC7">
            <w:pPr>
              <w:ind w:firstLine="113"/>
              <w:jc w:val="both"/>
              <w:rPr>
                <w:rFonts w:ascii="Times New Roman" w:hAnsi="Times New Roman" w:cs="Times New Roman"/>
                <w:sz w:val="24"/>
                <w:szCs w:val="24"/>
                <w:lang w:val="kk-KZ"/>
              </w:rPr>
            </w:pPr>
          </w:p>
          <w:p w:rsidR="00745FC7" w:rsidRPr="00392122" w:rsidRDefault="00745FC7" w:rsidP="00745FC7">
            <w:pPr>
              <w:ind w:firstLine="456"/>
              <w:jc w:val="both"/>
              <w:rPr>
                <w:rFonts w:ascii="Times New Roman" w:hAnsi="Times New Roman" w:cs="Times New Roman"/>
                <w:sz w:val="24"/>
                <w:szCs w:val="24"/>
                <w:lang w:val="kk-KZ"/>
              </w:rPr>
            </w:pPr>
            <w:r w:rsidRPr="00392122">
              <w:rPr>
                <w:rFonts w:ascii="Times New Roman" w:hAnsi="Times New Roman" w:cs="Times New Roman"/>
                <w:sz w:val="24"/>
                <w:szCs w:val="24"/>
                <w:lang w:val="kk-KZ"/>
              </w:rPr>
              <w:t>Предлагаемая редакция позволит избежать сокращения рабочих мест</w:t>
            </w:r>
            <w:r w:rsidRPr="00392122">
              <w:rPr>
                <w:rFonts w:ascii="Times New Roman" w:hAnsi="Times New Roman" w:cs="Times New Roman"/>
                <w:sz w:val="24"/>
                <w:szCs w:val="24"/>
              </w:rPr>
              <w:t xml:space="preserve"> и ухудшения социального климата в связи с</w:t>
            </w:r>
            <w:r w:rsidRPr="00392122">
              <w:rPr>
                <w:rFonts w:ascii="Times New Roman" w:hAnsi="Times New Roman" w:cs="Times New Roman"/>
                <w:sz w:val="24"/>
                <w:szCs w:val="24"/>
                <w:lang w:val="kk-KZ"/>
              </w:rPr>
              <w:t xml:space="preserve">, выводом реальных заработных плат работнков налогоплательщика  в серую или черную зоны </w:t>
            </w:r>
            <w:r w:rsidRPr="00392122">
              <w:rPr>
                <w:rFonts w:ascii="Times New Roman" w:hAnsi="Times New Roman" w:cs="Times New Roman"/>
                <w:sz w:val="24"/>
                <w:szCs w:val="24"/>
              </w:rPr>
              <w:t>с целью уменьшения  издержек бизнеса.</w:t>
            </w:r>
          </w:p>
        </w:tc>
        <w:tc>
          <w:tcPr>
            <w:tcW w:w="1700" w:type="dxa"/>
          </w:tcPr>
          <w:p w:rsidR="00745FC7" w:rsidRPr="00392122" w:rsidRDefault="00745FC7" w:rsidP="00745FC7">
            <w:pPr>
              <w:widowControl w:val="0"/>
              <w:jc w:val="both"/>
              <w:rPr>
                <w:rFonts w:ascii="Times New Roman" w:eastAsia="Times New Roman" w:hAnsi="Times New Roman" w:cs="Times New Roman"/>
                <w:sz w:val="24"/>
                <w:szCs w:val="24"/>
                <w:lang w:eastAsia="ru-RU"/>
              </w:rPr>
            </w:pPr>
          </w:p>
        </w:tc>
      </w:tr>
      <w:tr w:rsidR="00745FC7" w:rsidRPr="00392122" w:rsidTr="00EC5149">
        <w:tc>
          <w:tcPr>
            <w:tcW w:w="709" w:type="dxa"/>
          </w:tcPr>
          <w:p w:rsidR="00745FC7" w:rsidRPr="00392122" w:rsidRDefault="00745FC7" w:rsidP="00745FC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45FC7" w:rsidRPr="00392122" w:rsidRDefault="00745FC7" w:rsidP="00745FC7">
            <w:pPr>
              <w:tabs>
                <w:tab w:val="left" w:pos="567"/>
                <w:tab w:val="left" w:pos="12049"/>
              </w:tabs>
              <w:jc w:val="center"/>
              <w:rPr>
                <w:rFonts w:ascii="Times New Roman" w:hAnsi="Times New Roman" w:cs="Times New Roman"/>
                <w:b/>
                <w:sz w:val="24"/>
                <w:szCs w:val="24"/>
              </w:rPr>
            </w:pPr>
            <w:r w:rsidRPr="00392122">
              <w:rPr>
                <w:rStyle w:val="s1"/>
                <w:b w:val="0"/>
                <w:sz w:val="24"/>
                <w:szCs w:val="24"/>
              </w:rPr>
              <w:t>статья 817 проекта</w:t>
            </w:r>
          </w:p>
        </w:tc>
        <w:tc>
          <w:tcPr>
            <w:tcW w:w="3828" w:type="dxa"/>
          </w:tcPr>
          <w:p w:rsidR="00745FC7" w:rsidRPr="00392122" w:rsidRDefault="00745FC7" w:rsidP="00745FC7">
            <w:pPr>
              <w:spacing w:line="216" w:lineRule="auto"/>
              <w:ind w:right="140" w:firstLine="595"/>
              <w:contextualSpacing/>
              <w:jc w:val="both"/>
              <w:rPr>
                <w:rFonts w:ascii="Times New Roman" w:eastAsia="Calibri" w:hAnsi="Times New Roman" w:cs="Times New Roman"/>
                <w:bCs/>
                <w:sz w:val="24"/>
                <w:szCs w:val="24"/>
                <w:shd w:val="clear" w:color="auto" w:fill="FFFFFF"/>
              </w:rPr>
            </w:pPr>
            <w:r w:rsidRPr="00392122">
              <w:rPr>
                <w:rFonts w:ascii="Times New Roman" w:eastAsia="Calibri" w:hAnsi="Times New Roman" w:cs="Times New Roman"/>
                <w:bCs/>
                <w:sz w:val="24"/>
                <w:szCs w:val="24"/>
                <w:shd w:val="clear" w:color="auto" w:fill="FFFFFF"/>
              </w:rPr>
              <w:t xml:space="preserve">Статья 817. Сохранение условий при реализации инвестиционного приоритетного </w:t>
            </w:r>
            <w:r w:rsidRPr="00392122">
              <w:rPr>
                <w:rFonts w:ascii="Times New Roman" w:eastAsia="Calibri" w:hAnsi="Times New Roman" w:cs="Times New Roman"/>
                <w:bCs/>
                <w:sz w:val="24"/>
                <w:szCs w:val="24"/>
                <w:shd w:val="clear" w:color="auto" w:fill="FFFFFF"/>
              </w:rPr>
              <w:lastRenderedPageBreak/>
              <w:t xml:space="preserve">проекта, предусмотренных инвестиционным контрактом, заключенным до 1 января </w:t>
            </w:r>
            <w:r w:rsidRPr="00392122">
              <w:rPr>
                <w:rFonts w:ascii="Times New Roman" w:eastAsia="Calibri" w:hAnsi="Times New Roman" w:cs="Times New Roman"/>
                <w:b/>
                <w:bCs/>
                <w:sz w:val="24"/>
                <w:szCs w:val="24"/>
                <w:shd w:val="clear" w:color="auto" w:fill="FFFFFF"/>
              </w:rPr>
              <w:t>2025</w:t>
            </w:r>
            <w:r w:rsidRPr="00392122">
              <w:rPr>
                <w:rFonts w:ascii="Times New Roman" w:eastAsia="Calibri" w:hAnsi="Times New Roman" w:cs="Times New Roman"/>
                <w:bCs/>
                <w:sz w:val="24"/>
                <w:szCs w:val="24"/>
                <w:shd w:val="clear" w:color="auto" w:fill="FFFFFF"/>
              </w:rPr>
              <w:t xml:space="preserve"> года</w:t>
            </w:r>
          </w:p>
          <w:p w:rsidR="00745FC7" w:rsidRPr="00392122" w:rsidRDefault="00745FC7" w:rsidP="00745FC7">
            <w:pPr>
              <w:spacing w:line="216" w:lineRule="auto"/>
              <w:ind w:right="140" w:firstLine="595"/>
              <w:contextualSpacing/>
              <w:jc w:val="both"/>
              <w:rPr>
                <w:rFonts w:ascii="Times New Roman" w:eastAsia="Calibri" w:hAnsi="Times New Roman" w:cs="Times New Roman"/>
                <w:bCs/>
                <w:sz w:val="24"/>
                <w:szCs w:val="24"/>
                <w:shd w:val="clear" w:color="auto" w:fill="FFFFFF"/>
              </w:rPr>
            </w:pPr>
          </w:p>
          <w:p w:rsidR="00745FC7" w:rsidRPr="00392122" w:rsidRDefault="00745FC7" w:rsidP="00745FC7">
            <w:pPr>
              <w:spacing w:line="216" w:lineRule="auto"/>
              <w:ind w:right="140" w:firstLine="595"/>
              <w:contextualSpacing/>
              <w:jc w:val="both"/>
              <w:rPr>
                <w:rFonts w:ascii="Times New Roman" w:eastAsia="Calibri" w:hAnsi="Times New Roman" w:cs="Times New Roman"/>
                <w:bCs/>
                <w:sz w:val="24"/>
                <w:szCs w:val="24"/>
                <w:shd w:val="clear" w:color="auto" w:fill="FFFFFF"/>
              </w:rPr>
            </w:pPr>
            <w:r w:rsidRPr="00392122">
              <w:rPr>
                <w:rFonts w:ascii="Times New Roman" w:eastAsia="Calibri" w:hAnsi="Times New Roman" w:cs="Times New Roman"/>
                <w:bCs/>
                <w:sz w:val="24"/>
                <w:szCs w:val="24"/>
                <w:shd w:val="clear" w:color="auto" w:fill="FFFFFF"/>
              </w:rPr>
              <w:t>Установить, что по инвестиционному приоритетному проекту, реализуемому в соответствии с инвестиционным контрактом, заключенным с уполномоченным государственным органом по инвестициям, сохраняются условия данного контакта до истечения его срока действия:</w:t>
            </w:r>
          </w:p>
          <w:p w:rsidR="00745FC7" w:rsidRPr="00392122" w:rsidRDefault="00745FC7" w:rsidP="00745FC7">
            <w:pPr>
              <w:spacing w:line="216" w:lineRule="auto"/>
              <w:ind w:right="140" w:firstLine="595"/>
              <w:contextualSpacing/>
              <w:jc w:val="both"/>
              <w:rPr>
                <w:rFonts w:ascii="Times New Roman" w:eastAsia="Calibri" w:hAnsi="Times New Roman" w:cs="Times New Roman"/>
                <w:bCs/>
                <w:sz w:val="24"/>
                <w:szCs w:val="24"/>
                <w:shd w:val="clear" w:color="auto" w:fill="FFFFFF"/>
              </w:rPr>
            </w:pPr>
            <w:r w:rsidRPr="00392122">
              <w:rPr>
                <w:rFonts w:ascii="Times New Roman" w:eastAsia="Calibri" w:hAnsi="Times New Roman" w:cs="Times New Roman"/>
                <w:bCs/>
                <w:sz w:val="24"/>
                <w:szCs w:val="24"/>
                <w:shd w:val="clear" w:color="auto" w:fill="FFFFFF"/>
              </w:rPr>
              <w:t>1) в части гарантии стабильности налогового законодательства Республики Казахстан по контрактам, заключенным до 1 января 2018 года в соответствии с законодательством Республики Казахстан об инвестициях;</w:t>
            </w:r>
          </w:p>
          <w:p w:rsidR="00745FC7" w:rsidRPr="00392122" w:rsidRDefault="00745FC7" w:rsidP="00745FC7">
            <w:pPr>
              <w:spacing w:line="216" w:lineRule="auto"/>
              <w:ind w:firstLine="595"/>
              <w:contextualSpacing/>
              <w:jc w:val="both"/>
              <w:rPr>
                <w:rFonts w:ascii="Times New Roman" w:eastAsia="Calibri" w:hAnsi="Times New Roman" w:cs="Times New Roman"/>
                <w:bCs/>
                <w:sz w:val="28"/>
                <w:szCs w:val="28"/>
                <w:shd w:val="clear" w:color="auto" w:fill="FFFFFF"/>
              </w:rPr>
            </w:pPr>
            <w:r w:rsidRPr="00392122">
              <w:rPr>
                <w:rFonts w:ascii="Times New Roman" w:eastAsia="Calibri" w:hAnsi="Times New Roman" w:cs="Times New Roman"/>
                <w:bCs/>
                <w:sz w:val="24"/>
                <w:szCs w:val="24"/>
                <w:shd w:val="clear" w:color="auto" w:fill="FFFFFF"/>
              </w:rPr>
              <w:t xml:space="preserve">2) в части условий налогообложения и гарантии стабильности налогового законодательства Республики Казахстан по контрактам, заключенным в период с 1 января 2018 года до 1 января </w:t>
            </w:r>
            <w:r w:rsidRPr="00392122">
              <w:rPr>
                <w:rFonts w:ascii="Times New Roman" w:eastAsia="Calibri" w:hAnsi="Times New Roman" w:cs="Times New Roman"/>
                <w:b/>
                <w:bCs/>
                <w:sz w:val="24"/>
                <w:szCs w:val="24"/>
                <w:shd w:val="clear" w:color="auto" w:fill="FFFFFF"/>
              </w:rPr>
              <w:t>2025</w:t>
            </w:r>
            <w:r w:rsidRPr="00392122">
              <w:rPr>
                <w:rFonts w:ascii="Times New Roman" w:eastAsia="Calibri" w:hAnsi="Times New Roman" w:cs="Times New Roman"/>
                <w:bCs/>
                <w:sz w:val="24"/>
                <w:szCs w:val="24"/>
                <w:shd w:val="clear" w:color="auto" w:fill="FFFFFF"/>
              </w:rPr>
              <w:t xml:space="preserve"> года в соответствии с Предпринимательским кодексом Республики Казахстан.</w:t>
            </w:r>
          </w:p>
        </w:tc>
        <w:tc>
          <w:tcPr>
            <w:tcW w:w="4111" w:type="dxa"/>
          </w:tcPr>
          <w:p w:rsidR="00745FC7" w:rsidRPr="00392122" w:rsidRDefault="00745FC7" w:rsidP="00745FC7">
            <w:pPr>
              <w:ind w:firstLine="313"/>
              <w:jc w:val="both"/>
              <w:rPr>
                <w:rFonts w:ascii="Times New Roman" w:hAnsi="Times New Roman" w:cs="Times New Roman"/>
                <w:b/>
                <w:sz w:val="24"/>
                <w:szCs w:val="24"/>
              </w:rPr>
            </w:pPr>
            <w:r w:rsidRPr="00392122">
              <w:rPr>
                <w:rFonts w:ascii="Times New Roman" w:hAnsi="Times New Roman" w:cs="Times New Roman"/>
                <w:sz w:val="24"/>
                <w:szCs w:val="24"/>
              </w:rPr>
              <w:lastRenderedPageBreak/>
              <w:t>в статье 817 проекта цифры «</w:t>
            </w:r>
            <w:r w:rsidRPr="00392122">
              <w:rPr>
                <w:rFonts w:ascii="Times New Roman" w:hAnsi="Times New Roman" w:cs="Times New Roman"/>
                <w:b/>
                <w:sz w:val="24"/>
                <w:szCs w:val="24"/>
              </w:rPr>
              <w:t>2025</w:t>
            </w:r>
            <w:r w:rsidRPr="00392122">
              <w:rPr>
                <w:rFonts w:ascii="Times New Roman" w:hAnsi="Times New Roman" w:cs="Times New Roman"/>
                <w:sz w:val="24"/>
                <w:szCs w:val="24"/>
              </w:rPr>
              <w:t>» заменить цифрами «</w:t>
            </w:r>
            <w:r w:rsidRPr="00392122">
              <w:rPr>
                <w:rFonts w:ascii="Times New Roman" w:hAnsi="Times New Roman" w:cs="Times New Roman"/>
                <w:b/>
                <w:sz w:val="24"/>
                <w:szCs w:val="24"/>
              </w:rPr>
              <w:t>2026</w:t>
            </w:r>
            <w:r w:rsidRPr="00392122">
              <w:rPr>
                <w:rFonts w:ascii="Times New Roman" w:hAnsi="Times New Roman" w:cs="Times New Roman"/>
                <w:sz w:val="24"/>
                <w:szCs w:val="24"/>
              </w:rPr>
              <w:t>»;</w:t>
            </w:r>
          </w:p>
        </w:tc>
        <w:tc>
          <w:tcPr>
            <w:tcW w:w="3685" w:type="dxa"/>
          </w:tcPr>
          <w:p w:rsidR="00745FC7" w:rsidRPr="00392122" w:rsidRDefault="00745FC7" w:rsidP="00745FC7">
            <w:pPr>
              <w:ind w:left="31"/>
              <w:jc w:val="center"/>
              <w:rPr>
                <w:rFonts w:ascii="Times New Roman" w:hAnsi="Times New Roman" w:cs="Times New Roman"/>
                <w:b/>
                <w:sz w:val="24"/>
                <w:szCs w:val="24"/>
              </w:rPr>
            </w:pPr>
            <w:r w:rsidRPr="00392122">
              <w:rPr>
                <w:rFonts w:ascii="Times New Roman" w:hAnsi="Times New Roman" w:cs="Times New Roman"/>
                <w:b/>
                <w:sz w:val="24"/>
                <w:szCs w:val="24"/>
              </w:rPr>
              <w:t>депутаты</w:t>
            </w:r>
          </w:p>
          <w:p w:rsidR="00745FC7" w:rsidRPr="00392122" w:rsidRDefault="00745FC7" w:rsidP="00745FC7">
            <w:pPr>
              <w:ind w:left="31"/>
              <w:jc w:val="center"/>
              <w:rPr>
                <w:rFonts w:ascii="Times New Roman" w:hAnsi="Times New Roman" w:cs="Times New Roman"/>
                <w:b/>
                <w:sz w:val="24"/>
                <w:szCs w:val="24"/>
              </w:rPr>
            </w:pPr>
            <w:r w:rsidRPr="00392122">
              <w:rPr>
                <w:rFonts w:ascii="Times New Roman" w:hAnsi="Times New Roman" w:cs="Times New Roman"/>
                <w:b/>
                <w:sz w:val="24"/>
                <w:szCs w:val="24"/>
              </w:rPr>
              <w:t xml:space="preserve">А. </w:t>
            </w:r>
            <w:proofErr w:type="spellStart"/>
            <w:r w:rsidRPr="00392122">
              <w:rPr>
                <w:rFonts w:ascii="Times New Roman" w:hAnsi="Times New Roman" w:cs="Times New Roman"/>
                <w:b/>
                <w:sz w:val="24"/>
                <w:szCs w:val="24"/>
              </w:rPr>
              <w:t>Ходжаназаров</w:t>
            </w:r>
            <w:proofErr w:type="spellEnd"/>
          </w:p>
          <w:p w:rsidR="00745FC7" w:rsidRPr="00392122" w:rsidRDefault="00745FC7" w:rsidP="00745FC7">
            <w:pPr>
              <w:ind w:left="31"/>
              <w:jc w:val="center"/>
              <w:rPr>
                <w:rFonts w:ascii="Times New Roman" w:hAnsi="Times New Roman" w:cs="Times New Roman"/>
                <w:b/>
                <w:sz w:val="24"/>
                <w:szCs w:val="24"/>
              </w:rPr>
            </w:pPr>
            <w:r w:rsidRPr="00392122">
              <w:rPr>
                <w:rFonts w:ascii="Times New Roman" w:hAnsi="Times New Roman" w:cs="Times New Roman"/>
                <w:b/>
                <w:sz w:val="24"/>
                <w:szCs w:val="24"/>
              </w:rPr>
              <w:lastRenderedPageBreak/>
              <w:t xml:space="preserve">А. </w:t>
            </w:r>
            <w:proofErr w:type="spellStart"/>
            <w:r w:rsidRPr="00392122">
              <w:rPr>
                <w:rFonts w:ascii="Times New Roman" w:hAnsi="Times New Roman" w:cs="Times New Roman"/>
                <w:b/>
                <w:sz w:val="24"/>
                <w:szCs w:val="24"/>
              </w:rPr>
              <w:t>Кошмамбетов</w:t>
            </w:r>
            <w:proofErr w:type="spellEnd"/>
          </w:p>
          <w:p w:rsidR="00745FC7" w:rsidRPr="00392122" w:rsidRDefault="00745FC7" w:rsidP="00745FC7">
            <w:pPr>
              <w:widowControl w:val="0"/>
              <w:pBdr>
                <w:top w:val="nil"/>
                <w:left w:val="nil"/>
                <w:bottom w:val="nil"/>
                <w:right w:val="nil"/>
                <w:between w:val="nil"/>
              </w:pBdr>
              <w:ind w:firstLine="311"/>
              <w:jc w:val="both"/>
              <w:rPr>
                <w:rFonts w:ascii="Times New Roman" w:hAnsi="Times New Roman" w:cs="Times New Roman"/>
                <w:bCs/>
                <w:sz w:val="24"/>
                <w:szCs w:val="24"/>
              </w:rPr>
            </w:pPr>
          </w:p>
          <w:p w:rsidR="00745FC7" w:rsidRPr="00392122" w:rsidRDefault="00745FC7" w:rsidP="00745FC7">
            <w:pPr>
              <w:widowControl w:val="0"/>
              <w:pBdr>
                <w:top w:val="nil"/>
                <w:left w:val="nil"/>
                <w:bottom w:val="nil"/>
                <w:right w:val="nil"/>
                <w:between w:val="nil"/>
              </w:pBdr>
              <w:ind w:firstLine="311"/>
              <w:jc w:val="both"/>
              <w:rPr>
                <w:rFonts w:ascii="Times New Roman" w:hAnsi="Times New Roman" w:cs="Times New Roman"/>
                <w:bCs/>
                <w:sz w:val="24"/>
                <w:szCs w:val="24"/>
              </w:rPr>
            </w:pPr>
            <w:r w:rsidRPr="00392122">
              <w:rPr>
                <w:rFonts w:ascii="Times New Roman" w:hAnsi="Times New Roman" w:cs="Times New Roman"/>
                <w:bCs/>
                <w:sz w:val="24"/>
                <w:szCs w:val="24"/>
              </w:rPr>
              <w:t>Юридическая техника.</w:t>
            </w:r>
          </w:p>
          <w:p w:rsidR="00745FC7" w:rsidRPr="00392122" w:rsidRDefault="00745FC7" w:rsidP="00745FC7">
            <w:pPr>
              <w:autoSpaceDE w:val="0"/>
              <w:autoSpaceDN w:val="0"/>
              <w:adjustRightInd w:val="0"/>
              <w:jc w:val="both"/>
              <w:rPr>
                <w:rFonts w:ascii="Times New Roman" w:eastAsia="Aptos" w:hAnsi="Times New Roman" w:cs="Times New Roman"/>
                <w:sz w:val="24"/>
                <w:szCs w:val="24"/>
              </w:rPr>
            </w:pPr>
            <w:r w:rsidRPr="00392122">
              <w:rPr>
                <w:rFonts w:ascii="Times New Roman" w:hAnsi="Times New Roman" w:cs="Times New Roman"/>
                <w:bCs/>
                <w:sz w:val="24"/>
                <w:szCs w:val="24"/>
              </w:rPr>
              <w:t xml:space="preserve">В связи с переносом сроков принятия проекта Налогового кодекса предлагается привести в соответствие переходные положения по сохранению условий при реализации </w:t>
            </w:r>
            <w:r w:rsidRPr="00392122">
              <w:rPr>
                <w:rFonts w:ascii="Times New Roman" w:hAnsi="Times New Roman" w:cs="Times New Roman"/>
                <w:sz w:val="24"/>
                <w:szCs w:val="24"/>
              </w:rPr>
              <w:t>инвестиционного приоритетного проекта, предусмотренных инвестиционным контрактом, заключенным до 1 января 2026 года.</w:t>
            </w:r>
          </w:p>
        </w:tc>
        <w:tc>
          <w:tcPr>
            <w:tcW w:w="1700" w:type="dxa"/>
          </w:tcPr>
          <w:p w:rsidR="00745FC7" w:rsidRPr="00392122" w:rsidRDefault="00745FC7" w:rsidP="00745FC7">
            <w:pPr>
              <w:widowControl w:val="0"/>
              <w:jc w:val="both"/>
              <w:rPr>
                <w:rFonts w:ascii="Times New Roman" w:eastAsia="Times New Roman" w:hAnsi="Times New Roman" w:cs="Times New Roman"/>
                <w:b/>
                <w:sz w:val="24"/>
                <w:szCs w:val="24"/>
                <w:lang w:eastAsia="ru-RU"/>
              </w:rPr>
            </w:pPr>
          </w:p>
        </w:tc>
      </w:tr>
      <w:tr w:rsidR="00745FC7" w:rsidRPr="00392122" w:rsidTr="00FF13A7">
        <w:tc>
          <w:tcPr>
            <w:tcW w:w="709" w:type="dxa"/>
          </w:tcPr>
          <w:p w:rsidR="00745FC7" w:rsidRPr="00392122" w:rsidRDefault="00745FC7" w:rsidP="00745FC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45FC7" w:rsidRPr="00392122" w:rsidRDefault="00745FC7" w:rsidP="00745FC7">
            <w:pPr>
              <w:tabs>
                <w:tab w:val="left" w:pos="567"/>
                <w:tab w:val="left" w:pos="12049"/>
              </w:tabs>
              <w:jc w:val="center"/>
              <w:rPr>
                <w:rFonts w:ascii="Times New Roman" w:hAnsi="Times New Roman" w:cs="Times New Roman"/>
                <w:iCs/>
                <w:sz w:val="24"/>
                <w:szCs w:val="24"/>
              </w:rPr>
            </w:pPr>
            <w:r w:rsidRPr="00392122">
              <w:rPr>
                <w:rFonts w:ascii="Times New Roman" w:hAnsi="Times New Roman" w:cs="Times New Roman"/>
                <w:iCs/>
                <w:sz w:val="24"/>
                <w:szCs w:val="24"/>
              </w:rPr>
              <w:t>статья 818</w:t>
            </w:r>
          </w:p>
          <w:p w:rsidR="00745FC7" w:rsidRPr="00392122" w:rsidRDefault="00745FC7" w:rsidP="00745FC7">
            <w:pPr>
              <w:tabs>
                <w:tab w:val="left" w:pos="567"/>
                <w:tab w:val="left" w:pos="12049"/>
              </w:tabs>
              <w:jc w:val="center"/>
              <w:rPr>
                <w:rStyle w:val="s1"/>
                <w:sz w:val="24"/>
                <w:szCs w:val="24"/>
              </w:rPr>
            </w:pPr>
            <w:r w:rsidRPr="00392122">
              <w:rPr>
                <w:rFonts w:ascii="Times New Roman" w:hAnsi="Times New Roman" w:cs="Times New Roman"/>
                <w:iCs/>
                <w:sz w:val="24"/>
                <w:szCs w:val="24"/>
              </w:rPr>
              <w:t>проекта</w:t>
            </w:r>
          </w:p>
        </w:tc>
        <w:tc>
          <w:tcPr>
            <w:tcW w:w="3828" w:type="dxa"/>
          </w:tcPr>
          <w:p w:rsidR="00745FC7" w:rsidRPr="00392122" w:rsidRDefault="00745FC7" w:rsidP="00745FC7">
            <w:pPr>
              <w:spacing w:line="216" w:lineRule="auto"/>
              <w:ind w:right="30" w:firstLine="595"/>
              <w:contextualSpacing/>
              <w:jc w:val="both"/>
              <w:rPr>
                <w:rFonts w:ascii="Times New Roman" w:eastAsia="Calibri" w:hAnsi="Times New Roman" w:cs="Times New Roman"/>
                <w:bCs/>
                <w:sz w:val="24"/>
                <w:szCs w:val="24"/>
                <w:shd w:val="clear" w:color="auto" w:fill="FFFFFF"/>
              </w:rPr>
            </w:pPr>
            <w:r w:rsidRPr="00392122">
              <w:rPr>
                <w:rFonts w:ascii="Times New Roman" w:eastAsia="Calibri" w:hAnsi="Times New Roman" w:cs="Times New Roman"/>
                <w:bCs/>
                <w:sz w:val="24"/>
                <w:szCs w:val="24"/>
                <w:shd w:val="clear" w:color="auto" w:fill="FFFFFF"/>
              </w:rPr>
              <w:t xml:space="preserve">Статья 818. Сохранение условий, предусмотренных соглашением об инвестициях, </w:t>
            </w:r>
            <w:r w:rsidRPr="00392122">
              <w:rPr>
                <w:rFonts w:ascii="Times New Roman" w:eastAsia="Calibri" w:hAnsi="Times New Roman" w:cs="Times New Roman"/>
                <w:bCs/>
                <w:sz w:val="24"/>
                <w:szCs w:val="24"/>
                <w:shd w:val="clear" w:color="auto" w:fill="FFFFFF"/>
              </w:rPr>
              <w:lastRenderedPageBreak/>
              <w:t xml:space="preserve">заключенным до 1 января </w:t>
            </w:r>
            <w:r w:rsidRPr="00392122">
              <w:rPr>
                <w:rFonts w:ascii="Times New Roman" w:eastAsia="Calibri" w:hAnsi="Times New Roman" w:cs="Times New Roman"/>
                <w:b/>
                <w:bCs/>
                <w:sz w:val="24"/>
                <w:szCs w:val="24"/>
                <w:shd w:val="clear" w:color="auto" w:fill="FFFFFF"/>
              </w:rPr>
              <w:t xml:space="preserve">2025 </w:t>
            </w:r>
            <w:r w:rsidRPr="00392122">
              <w:rPr>
                <w:rFonts w:ascii="Times New Roman" w:eastAsia="Calibri" w:hAnsi="Times New Roman" w:cs="Times New Roman"/>
                <w:bCs/>
                <w:sz w:val="24"/>
                <w:szCs w:val="24"/>
                <w:shd w:val="clear" w:color="auto" w:fill="FFFFFF"/>
              </w:rPr>
              <w:t>года</w:t>
            </w:r>
          </w:p>
          <w:p w:rsidR="00745FC7" w:rsidRPr="00392122" w:rsidRDefault="00745FC7" w:rsidP="00745FC7">
            <w:pPr>
              <w:spacing w:line="216" w:lineRule="auto"/>
              <w:ind w:right="30" w:firstLine="595"/>
              <w:contextualSpacing/>
              <w:jc w:val="both"/>
              <w:rPr>
                <w:rFonts w:ascii="Times New Roman" w:eastAsia="Calibri" w:hAnsi="Times New Roman" w:cs="Times New Roman"/>
                <w:bCs/>
                <w:sz w:val="24"/>
                <w:szCs w:val="24"/>
                <w:shd w:val="clear" w:color="auto" w:fill="FFFFFF"/>
              </w:rPr>
            </w:pPr>
          </w:p>
          <w:p w:rsidR="00745FC7" w:rsidRPr="00392122" w:rsidRDefault="00745FC7" w:rsidP="00745FC7">
            <w:pPr>
              <w:spacing w:line="216" w:lineRule="auto"/>
              <w:ind w:right="30" w:firstLine="595"/>
              <w:contextualSpacing/>
              <w:jc w:val="both"/>
              <w:rPr>
                <w:rFonts w:ascii="Times New Roman" w:eastAsia="Calibri" w:hAnsi="Times New Roman" w:cs="Times New Roman"/>
                <w:bCs/>
                <w:sz w:val="24"/>
                <w:szCs w:val="24"/>
                <w:shd w:val="clear" w:color="auto" w:fill="FFFFFF"/>
              </w:rPr>
            </w:pPr>
            <w:r w:rsidRPr="00392122">
              <w:rPr>
                <w:rFonts w:ascii="Times New Roman" w:eastAsia="Calibri" w:hAnsi="Times New Roman" w:cs="Times New Roman"/>
                <w:bCs/>
                <w:sz w:val="24"/>
                <w:szCs w:val="24"/>
                <w:shd w:val="clear" w:color="auto" w:fill="FFFFFF"/>
              </w:rPr>
              <w:t xml:space="preserve">Установить, что по соглашениям об инвестициях, заключенным в соответствии с Предпринимательским кодексом Республики Казахстан с государственным органом до 1 января </w:t>
            </w:r>
            <w:r w:rsidRPr="00392122">
              <w:rPr>
                <w:rFonts w:ascii="Times New Roman" w:eastAsia="Calibri" w:hAnsi="Times New Roman" w:cs="Times New Roman"/>
                <w:b/>
                <w:bCs/>
                <w:sz w:val="24"/>
                <w:szCs w:val="24"/>
                <w:shd w:val="clear" w:color="auto" w:fill="FFFFFF"/>
              </w:rPr>
              <w:t>2025</w:t>
            </w:r>
            <w:r w:rsidRPr="00392122">
              <w:rPr>
                <w:rFonts w:ascii="Times New Roman" w:eastAsia="Calibri" w:hAnsi="Times New Roman" w:cs="Times New Roman"/>
                <w:bCs/>
                <w:sz w:val="24"/>
                <w:szCs w:val="24"/>
                <w:shd w:val="clear" w:color="auto" w:fill="FFFFFF"/>
              </w:rPr>
              <w:t xml:space="preserve"> года, уполномоченным Правительством Республики Казахстан на заключение такого соглашения, сохраняются условия данного соглашения до истечения его срока действия в части условий налогообложения и гарантии стабильности налогового законодательства.</w:t>
            </w:r>
          </w:p>
          <w:p w:rsidR="00745FC7" w:rsidRPr="00392122" w:rsidRDefault="00745FC7" w:rsidP="00745FC7">
            <w:pPr>
              <w:shd w:val="clear" w:color="auto" w:fill="FFFFFF"/>
              <w:ind w:firstLine="191"/>
              <w:jc w:val="both"/>
              <w:rPr>
                <w:rFonts w:ascii="Times New Roman" w:hAnsi="Times New Roman" w:cs="Times New Roman"/>
                <w:sz w:val="24"/>
                <w:szCs w:val="24"/>
              </w:rPr>
            </w:pPr>
          </w:p>
        </w:tc>
        <w:tc>
          <w:tcPr>
            <w:tcW w:w="4111" w:type="dxa"/>
          </w:tcPr>
          <w:p w:rsidR="00745FC7" w:rsidRPr="00392122" w:rsidRDefault="00745FC7" w:rsidP="00745FC7">
            <w:pPr>
              <w:shd w:val="clear" w:color="auto" w:fill="FFFFFF"/>
              <w:ind w:firstLine="191"/>
              <w:jc w:val="both"/>
              <w:rPr>
                <w:rFonts w:ascii="Times New Roman" w:hAnsi="Times New Roman" w:cs="Times New Roman"/>
                <w:sz w:val="24"/>
                <w:szCs w:val="24"/>
              </w:rPr>
            </w:pPr>
            <w:r w:rsidRPr="00392122">
              <w:rPr>
                <w:rFonts w:ascii="Times New Roman" w:hAnsi="Times New Roman" w:cs="Times New Roman"/>
                <w:sz w:val="24"/>
                <w:szCs w:val="24"/>
              </w:rPr>
              <w:lastRenderedPageBreak/>
              <w:t>в статье 818 проекта цифры «</w:t>
            </w:r>
            <w:r w:rsidRPr="00392122">
              <w:rPr>
                <w:rFonts w:ascii="Times New Roman" w:hAnsi="Times New Roman" w:cs="Times New Roman"/>
                <w:b/>
                <w:sz w:val="24"/>
                <w:szCs w:val="24"/>
              </w:rPr>
              <w:t>2025</w:t>
            </w:r>
            <w:r w:rsidRPr="00392122">
              <w:rPr>
                <w:rFonts w:ascii="Times New Roman" w:hAnsi="Times New Roman" w:cs="Times New Roman"/>
                <w:sz w:val="24"/>
                <w:szCs w:val="24"/>
              </w:rPr>
              <w:t>» заменить цифрами «</w:t>
            </w:r>
            <w:r w:rsidRPr="00392122">
              <w:rPr>
                <w:rFonts w:ascii="Times New Roman" w:hAnsi="Times New Roman" w:cs="Times New Roman"/>
                <w:b/>
                <w:sz w:val="24"/>
                <w:szCs w:val="24"/>
              </w:rPr>
              <w:t>2026</w:t>
            </w:r>
            <w:r w:rsidRPr="00392122">
              <w:rPr>
                <w:rFonts w:ascii="Times New Roman" w:hAnsi="Times New Roman" w:cs="Times New Roman"/>
                <w:sz w:val="24"/>
                <w:szCs w:val="24"/>
              </w:rPr>
              <w:t>»;</w:t>
            </w:r>
          </w:p>
        </w:tc>
        <w:tc>
          <w:tcPr>
            <w:tcW w:w="3685" w:type="dxa"/>
          </w:tcPr>
          <w:p w:rsidR="00745FC7" w:rsidRPr="00392122" w:rsidRDefault="00745FC7" w:rsidP="00745FC7">
            <w:pPr>
              <w:ind w:left="31"/>
              <w:jc w:val="center"/>
              <w:rPr>
                <w:rFonts w:ascii="Times New Roman" w:hAnsi="Times New Roman" w:cs="Times New Roman"/>
                <w:b/>
                <w:sz w:val="24"/>
                <w:szCs w:val="24"/>
              </w:rPr>
            </w:pPr>
            <w:r w:rsidRPr="00392122">
              <w:rPr>
                <w:rFonts w:ascii="Times New Roman" w:hAnsi="Times New Roman" w:cs="Times New Roman"/>
                <w:b/>
                <w:sz w:val="24"/>
                <w:szCs w:val="24"/>
              </w:rPr>
              <w:t>депутаты</w:t>
            </w:r>
          </w:p>
          <w:p w:rsidR="00745FC7" w:rsidRPr="00392122" w:rsidRDefault="00745FC7" w:rsidP="00745FC7">
            <w:pPr>
              <w:ind w:left="31"/>
              <w:jc w:val="center"/>
              <w:rPr>
                <w:rFonts w:ascii="Times New Roman" w:hAnsi="Times New Roman" w:cs="Times New Roman"/>
                <w:b/>
                <w:sz w:val="24"/>
                <w:szCs w:val="24"/>
              </w:rPr>
            </w:pPr>
            <w:r w:rsidRPr="00392122">
              <w:rPr>
                <w:rFonts w:ascii="Times New Roman" w:hAnsi="Times New Roman" w:cs="Times New Roman"/>
                <w:b/>
                <w:sz w:val="24"/>
                <w:szCs w:val="24"/>
              </w:rPr>
              <w:t xml:space="preserve">А. </w:t>
            </w:r>
            <w:proofErr w:type="spellStart"/>
            <w:r w:rsidRPr="00392122">
              <w:rPr>
                <w:rFonts w:ascii="Times New Roman" w:hAnsi="Times New Roman" w:cs="Times New Roman"/>
                <w:b/>
                <w:sz w:val="24"/>
                <w:szCs w:val="24"/>
              </w:rPr>
              <w:t>Ходжаназаров</w:t>
            </w:r>
            <w:proofErr w:type="spellEnd"/>
          </w:p>
          <w:p w:rsidR="00745FC7" w:rsidRPr="00392122" w:rsidRDefault="00745FC7" w:rsidP="00745FC7">
            <w:pPr>
              <w:ind w:left="31"/>
              <w:jc w:val="center"/>
              <w:rPr>
                <w:rFonts w:ascii="Times New Roman" w:hAnsi="Times New Roman" w:cs="Times New Roman"/>
                <w:b/>
                <w:sz w:val="24"/>
                <w:szCs w:val="24"/>
              </w:rPr>
            </w:pPr>
            <w:r w:rsidRPr="00392122">
              <w:rPr>
                <w:rFonts w:ascii="Times New Roman" w:hAnsi="Times New Roman" w:cs="Times New Roman"/>
                <w:b/>
                <w:sz w:val="24"/>
                <w:szCs w:val="24"/>
              </w:rPr>
              <w:t xml:space="preserve">А. </w:t>
            </w:r>
            <w:proofErr w:type="spellStart"/>
            <w:r w:rsidRPr="00392122">
              <w:rPr>
                <w:rFonts w:ascii="Times New Roman" w:hAnsi="Times New Roman" w:cs="Times New Roman"/>
                <w:b/>
                <w:sz w:val="24"/>
                <w:szCs w:val="24"/>
              </w:rPr>
              <w:t>Кошмамбетов</w:t>
            </w:r>
            <w:proofErr w:type="spellEnd"/>
          </w:p>
          <w:p w:rsidR="00745FC7" w:rsidRPr="00392122" w:rsidRDefault="00745FC7" w:rsidP="00745FC7">
            <w:pPr>
              <w:widowControl w:val="0"/>
              <w:pBdr>
                <w:top w:val="nil"/>
                <w:left w:val="nil"/>
                <w:bottom w:val="nil"/>
                <w:right w:val="nil"/>
                <w:between w:val="nil"/>
              </w:pBdr>
              <w:ind w:firstLine="311"/>
              <w:jc w:val="both"/>
              <w:rPr>
                <w:rFonts w:ascii="Times New Roman" w:hAnsi="Times New Roman" w:cs="Times New Roman"/>
                <w:bCs/>
                <w:sz w:val="24"/>
                <w:szCs w:val="24"/>
              </w:rPr>
            </w:pPr>
          </w:p>
          <w:p w:rsidR="00745FC7" w:rsidRPr="00392122" w:rsidRDefault="00745FC7" w:rsidP="00745FC7">
            <w:pPr>
              <w:widowControl w:val="0"/>
              <w:pBdr>
                <w:top w:val="nil"/>
                <w:left w:val="nil"/>
                <w:bottom w:val="nil"/>
                <w:right w:val="nil"/>
                <w:between w:val="nil"/>
              </w:pBdr>
              <w:ind w:firstLine="311"/>
              <w:jc w:val="both"/>
              <w:rPr>
                <w:rFonts w:ascii="Times New Roman" w:hAnsi="Times New Roman" w:cs="Times New Roman"/>
                <w:bCs/>
                <w:sz w:val="24"/>
                <w:szCs w:val="24"/>
              </w:rPr>
            </w:pPr>
            <w:r w:rsidRPr="00392122">
              <w:rPr>
                <w:rFonts w:ascii="Times New Roman" w:hAnsi="Times New Roman" w:cs="Times New Roman"/>
                <w:bCs/>
                <w:sz w:val="24"/>
                <w:szCs w:val="24"/>
              </w:rPr>
              <w:lastRenderedPageBreak/>
              <w:t>Юридическая техника.</w:t>
            </w:r>
          </w:p>
          <w:p w:rsidR="00745FC7" w:rsidRPr="00392122" w:rsidRDefault="00745FC7" w:rsidP="00745FC7">
            <w:pPr>
              <w:widowControl w:val="0"/>
              <w:pBdr>
                <w:top w:val="nil"/>
                <w:left w:val="nil"/>
                <w:bottom w:val="nil"/>
                <w:right w:val="nil"/>
                <w:between w:val="nil"/>
              </w:pBdr>
              <w:ind w:firstLine="311"/>
              <w:jc w:val="both"/>
              <w:rPr>
                <w:rFonts w:ascii="Times New Roman" w:hAnsi="Times New Roman" w:cs="Times New Roman"/>
                <w:bCs/>
                <w:sz w:val="24"/>
                <w:szCs w:val="24"/>
              </w:rPr>
            </w:pPr>
            <w:r w:rsidRPr="00392122">
              <w:rPr>
                <w:rFonts w:ascii="Times New Roman" w:hAnsi="Times New Roman" w:cs="Times New Roman"/>
                <w:bCs/>
                <w:sz w:val="24"/>
                <w:szCs w:val="24"/>
              </w:rPr>
              <w:t xml:space="preserve">В связи с переносом сроков принятия проекта Налогового кодекса предлагается привести в соответствие переходные положения по сохранению условий, </w:t>
            </w:r>
            <w:r w:rsidRPr="00392122">
              <w:rPr>
                <w:rFonts w:ascii="Times New Roman" w:hAnsi="Times New Roman" w:cs="Times New Roman"/>
                <w:sz w:val="24"/>
                <w:szCs w:val="24"/>
              </w:rPr>
              <w:t>предусмотренных соглашением об инвестициях, заключенным до 1 января 2026 года.</w:t>
            </w:r>
          </w:p>
        </w:tc>
        <w:tc>
          <w:tcPr>
            <w:tcW w:w="1700" w:type="dxa"/>
          </w:tcPr>
          <w:p w:rsidR="00745FC7" w:rsidRPr="00392122" w:rsidRDefault="00745FC7" w:rsidP="00745FC7">
            <w:pPr>
              <w:widowControl w:val="0"/>
              <w:jc w:val="both"/>
              <w:rPr>
                <w:rFonts w:ascii="Times New Roman" w:eastAsia="Times New Roman" w:hAnsi="Times New Roman" w:cs="Times New Roman"/>
                <w:b/>
                <w:sz w:val="24"/>
                <w:szCs w:val="24"/>
                <w:lang w:eastAsia="ru-RU"/>
              </w:rPr>
            </w:pPr>
          </w:p>
        </w:tc>
      </w:tr>
      <w:tr w:rsidR="00745FC7" w:rsidRPr="00392122" w:rsidTr="00FF13A7">
        <w:tc>
          <w:tcPr>
            <w:tcW w:w="709" w:type="dxa"/>
          </w:tcPr>
          <w:p w:rsidR="00745FC7" w:rsidRPr="00392122" w:rsidRDefault="00745FC7" w:rsidP="00745FC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45FC7" w:rsidRPr="00392122" w:rsidRDefault="00745FC7" w:rsidP="00745FC7">
            <w:pPr>
              <w:tabs>
                <w:tab w:val="left" w:pos="567"/>
                <w:tab w:val="left" w:pos="12049"/>
              </w:tabs>
              <w:jc w:val="center"/>
              <w:rPr>
                <w:rFonts w:ascii="Times New Roman" w:hAnsi="Times New Roman" w:cs="Times New Roman"/>
                <w:sz w:val="24"/>
                <w:szCs w:val="24"/>
              </w:rPr>
            </w:pPr>
            <w:r w:rsidRPr="00392122">
              <w:rPr>
                <w:rFonts w:ascii="Times New Roman" w:hAnsi="Times New Roman" w:cs="Times New Roman"/>
                <w:sz w:val="24"/>
                <w:szCs w:val="24"/>
              </w:rPr>
              <w:t>статья 819</w:t>
            </w:r>
          </w:p>
          <w:p w:rsidR="00745FC7" w:rsidRPr="00392122" w:rsidRDefault="00745FC7" w:rsidP="00745FC7">
            <w:pPr>
              <w:tabs>
                <w:tab w:val="left" w:pos="567"/>
                <w:tab w:val="left" w:pos="12049"/>
              </w:tabs>
              <w:jc w:val="center"/>
              <w:rPr>
                <w:rStyle w:val="s1"/>
                <w:sz w:val="24"/>
                <w:szCs w:val="24"/>
              </w:rPr>
            </w:pPr>
            <w:r w:rsidRPr="00392122">
              <w:rPr>
                <w:rFonts w:ascii="Times New Roman" w:hAnsi="Times New Roman" w:cs="Times New Roman"/>
                <w:sz w:val="24"/>
                <w:szCs w:val="24"/>
              </w:rPr>
              <w:t>проекта</w:t>
            </w:r>
          </w:p>
        </w:tc>
        <w:tc>
          <w:tcPr>
            <w:tcW w:w="3828" w:type="dxa"/>
          </w:tcPr>
          <w:p w:rsidR="00745FC7" w:rsidRPr="00392122" w:rsidRDefault="00745FC7" w:rsidP="00745FC7">
            <w:pPr>
              <w:ind w:right="140" w:firstLine="595"/>
              <w:contextualSpacing/>
              <w:jc w:val="both"/>
              <w:rPr>
                <w:rFonts w:ascii="Times New Roman" w:eastAsia="Calibri" w:hAnsi="Times New Roman" w:cs="Times New Roman"/>
                <w:b/>
                <w:bCs/>
                <w:sz w:val="24"/>
                <w:szCs w:val="24"/>
                <w:shd w:val="clear" w:color="auto" w:fill="FFFFFF"/>
              </w:rPr>
            </w:pPr>
            <w:r w:rsidRPr="00392122">
              <w:rPr>
                <w:rFonts w:ascii="Times New Roman" w:eastAsia="Calibri" w:hAnsi="Times New Roman" w:cs="Times New Roman"/>
                <w:bCs/>
                <w:sz w:val="24"/>
                <w:szCs w:val="24"/>
                <w:shd w:val="clear" w:color="auto" w:fill="FFFFFF"/>
              </w:rPr>
              <w:t xml:space="preserve">Статья 819. Сохранение условий инвестиционного контракта по освобождению от налога на добавленную стоимость импорта сырья и (или) материалов, заключенного до 1 января </w:t>
            </w:r>
            <w:r w:rsidRPr="00392122">
              <w:rPr>
                <w:rFonts w:ascii="Times New Roman" w:eastAsia="Calibri" w:hAnsi="Times New Roman" w:cs="Times New Roman"/>
                <w:b/>
                <w:bCs/>
                <w:sz w:val="24"/>
                <w:szCs w:val="24"/>
                <w:shd w:val="clear" w:color="auto" w:fill="FFFFFF"/>
              </w:rPr>
              <w:t>2025</w:t>
            </w:r>
            <w:r w:rsidRPr="00392122">
              <w:rPr>
                <w:rFonts w:ascii="Times New Roman" w:eastAsia="Calibri" w:hAnsi="Times New Roman" w:cs="Times New Roman"/>
                <w:bCs/>
                <w:sz w:val="24"/>
                <w:szCs w:val="24"/>
                <w:shd w:val="clear" w:color="auto" w:fill="FFFFFF"/>
              </w:rPr>
              <w:t xml:space="preserve"> года</w:t>
            </w:r>
          </w:p>
          <w:p w:rsidR="00745FC7" w:rsidRPr="00392122" w:rsidRDefault="00745FC7" w:rsidP="00745FC7">
            <w:pPr>
              <w:ind w:right="140" w:firstLine="595"/>
              <w:contextualSpacing/>
              <w:jc w:val="both"/>
              <w:rPr>
                <w:rFonts w:ascii="Times New Roman" w:eastAsia="Calibri" w:hAnsi="Times New Roman" w:cs="Times New Roman"/>
                <w:bCs/>
                <w:sz w:val="24"/>
                <w:szCs w:val="24"/>
                <w:shd w:val="clear" w:color="auto" w:fill="FFFFFF"/>
              </w:rPr>
            </w:pPr>
          </w:p>
          <w:p w:rsidR="00745FC7" w:rsidRPr="00392122" w:rsidRDefault="00745FC7" w:rsidP="00745FC7">
            <w:pPr>
              <w:ind w:firstLine="595"/>
              <w:contextualSpacing/>
              <w:jc w:val="both"/>
              <w:rPr>
                <w:rFonts w:ascii="Times New Roman" w:eastAsia="Calibri" w:hAnsi="Times New Roman" w:cs="Times New Roman"/>
                <w:bCs/>
                <w:sz w:val="24"/>
                <w:szCs w:val="24"/>
                <w:shd w:val="clear" w:color="auto" w:fill="FFFFFF"/>
              </w:rPr>
            </w:pPr>
            <w:r w:rsidRPr="00392122">
              <w:rPr>
                <w:rFonts w:ascii="Times New Roman" w:eastAsia="Calibri" w:hAnsi="Times New Roman" w:cs="Times New Roman"/>
                <w:bCs/>
                <w:sz w:val="24"/>
                <w:szCs w:val="24"/>
                <w:shd w:val="clear" w:color="auto" w:fill="FFFFFF"/>
              </w:rPr>
              <w:t xml:space="preserve">Установить, что освобождение от налога на добавленную стоимость импорта сырья и (или) материалов в рамках инвестиционного контракта (за исключением инвестиционного приоритетного проекта и </w:t>
            </w:r>
            <w:r w:rsidRPr="00392122">
              <w:rPr>
                <w:rFonts w:ascii="Times New Roman" w:eastAsia="Calibri" w:hAnsi="Times New Roman" w:cs="Times New Roman"/>
                <w:bCs/>
                <w:sz w:val="24"/>
                <w:szCs w:val="24"/>
                <w:shd w:val="clear" w:color="auto" w:fill="FFFFFF"/>
              </w:rPr>
              <w:lastRenderedPageBreak/>
              <w:t xml:space="preserve">инвестиционного стратегического проекта), заключенного в соответствии с Предпринимательским кодексом Республики Казахстан до 1 января </w:t>
            </w:r>
            <w:r w:rsidRPr="00392122">
              <w:rPr>
                <w:rFonts w:ascii="Times New Roman" w:eastAsia="Calibri" w:hAnsi="Times New Roman" w:cs="Times New Roman"/>
                <w:b/>
                <w:bCs/>
                <w:sz w:val="24"/>
                <w:szCs w:val="24"/>
                <w:shd w:val="clear" w:color="auto" w:fill="FFFFFF"/>
              </w:rPr>
              <w:t>2025</w:t>
            </w:r>
            <w:r w:rsidRPr="00392122">
              <w:rPr>
                <w:rFonts w:ascii="Times New Roman" w:eastAsia="Calibri" w:hAnsi="Times New Roman" w:cs="Times New Roman"/>
                <w:bCs/>
                <w:sz w:val="24"/>
                <w:szCs w:val="24"/>
                <w:shd w:val="clear" w:color="auto" w:fill="FFFFFF"/>
              </w:rPr>
              <w:t xml:space="preserve"> года сохраняется до истечения срока действия данного контракта.</w:t>
            </w:r>
          </w:p>
          <w:p w:rsidR="00745FC7" w:rsidRPr="00392122" w:rsidRDefault="00745FC7" w:rsidP="00745FC7">
            <w:pPr>
              <w:shd w:val="clear" w:color="auto" w:fill="FFFFFF"/>
              <w:ind w:firstLine="191"/>
              <w:jc w:val="both"/>
              <w:rPr>
                <w:rFonts w:ascii="Times New Roman" w:hAnsi="Times New Roman" w:cs="Times New Roman"/>
                <w:sz w:val="24"/>
                <w:szCs w:val="24"/>
              </w:rPr>
            </w:pPr>
          </w:p>
        </w:tc>
        <w:tc>
          <w:tcPr>
            <w:tcW w:w="4111" w:type="dxa"/>
          </w:tcPr>
          <w:p w:rsidR="00745FC7" w:rsidRPr="00392122" w:rsidRDefault="00745FC7" w:rsidP="00745FC7">
            <w:pPr>
              <w:shd w:val="clear" w:color="auto" w:fill="FFFFFF"/>
              <w:ind w:firstLine="313"/>
              <w:jc w:val="both"/>
              <w:rPr>
                <w:rFonts w:ascii="Times New Roman" w:hAnsi="Times New Roman" w:cs="Times New Roman"/>
                <w:sz w:val="24"/>
                <w:szCs w:val="24"/>
              </w:rPr>
            </w:pPr>
            <w:r w:rsidRPr="00392122">
              <w:rPr>
                <w:rFonts w:ascii="Times New Roman" w:hAnsi="Times New Roman" w:cs="Times New Roman"/>
                <w:sz w:val="24"/>
                <w:szCs w:val="24"/>
              </w:rPr>
              <w:lastRenderedPageBreak/>
              <w:t>в статье 819 проекта цифры «</w:t>
            </w:r>
            <w:r w:rsidRPr="00392122">
              <w:rPr>
                <w:rFonts w:ascii="Times New Roman" w:hAnsi="Times New Roman" w:cs="Times New Roman"/>
                <w:b/>
                <w:sz w:val="24"/>
                <w:szCs w:val="24"/>
              </w:rPr>
              <w:t>2025</w:t>
            </w:r>
            <w:r w:rsidRPr="00392122">
              <w:rPr>
                <w:rFonts w:ascii="Times New Roman" w:hAnsi="Times New Roman" w:cs="Times New Roman"/>
                <w:sz w:val="24"/>
                <w:szCs w:val="24"/>
              </w:rPr>
              <w:t>» заменить цифрами «</w:t>
            </w:r>
            <w:r w:rsidRPr="00392122">
              <w:rPr>
                <w:rFonts w:ascii="Times New Roman" w:hAnsi="Times New Roman" w:cs="Times New Roman"/>
                <w:b/>
                <w:sz w:val="24"/>
                <w:szCs w:val="24"/>
              </w:rPr>
              <w:t>2026</w:t>
            </w:r>
            <w:r w:rsidRPr="00392122">
              <w:rPr>
                <w:rFonts w:ascii="Times New Roman" w:hAnsi="Times New Roman" w:cs="Times New Roman"/>
                <w:sz w:val="24"/>
                <w:szCs w:val="24"/>
              </w:rPr>
              <w:t xml:space="preserve">»; </w:t>
            </w:r>
          </w:p>
        </w:tc>
        <w:tc>
          <w:tcPr>
            <w:tcW w:w="3685" w:type="dxa"/>
          </w:tcPr>
          <w:p w:rsidR="00745FC7" w:rsidRPr="00392122" w:rsidRDefault="00745FC7" w:rsidP="00745FC7">
            <w:pPr>
              <w:ind w:left="31"/>
              <w:jc w:val="center"/>
              <w:rPr>
                <w:rFonts w:ascii="Times New Roman" w:hAnsi="Times New Roman" w:cs="Times New Roman"/>
                <w:b/>
                <w:sz w:val="24"/>
                <w:szCs w:val="24"/>
              </w:rPr>
            </w:pPr>
            <w:r w:rsidRPr="00392122">
              <w:rPr>
                <w:rFonts w:ascii="Times New Roman" w:hAnsi="Times New Roman" w:cs="Times New Roman"/>
                <w:b/>
                <w:sz w:val="24"/>
                <w:szCs w:val="24"/>
              </w:rPr>
              <w:t>депутаты</w:t>
            </w:r>
          </w:p>
          <w:p w:rsidR="00745FC7" w:rsidRPr="00392122" w:rsidRDefault="00745FC7" w:rsidP="00745FC7">
            <w:pPr>
              <w:ind w:left="31"/>
              <w:jc w:val="center"/>
              <w:rPr>
                <w:rFonts w:ascii="Times New Roman" w:hAnsi="Times New Roman" w:cs="Times New Roman"/>
                <w:b/>
                <w:sz w:val="24"/>
                <w:szCs w:val="24"/>
              </w:rPr>
            </w:pPr>
            <w:r w:rsidRPr="00392122">
              <w:rPr>
                <w:rFonts w:ascii="Times New Roman" w:hAnsi="Times New Roman" w:cs="Times New Roman"/>
                <w:b/>
                <w:sz w:val="24"/>
                <w:szCs w:val="24"/>
              </w:rPr>
              <w:t xml:space="preserve">А. </w:t>
            </w:r>
            <w:proofErr w:type="spellStart"/>
            <w:r w:rsidRPr="00392122">
              <w:rPr>
                <w:rFonts w:ascii="Times New Roman" w:hAnsi="Times New Roman" w:cs="Times New Roman"/>
                <w:b/>
                <w:sz w:val="24"/>
                <w:szCs w:val="24"/>
              </w:rPr>
              <w:t>Ходжаназаров</w:t>
            </w:r>
            <w:proofErr w:type="spellEnd"/>
          </w:p>
          <w:p w:rsidR="00745FC7" w:rsidRPr="00392122" w:rsidRDefault="00745FC7" w:rsidP="00745FC7">
            <w:pPr>
              <w:ind w:left="31"/>
              <w:jc w:val="center"/>
              <w:rPr>
                <w:rFonts w:ascii="Times New Roman" w:hAnsi="Times New Roman" w:cs="Times New Roman"/>
                <w:b/>
                <w:sz w:val="24"/>
                <w:szCs w:val="24"/>
              </w:rPr>
            </w:pPr>
            <w:r w:rsidRPr="00392122">
              <w:rPr>
                <w:rFonts w:ascii="Times New Roman" w:hAnsi="Times New Roman" w:cs="Times New Roman"/>
                <w:b/>
                <w:sz w:val="24"/>
                <w:szCs w:val="24"/>
              </w:rPr>
              <w:t xml:space="preserve">А. </w:t>
            </w:r>
            <w:proofErr w:type="spellStart"/>
            <w:r w:rsidRPr="00392122">
              <w:rPr>
                <w:rFonts w:ascii="Times New Roman" w:hAnsi="Times New Roman" w:cs="Times New Roman"/>
                <w:b/>
                <w:sz w:val="24"/>
                <w:szCs w:val="24"/>
              </w:rPr>
              <w:t>Кошмамбетов</w:t>
            </w:r>
            <w:proofErr w:type="spellEnd"/>
          </w:p>
          <w:p w:rsidR="00745FC7" w:rsidRPr="00392122" w:rsidRDefault="00745FC7" w:rsidP="00745FC7">
            <w:pPr>
              <w:widowControl w:val="0"/>
              <w:pBdr>
                <w:top w:val="nil"/>
                <w:left w:val="nil"/>
                <w:bottom w:val="nil"/>
                <w:right w:val="nil"/>
                <w:between w:val="nil"/>
              </w:pBdr>
              <w:ind w:firstLine="311"/>
              <w:jc w:val="both"/>
              <w:rPr>
                <w:rFonts w:ascii="Times New Roman" w:hAnsi="Times New Roman" w:cs="Times New Roman"/>
                <w:bCs/>
                <w:sz w:val="24"/>
                <w:szCs w:val="24"/>
              </w:rPr>
            </w:pPr>
          </w:p>
          <w:p w:rsidR="00745FC7" w:rsidRPr="00392122" w:rsidRDefault="00745FC7" w:rsidP="00745FC7">
            <w:pPr>
              <w:widowControl w:val="0"/>
              <w:pBdr>
                <w:top w:val="nil"/>
                <w:left w:val="nil"/>
                <w:bottom w:val="nil"/>
                <w:right w:val="nil"/>
                <w:between w:val="nil"/>
              </w:pBdr>
              <w:ind w:firstLine="311"/>
              <w:jc w:val="both"/>
              <w:rPr>
                <w:rFonts w:ascii="Times New Roman" w:hAnsi="Times New Roman" w:cs="Times New Roman"/>
                <w:bCs/>
                <w:sz w:val="24"/>
                <w:szCs w:val="24"/>
              </w:rPr>
            </w:pPr>
            <w:r w:rsidRPr="00392122">
              <w:rPr>
                <w:rFonts w:ascii="Times New Roman" w:hAnsi="Times New Roman" w:cs="Times New Roman"/>
                <w:bCs/>
                <w:sz w:val="24"/>
                <w:szCs w:val="24"/>
              </w:rPr>
              <w:t>Юридическая техника.</w:t>
            </w:r>
          </w:p>
          <w:p w:rsidR="00745FC7" w:rsidRPr="00392122" w:rsidRDefault="00745FC7" w:rsidP="00745FC7">
            <w:pPr>
              <w:widowControl w:val="0"/>
              <w:pBdr>
                <w:top w:val="nil"/>
                <w:left w:val="nil"/>
                <w:bottom w:val="nil"/>
                <w:right w:val="nil"/>
                <w:between w:val="nil"/>
              </w:pBdr>
              <w:ind w:firstLine="311"/>
              <w:jc w:val="both"/>
              <w:rPr>
                <w:rFonts w:ascii="Times New Roman" w:hAnsi="Times New Roman" w:cs="Times New Roman"/>
                <w:bCs/>
                <w:sz w:val="24"/>
                <w:szCs w:val="24"/>
              </w:rPr>
            </w:pPr>
            <w:r w:rsidRPr="00392122">
              <w:rPr>
                <w:rFonts w:ascii="Times New Roman" w:hAnsi="Times New Roman" w:cs="Times New Roman"/>
                <w:bCs/>
                <w:sz w:val="24"/>
                <w:szCs w:val="24"/>
              </w:rPr>
              <w:t xml:space="preserve">В связи с переносом сроков принятия проекта Налогового кодекса предлагается привести в соответствие переходные положения по сохранению условий </w:t>
            </w:r>
            <w:r w:rsidRPr="00392122">
              <w:rPr>
                <w:rFonts w:ascii="Times New Roman" w:hAnsi="Times New Roman" w:cs="Times New Roman"/>
                <w:sz w:val="24"/>
                <w:szCs w:val="24"/>
              </w:rPr>
              <w:t>инвестиционного контракта, заключенным до 1 января 2026 года.</w:t>
            </w:r>
          </w:p>
        </w:tc>
        <w:tc>
          <w:tcPr>
            <w:tcW w:w="1700" w:type="dxa"/>
          </w:tcPr>
          <w:p w:rsidR="00745FC7" w:rsidRPr="00392122" w:rsidRDefault="00745FC7" w:rsidP="00745FC7">
            <w:pPr>
              <w:widowControl w:val="0"/>
              <w:jc w:val="both"/>
              <w:rPr>
                <w:rFonts w:ascii="Times New Roman" w:eastAsia="Times New Roman" w:hAnsi="Times New Roman" w:cs="Times New Roman"/>
                <w:b/>
                <w:sz w:val="24"/>
                <w:szCs w:val="24"/>
                <w:lang w:eastAsia="ru-RU"/>
              </w:rPr>
            </w:pPr>
          </w:p>
        </w:tc>
      </w:tr>
    </w:tbl>
    <w:p w:rsidR="000C3372" w:rsidRPr="00392122" w:rsidRDefault="000C3372" w:rsidP="00191297">
      <w:pPr>
        <w:widowControl w:val="0"/>
        <w:spacing w:after="0" w:line="240" w:lineRule="auto"/>
        <w:ind w:firstLine="709"/>
        <w:jc w:val="both"/>
        <w:rPr>
          <w:rFonts w:ascii="Times New Roman" w:eastAsia="Times New Roman" w:hAnsi="Times New Roman" w:cs="Times New Roman"/>
          <w:b/>
          <w:sz w:val="24"/>
          <w:szCs w:val="24"/>
          <w:lang w:eastAsia="ru-RU"/>
        </w:rPr>
      </w:pPr>
    </w:p>
    <w:p w:rsidR="000C3372" w:rsidRPr="00392122" w:rsidRDefault="000C3372" w:rsidP="00892C56">
      <w:pPr>
        <w:widowControl w:val="0"/>
        <w:spacing w:after="0" w:line="240" w:lineRule="auto"/>
        <w:ind w:firstLine="709"/>
        <w:jc w:val="both"/>
        <w:rPr>
          <w:rFonts w:ascii="Times New Roman" w:eastAsia="Times New Roman" w:hAnsi="Times New Roman" w:cs="Times New Roman"/>
          <w:sz w:val="24"/>
          <w:szCs w:val="24"/>
          <w:lang w:eastAsia="ru-RU"/>
        </w:rPr>
      </w:pPr>
      <w:r w:rsidRPr="00392122">
        <w:rPr>
          <w:rFonts w:ascii="Times New Roman" w:eastAsia="Times New Roman" w:hAnsi="Times New Roman" w:cs="Times New Roman"/>
          <w:b/>
          <w:sz w:val="24"/>
          <w:szCs w:val="24"/>
          <w:lang w:eastAsia="ru-RU"/>
        </w:rPr>
        <w:t>Примечание:</w:t>
      </w:r>
      <w:r w:rsidRPr="00392122">
        <w:rPr>
          <w:rFonts w:ascii="Times New Roman" w:eastAsia="Times New Roman" w:hAnsi="Times New Roman" w:cs="Times New Roman"/>
          <w:sz w:val="24"/>
          <w:szCs w:val="24"/>
          <w:lang w:eastAsia="ru-RU"/>
        </w:rPr>
        <w:t xml:space="preserve"> Текст законопроекта следует привести в соответствие с нормами Закона Республики Казахстан «О правовых актах».</w:t>
      </w:r>
    </w:p>
    <w:p w:rsidR="00466F99" w:rsidRPr="00392122" w:rsidRDefault="00466F99" w:rsidP="00191297">
      <w:pPr>
        <w:widowControl w:val="0"/>
        <w:spacing w:after="0" w:line="240" w:lineRule="auto"/>
        <w:jc w:val="both"/>
        <w:rPr>
          <w:rFonts w:ascii="Times New Roman" w:eastAsia="Times New Roman" w:hAnsi="Times New Roman" w:cs="Times New Roman"/>
          <w:sz w:val="24"/>
          <w:szCs w:val="24"/>
          <w:lang w:eastAsia="ru-RU"/>
        </w:rPr>
      </w:pPr>
    </w:p>
    <w:p w:rsidR="00466F99" w:rsidRPr="00392122" w:rsidRDefault="00466F99" w:rsidP="008C24BB">
      <w:pPr>
        <w:widowControl w:val="0"/>
        <w:spacing w:after="0" w:line="240" w:lineRule="auto"/>
        <w:ind w:left="1560"/>
        <w:rPr>
          <w:rFonts w:ascii="Times New Roman" w:eastAsia="Times New Roman" w:hAnsi="Times New Roman" w:cs="Times New Roman"/>
          <w:b/>
          <w:sz w:val="24"/>
          <w:szCs w:val="24"/>
          <w:lang w:eastAsia="ru-RU"/>
        </w:rPr>
      </w:pPr>
      <w:r w:rsidRPr="00392122">
        <w:rPr>
          <w:rFonts w:ascii="Times New Roman" w:eastAsia="Times New Roman" w:hAnsi="Times New Roman" w:cs="Times New Roman"/>
          <w:b/>
          <w:sz w:val="24"/>
          <w:szCs w:val="24"/>
          <w:lang w:eastAsia="ru-RU"/>
        </w:rPr>
        <w:t xml:space="preserve">Председатель </w:t>
      </w:r>
    </w:p>
    <w:p w:rsidR="004A20CF" w:rsidRPr="00CD52D9" w:rsidRDefault="00466F99" w:rsidP="008C24BB">
      <w:pPr>
        <w:widowControl w:val="0"/>
        <w:spacing w:after="0" w:line="240" w:lineRule="auto"/>
        <w:ind w:left="1560"/>
        <w:rPr>
          <w:rFonts w:ascii="Times New Roman" w:eastAsia="Times New Roman" w:hAnsi="Times New Roman" w:cs="Times New Roman"/>
          <w:sz w:val="24"/>
          <w:szCs w:val="24"/>
          <w:lang w:eastAsia="ru-RU"/>
        </w:rPr>
      </w:pPr>
      <w:r w:rsidRPr="00392122">
        <w:rPr>
          <w:rFonts w:ascii="Times New Roman" w:eastAsia="Times New Roman" w:hAnsi="Times New Roman" w:cs="Times New Roman"/>
          <w:b/>
          <w:sz w:val="24"/>
          <w:szCs w:val="24"/>
          <w:lang w:eastAsia="ru-RU"/>
        </w:rPr>
        <w:t>Комитета по финансам и бюджету</w:t>
      </w:r>
      <w:r w:rsidR="000C3372" w:rsidRPr="00392122">
        <w:rPr>
          <w:rFonts w:ascii="Times New Roman" w:eastAsia="Times New Roman" w:hAnsi="Times New Roman" w:cs="Times New Roman"/>
          <w:b/>
          <w:sz w:val="24"/>
          <w:szCs w:val="24"/>
          <w:lang w:eastAsia="ru-RU"/>
        </w:rPr>
        <w:tab/>
      </w:r>
      <w:r w:rsidR="000C3372" w:rsidRPr="00392122">
        <w:rPr>
          <w:rFonts w:ascii="Times New Roman" w:eastAsia="Times New Roman" w:hAnsi="Times New Roman" w:cs="Times New Roman"/>
          <w:b/>
          <w:sz w:val="24"/>
          <w:szCs w:val="24"/>
          <w:lang w:eastAsia="ru-RU"/>
        </w:rPr>
        <w:tab/>
      </w:r>
      <w:r w:rsidR="000C3372" w:rsidRPr="00392122">
        <w:rPr>
          <w:rFonts w:ascii="Times New Roman" w:eastAsia="Times New Roman" w:hAnsi="Times New Roman" w:cs="Times New Roman"/>
          <w:b/>
          <w:sz w:val="24"/>
          <w:szCs w:val="24"/>
          <w:lang w:eastAsia="ru-RU"/>
        </w:rPr>
        <w:tab/>
      </w:r>
      <w:r w:rsidR="000C3372" w:rsidRPr="00392122">
        <w:rPr>
          <w:rFonts w:ascii="Times New Roman" w:eastAsia="Times New Roman" w:hAnsi="Times New Roman" w:cs="Times New Roman"/>
          <w:b/>
          <w:sz w:val="24"/>
          <w:szCs w:val="24"/>
          <w:lang w:eastAsia="ru-RU"/>
        </w:rPr>
        <w:tab/>
      </w:r>
      <w:r w:rsidR="000C3372" w:rsidRPr="00392122">
        <w:rPr>
          <w:rFonts w:ascii="Times New Roman" w:eastAsia="Times New Roman" w:hAnsi="Times New Roman" w:cs="Times New Roman"/>
          <w:b/>
          <w:sz w:val="24"/>
          <w:szCs w:val="24"/>
          <w:lang w:eastAsia="ru-RU"/>
        </w:rPr>
        <w:tab/>
      </w:r>
      <w:r w:rsidR="000C3372" w:rsidRPr="00392122">
        <w:rPr>
          <w:rFonts w:ascii="Times New Roman" w:eastAsia="Times New Roman" w:hAnsi="Times New Roman" w:cs="Times New Roman"/>
          <w:b/>
          <w:sz w:val="24"/>
          <w:szCs w:val="24"/>
          <w:lang w:eastAsia="ru-RU"/>
        </w:rPr>
        <w:tab/>
      </w:r>
      <w:r w:rsidR="000C3372" w:rsidRPr="00392122">
        <w:rPr>
          <w:rFonts w:ascii="Times New Roman" w:eastAsia="Times New Roman" w:hAnsi="Times New Roman" w:cs="Times New Roman"/>
          <w:b/>
          <w:sz w:val="24"/>
          <w:szCs w:val="24"/>
          <w:lang w:eastAsia="ru-RU"/>
        </w:rPr>
        <w:tab/>
      </w:r>
      <w:r w:rsidR="000C3372" w:rsidRPr="00392122">
        <w:rPr>
          <w:rFonts w:ascii="Times New Roman" w:eastAsia="Times New Roman" w:hAnsi="Times New Roman" w:cs="Times New Roman"/>
          <w:b/>
          <w:sz w:val="24"/>
          <w:szCs w:val="24"/>
          <w:lang w:eastAsia="ru-RU"/>
        </w:rPr>
        <w:tab/>
      </w:r>
      <w:r w:rsidR="000C3372" w:rsidRPr="00392122">
        <w:rPr>
          <w:rFonts w:ascii="Times New Roman" w:eastAsia="Times New Roman" w:hAnsi="Times New Roman" w:cs="Times New Roman"/>
          <w:b/>
          <w:sz w:val="24"/>
          <w:szCs w:val="24"/>
          <w:lang w:eastAsia="ru-RU"/>
        </w:rPr>
        <w:tab/>
      </w:r>
      <w:r w:rsidR="00594465" w:rsidRPr="00392122">
        <w:rPr>
          <w:rFonts w:ascii="Times New Roman" w:eastAsia="Times New Roman" w:hAnsi="Times New Roman" w:cs="Times New Roman"/>
          <w:b/>
          <w:sz w:val="24"/>
          <w:szCs w:val="24"/>
          <w:lang w:eastAsia="ru-RU"/>
        </w:rPr>
        <w:t>Т. Савельева</w:t>
      </w:r>
    </w:p>
    <w:sectPr w:rsidR="004A20CF" w:rsidRPr="00CD52D9" w:rsidSect="00C032D5">
      <w:headerReference w:type="default" r:id="rId30"/>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8CA" w:rsidRDefault="003E28CA" w:rsidP="00C032D5">
      <w:pPr>
        <w:spacing w:after="0" w:line="240" w:lineRule="auto"/>
      </w:pPr>
      <w:r>
        <w:separator/>
      </w:r>
    </w:p>
  </w:endnote>
  <w:endnote w:type="continuationSeparator" w:id="0">
    <w:p w:rsidR="003E28CA" w:rsidRDefault="003E28CA" w:rsidP="00C0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8CA" w:rsidRDefault="003E28CA" w:rsidP="00C032D5">
      <w:pPr>
        <w:spacing w:after="0" w:line="240" w:lineRule="auto"/>
      </w:pPr>
      <w:r>
        <w:separator/>
      </w:r>
    </w:p>
  </w:footnote>
  <w:footnote w:type="continuationSeparator" w:id="0">
    <w:p w:rsidR="003E28CA" w:rsidRDefault="003E28CA" w:rsidP="00C03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479930"/>
      <w:docPartObj>
        <w:docPartGallery w:val="Page Numbers (Top of Page)"/>
        <w:docPartUnique/>
      </w:docPartObj>
    </w:sdtPr>
    <w:sdtEndPr/>
    <w:sdtContent>
      <w:p w:rsidR="0001568D" w:rsidRDefault="0001568D">
        <w:pPr>
          <w:pStyle w:val="a8"/>
          <w:jc w:val="center"/>
        </w:pPr>
        <w:r>
          <w:fldChar w:fldCharType="begin"/>
        </w:r>
        <w:r>
          <w:instrText>PAGE   \* MERGEFORMAT</w:instrText>
        </w:r>
        <w:r>
          <w:fldChar w:fldCharType="separate"/>
        </w:r>
        <w:r w:rsidR="00392122">
          <w:rPr>
            <w:noProof/>
          </w:rPr>
          <w:t>22</w:t>
        </w:r>
        <w:r>
          <w:fldChar w:fldCharType="end"/>
        </w:r>
      </w:p>
    </w:sdtContent>
  </w:sdt>
  <w:p w:rsidR="0001568D" w:rsidRDefault="0001568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4FFFC5"/>
    <w:multiLevelType w:val="singleLevel"/>
    <w:tmpl w:val="824FFFC5"/>
    <w:lvl w:ilvl="0">
      <w:start w:val="1"/>
      <w:numFmt w:val="decimal"/>
      <w:suff w:val="space"/>
      <w:lvlText w:val="%1)"/>
      <w:lvlJc w:val="left"/>
    </w:lvl>
  </w:abstractNum>
  <w:abstractNum w:abstractNumId="1" w15:restartNumberingAfterBreak="0">
    <w:nsid w:val="001564AF"/>
    <w:multiLevelType w:val="multilevel"/>
    <w:tmpl w:val="94D8A2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Noto Sans Symbols" w:eastAsia="Noto Sans Symbols" w:hAnsi="Noto Sans Symbols" w:cs="Noto Sans Symbols"/>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Noto Sans Symbols" w:eastAsia="Noto Sans Symbols" w:hAnsi="Noto Sans Symbols" w:cs="Noto Sans Symbols"/>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20539B0"/>
    <w:multiLevelType w:val="hybridMultilevel"/>
    <w:tmpl w:val="48264F1A"/>
    <w:lvl w:ilvl="0" w:tplc="344E0A38">
      <w:start w:val="1"/>
      <w:numFmt w:val="bullet"/>
      <w:lvlText w:val="-"/>
      <w:lvlJc w:val="left"/>
      <w:pPr>
        <w:ind w:left="853" w:hanging="360"/>
      </w:pPr>
      <w:rPr>
        <w:rFonts w:ascii="Times New Roman" w:eastAsia="Times New Roman" w:hAnsi="Times New Roman" w:cs="Times New Roman" w:hint="default"/>
        <w:b/>
      </w:rPr>
    </w:lvl>
    <w:lvl w:ilvl="1" w:tplc="20000003" w:tentative="1">
      <w:start w:val="1"/>
      <w:numFmt w:val="bullet"/>
      <w:lvlText w:val="o"/>
      <w:lvlJc w:val="left"/>
      <w:pPr>
        <w:ind w:left="1573" w:hanging="360"/>
      </w:pPr>
      <w:rPr>
        <w:rFonts w:ascii="Courier New" w:hAnsi="Courier New" w:cs="Courier New" w:hint="default"/>
      </w:rPr>
    </w:lvl>
    <w:lvl w:ilvl="2" w:tplc="20000005" w:tentative="1">
      <w:start w:val="1"/>
      <w:numFmt w:val="bullet"/>
      <w:lvlText w:val=""/>
      <w:lvlJc w:val="left"/>
      <w:pPr>
        <w:ind w:left="2293" w:hanging="360"/>
      </w:pPr>
      <w:rPr>
        <w:rFonts w:ascii="Wingdings" w:hAnsi="Wingdings" w:hint="default"/>
      </w:rPr>
    </w:lvl>
    <w:lvl w:ilvl="3" w:tplc="20000001" w:tentative="1">
      <w:start w:val="1"/>
      <w:numFmt w:val="bullet"/>
      <w:lvlText w:val=""/>
      <w:lvlJc w:val="left"/>
      <w:pPr>
        <w:ind w:left="3013" w:hanging="360"/>
      </w:pPr>
      <w:rPr>
        <w:rFonts w:ascii="Symbol" w:hAnsi="Symbol" w:hint="default"/>
      </w:rPr>
    </w:lvl>
    <w:lvl w:ilvl="4" w:tplc="20000003" w:tentative="1">
      <w:start w:val="1"/>
      <w:numFmt w:val="bullet"/>
      <w:lvlText w:val="o"/>
      <w:lvlJc w:val="left"/>
      <w:pPr>
        <w:ind w:left="3733" w:hanging="360"/>
      </w:pPr>
      <w:rPr>
        <w:rFonts w:ascii="Courier New" w:hAnsi="Courier New" w:cs="Courier New" w:hint="default"/>
      </w:rPr>
    </w:lvl>
    <w:lvl w:ilvl="5" w:tplc="20000005" w:tentative="1">
      <w:start w:val="1"/>
      <w:numFmt w:val="bullet"/>
      <w:lvlText w:val=""/>
      <w:lvlJc w:val="left"/>
      <w:pPr>
        <w:ind w:left="4453" w:hanging="360"/>
      </w:pPr>
      <w:rPr>
        <w:rFonts w:ascii="Wingdings" w:hAnsi="Wingdings" w:hint="default"/>
      </w:rPr>
    </w:lvl>
    <w:lvl w:ilvl="6" w:tplc="20000001" w:tentative="1">
      <w:start w:val="1"/>
      <w:numFmt w:val="bullet"/>
      <w:lvlText w:val=""/>
      <w:lvlJc w:val="left"/>
      <w:pPr>
        <w:ind w:left="5173" w:hanging="360"/>
      </w:pPr>
      <w:rPr>
        <w:rFonts w:ascii="Symbol" w:hAnsi="Symbol" w:hint="default"/>
      </w:rPr>
    </w:lvl>
    <w:lvl w:ilvl="7" w:tplc="20000003" w:tentative="1">
      <w:start w:val="1"/>
      <w:numFmt w:val="bullet"/>
      <w:lvlText w:val="o"/>
      <w:lvlJc w:val="left"/>
      <w:pPr>
        <w:ind w:left="5893" w:hanging="360"/>
      </w:pPr>
      <w:rPr>
        <w:rFonts w:ascii="Courier New" w:hAnsi="Courier New" w:cs="Courier New" w:hint="default"/>
      </w:rPr>
    </w:lvl>
    <w:lvl w:ilvl="8" w:tplc="20000005" w:tentative="1">
      <w:start w:val="1"/>
      <w:numFmt w:val="bullet"/>
      <w:lvlText w:val=""/>
      <w:lvlJc w:val="left"/>
      <w:pPr>
        <w:ind w:left="6613" w:hanging="360"/>
      </w:pPr>
      <w:rPr>
        <w:rFonts w:ascii="Wingdings" w:hAnsi="Wingdings" w:hint="default"/>
      </w:rPr>
    </w:lvl>
  </w:abstractNum>
  <w:abstractNum w:abstractNumId="3" w15:restartNumberingAfterBreak="0">
    <w:nsid w:val="033B1A15"/>
    <w:multiLevelType w:val="hybridMultilevel"/>
    <w:tmpl w:val="79FC5688"/>
    <w:lvl w:ilvl="0" w:tplc="0846D7D4">
      <w:start w:val="1"/>
      <w:numFmt w:val="decimal"/>
      <w:lvlText w:val="%1."/>
      <w:lvlJc w:val="left"/>
      <w:pPr>
        <w:ind w:left="106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011526"/>
    <w:multiLevelType w:val="hybridMultilevel"/>
    <w:tmpl w:val="12CEB50C"/>
    <w:lvl w:ilvl="0" w:tplc="95F8B4A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0DC45B3F"/>
    <w:multiLevelType w:val="hybridMultilevel"/>
    <w:tmpl w:val="FBFEF02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FCD7183"/>
    <w:multiLevelType w:val="hybridMultilevel"/>
    <w:tmpl w:val="286866EE"/>
    <w:lvl w:ilvl="0" w:tplc="55120444">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7" w15:restartNumberingAfterBreak="0">
    <w:nsid w:val="11F80EA0"/>
    <w:multiLevelType w:val="multilevel"/>
    <w:tmpl w:val="8F10B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93436A"/>
    <w:multiLevelType w:val="hybridMultilevel"/>
    <w:tmpl w:val="6990507E"/>
    <w:lvl w:ilvl="0" w:tplc="5B346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4A07DF6"/>
    <w:multiLevelType w:val="hybridMultilevel"/>
    <w:tmpl w:val="8486B182"/>
    <w:lvl w:ilvl="0" w:tplc="9DD6A604">
      <w:start w:val="1"/>
      <w:numFmt w:val="decimal"/>
      <w:lvlText w:val="%1."/>
      <w:lvlJc w:val="left"/>
      <w:pPr>
        <w:ind w:left="1905" w:hanging="11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BED7884"/>
    <w:multiLevelType w:val="hybridMultilevel"/>
    <w:tmpl w:val="EB56EF2C"/>
    <w:lvl w:ilvl="0" w:tplc="06D8E3F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C73B29"/>
    <w:multiLevelType w:val="hybridMultilevel"/>
    <w:tmpl w:val="AF6C4C3C"/>
    <w:lvl w:ilvl="0" w:tplc="1158D096">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010573"/>
    <w:multiLevelType w:val="multilevel"/>
    <w:tmpl w:val="EDDCBACE"/>
    <w:lvl w:ilvl="0">
      <w:start w:val="1"/>
      <w:numFmt w:val="decimal"/>
      <w:suff w:val="space"/>
      <w:lvlText w:val="%1."/>
      <w:lvlJc w:val="left"/>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3" w15:restartNumberingAfterBreak="0">
    <w:nsid w:val="22140B75"/>
    <w:multiLevelType w:val="hybridMultilevel"/>
    <w:tmpl w:val="CB2A8D02"/>
    <w:lvl w:ilvl="0" w:tplc="E7207E64">
      <w:start w:val="1"/>
      <w:numFmt w:val="decimal"/>
      <w:lvlText w:val="%1)"/>
      <w:lvlJc w:val="left"/>
      <w:pPr>
        <w:ind w:left="1120" w:hanging="360"/>
      </w:pPr>
      <w:rPr>
        <w:rFonts w:hint="default"/>
        <w:strike w:val="0"/>
        <w:color w:val="auto"/>
      </w:rPr>
    </w:lvl>
    <w:lvl w:ilvl="1" w:tplc="20000019" w:tentative="1">
      <w:start w:val="1"/>
      <w:numFmt w:val="lowerLetter"/>
      <w:lvlText w:val="%2."/>
      <w:lvlJc w:val="left"/>
      <w:pPr>
        <w:ind w:left="1840" w:hanging="360"/>
      </w:pPr>
    </w:lvl>
    <w:lvl w:ilvl="2" w:tplc="2000001B" w:tentative="1">
      <w:start w:val="1"/>
      <w:numFmt w:val="lowerRoman"/>
      <w:lvlText w:val="%3."/>
      <w:lvlJc w:val="right"/>
      <w:pPr>
        <w:ind w:left="2560" w:hanging="180"/>
      </w:pPr>
    </w:lvl>
    <w:lvl w:ilvl="3" w:tplc="2000000F" w:tentative="1">
      <w:start w:val="1"/>
      <w:numFmt w:val="decimal"/>
      <w:lvlText w:val="%4."/>
      <w:lvlJc w:val="left"/>
      <w:pPr>
        <w:ind w:left="3280" w:hanging="360"/>
      </w:pPr>
    </w:lvl>
    <w:lvl w:ilvl="4" w:tplc="20000019" w:tentative="1">
      <w:start w:val="1"/>
      <w:numFmt w:val="lowerLetter"/>
      <w:lvlText w:val="%5."/>
      <w:lvlJc w:val="left"/>
      <w:pPr>
        <w:ind w:left="4000" w:hanging="360"/>
      </w:pPr>
    </w:lvl>
    <w:lvl w:ilvl="5" w:tplc="2000001B" w:tentative="1">
      <w:start w:val="1"/>
      <w:numFmt w:val="lowerRoman"/>
      <w:lvlText w:val="%6."/>
      <w:lvlJc w:val="right"/>
      <w:pPr>
        <w:ind w:left="4720" w:hanging="180"/>
      </w:pPr>
    </w:lvl>
    <w:lvl w:ilvl="6" w:tplc="2000000F" w:tentative="1">
      <w:start w:val="1"/>
      <w:numFmt w:val="decimal"/>
      <w:lvlText w:val="%7."/>
      <w:lvlJc w:val="left"/>
      <w:pPr>
        <w:ind w:left="5440" w:hanging="360"/>
      </w:pPr>
    </w:lvl>
    <w:lvl w:ilvl="7" w:tplc="20000019" w:tentative="1">
      <w:start w:val="1"/>
      <w:numFmt w:val="lowerLetter"/>
      <w:lvlText w:val="%8."/>
      <w:lvlJc w:val="left"/>
      <w:pPr>
        <w:ind w:left="6160" w:hanging="360"/>
      </w:pPr>
    </w:lvl>
    <w:lvl w:ilvl="8" w:tplc="2000001B" w:tentative="1">
      <w:start w:val="1"/>
      <w:numFmt w:val="lowerRoman"/>
      <w:lvlText w:val="%9."/>
      <w:lvlJc w:val="right"/>
      <w:pPr>
        <w:ind w:left="6880" w:hanging="180"/>
      </w:pPr>
    </w:lvl>
  </w:abstractNum>
  <w:abstractNum w:abstractNumId="14" w15:restartNumberingAfterBreak="0">
    <w:nsid w:val="22182E06"/>
    <w:multiLevelType w:val="hybridMultilevel"/>
    <w:tmpl w:val="EDFA5324"/>
    <w:lvl w:ilvl="0" w:tplc="C9A44128">
      <w:start w:val="1"/>
      <w:numFmt w:val="decimal"/>
      <w:lvlText w:val="%1."/>
      <w:lvlJc w:val="left"/>
      <w:pPr>
        <w:ind w:left="969" w:hanging="360"/>
      </w:pPr>
      <w:rPr>
        <w:rFonts w:hint="default"/>
      </w:rPr>
    </w:lvl>
    <w:lvl w:ilvl="1" w:tplc="04090019" w:tentative="1">
      <w:start w:val="1"/>
      <w:numFmt w:val="lowerLetter"/>
      <w:lvlText w:val="%2."/>
      <w:lvlJc w:val="left"/>
      <w:pPr>
        <w:ind w:left="1689" w:hanging="360"/>
      </w:pPr>
    </w:lvl>
    <w:lvl w:ilvl="2" w:tplc="0409001B" w:tentative="1">
      <w:start w:val="1"/>
      <w:numFmt w:val="lowerRoman"/>
      <w:lvlText w:val="%3."/>
      <w:lvlJc w:val="right"/>
      <w:pPr>
        <w:ind w:left="2409" w:hanging="180"/>
      </w:pPr>
    </w:lvl>
    <w:lvl w:ilvl="3" w:tplc="0409000F" w:tentative="1">
      <w:start w:val="1"/>
      <w:numFmt w:val="decimal"/>
      <w:lvlText w:val="%4."/>
      <w:lvlJc w:val="left"/>
      <w:pPr>
        <w:ind w:left="3129" w:hanging="360"/>
      </w:pPr>
    </w:lvl>
    <w:lvl w:ilvl="4" w:tplc="04090019" w:tentative="1">
      <w:start w:val="1"/>
      <w:numFmt w:val="lowerLetter"/>
      <w:lvlText w:val="%5."/>
      <w:lvlJc w:val="left"/>
      <w:pPr>
        <w:ind w:left="3849" w:hanging="360"/>
      </w:pPr>
    </w:lvl>
    <w:lvl w:ilvl="5" w:tplc="0409001B" w:tentative="1">
      <w:start w:val="1"/>
      <w:numFmt w:val="lowerRoman"/>
      <w:lvlText w:val="%6."/>
      <w:lvlJc w:val="right"/>
      <w:pPr>
        <w:ind w:left="4569" w:hanging="180"/>
      </w:pPr>
    </w:lvl>
    <w:lvl w:ilvl="6" w:tplc="0409000F" w:tentative="1">
      <w:start w:val="1"/>
      <w:numFmt w:val="decimal"/>
      <w:lvlText w:val="%7."/>
      <w:lvlJc w:val="left"/>
      <w:pPr>
        <w:ind w:left="5289" w:hanging="360"/>
      </w:pPr>
    </w:lvl>
    <w:lvl w:ilvl="7" w:tplc="04090019" w:tentative="1">
      <w:start w:val="1"/>
      <w:numFmt w:val="lowerLetter"/>
      <w:lvlText w:val="%8."/>
      <w:lvlJc w:val="left"/>
      <w:pPr>
        <w:ind w:left="6009" w:hanging="360"/>
      </w:pPr>
    </w:lvl>
    <w:lvl w:ilvl="8" w:tplc="0409001B" w:tentative="1">
      <w:start w:val="1"/>
      <w:numFmt w:val="lowerRoman"/>
      <w:lvlText w:val="%9."/>
      <w:lvlJc w:val="right"/>
      <w:pPr>
        <w:ind w:left="6729" w:hanging="180"/>
      </w:pPr>
    </w:lvl>
  </w:abstractNum>
  <w:abstractNum w:abstractNumId="15" w15:restartNumberingAfterBreak="0">
    <w:nsid w:val="22A559AA"/>
    <w:multiLevelType w:val="hybridMultilevel"/>
    <w:tmpl w:val="A07C4782"/>
    <w:lvl w:ilvl="0" w:tplc="D068B28E">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D21999"/>
    <w:multiLevelType w:val="hybridMultilevel"/>
    <w:tmpl w:val="7D56F0AE"/>
    <w:lvl w:ilvl="0" w:tplc="D3ACE4A8">
      <w:start w:val="1"/>
      <w:numFmt w:val="decimal"/>
      <w:lvlText w:val="%1."/>
      <w:lvlJc w:val="left"/>
      <w:pPr>
        <w:ind w:left="92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EB3DA8"/>
    <w:multiLevelType w:val="hybridMultilevel"/>
    <w:tmpl w:val="4D8C57AC"/>
    <w:lvl w:ilvl="0" w:tplc="ED00CD20">
      <w:start w:val="1"/>
      <w:numFmt w:val="decimal"/>
      <w:lvlText w:val="%1."/>
      <w:lvlJc w:val="left"/>
      <w:pPr>
        <w:ind w:left="967" w:hanging="360"/>
      </w:pPr>
      <w:rPr>
        <w:rFonts w:hint="default"/>
        <w:b/>
      </w:r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18" w15:restartNumberingAfterBreak="0">
    <w:nsid w:val="27FE6559"/>
    <w:multiLevelType w:val="hybridMultilevel"/>
    <w:tmpl w:val="64CAF262"/>
    <w:lvl w:ilvl="0" w:tplc="7DD6F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A0826AA"/>
    <w:multiLevelType w:val="hybridMultilevel"/>
    <w:tmpl w:val="BE28968E"/>
    <w:lvl w:ilvl="0" w:tplc="BD7E00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2C433CBB"/>
    <w:multiLevelType w:val="hybridMultilevel"/>
    <w:tmpl w:val="3306DC4C"/>
    <w:lvl w:ilvl="0" w:tplc="0419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2E220CEC"/>
    <w:multiLevelType w:val="hybridMultilevel"/>
    <w:tmpl w:val="8A1E0A2E"/>
    <w:lvl w:ilvl="0" w:tplc="E0E8D1B6">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0655FA0"/>
    <w:multiLevelType w:val="hybridMultilevel"/>
    <w:tmpl w:val="7E24A6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EA2C3C"/>
    <w:multiLevelType w:val="hybridMultilevel"/>
    <w:tmpl w:val="EDFA5324"/>
    <w:lvl w:ilvl="0" w:tplc="C9A44128">
      <w:start w:val="1"/>
      <w:numFmt w:val="decimal"/>
      <w:lvlText w:val="%1."/>
      <w:lvlJc w:val="left"/>
      <w:pPr>
        <w:ind w:left="969" w:hanging="360"/>
      </w:pPr>
      <w:rPr>
        <w:rFonts w:hint="default"/>
      </w:rPr>
    </w:lvl>
    <w:lvl w:ilvl="1" w:tplc="04090019" w:tentative="1">
      <w:start w:val="1"/>
      <w:numFmt w:val="lowerLetter"/>
      <w:lvlText w:val="%2."/>
      <w:lvlJc w:val="left"/>
      <w:pPr>
        <w:ind w:left="1689" w:hanging="360"/>
      </w:pPr>
    </w:lvl>
    <w:lvl w:ilvl="2" w:tplc="0409001B" w:tentative="1">
      <w:start w:val="1"/>
      <w:numFmt w:val="lowerRoman"/>
      <w:lvlText w:val="%3."/>
      <w:lvlJc w:val="right"/>
      <w:pPr>
        <w:ind w:left="2409" w:hanging="180"/>
      </w:pPr>
    </w:lvl>
    <w:lvl w:ilvl="3" w:tplc="0409000F" w:tentative="1">
      <w:start w:val="1"/>
      <w:numFmt w:val="decimal"/>
      <w:lvlText w:val="%4."/>
      <w:lvlJc w:val="left"/>
      <w:pPr>
        <w:ind w:left="3129" w:hanging="360"/>
      </w:pPr>
    </w:lvl>
    <w:lvl w:ilvl="4" w:tplc="04090019" w:tentative="1">
      <w:start w:val="1"/>
      <w:numFmt w:val="lowerLetter"/>
      <w:lvlText w:val="%5."/>
      <w:lvlJc w:val="left"/>
      <w:pPr>
        <w:ind w:left="3849" w:hanging="360"/>
      </w:pPr>
    </w:lvl>
    <w:lvl w:ilvl="5" w:tplc="0409001B" w:tentative="1">
      <w:start w:val="1"/>
      <w:numFmt w:val="lowerRoman"/>
      <w:lvlText w:val="%6."/>
      <w:lvlJc w:val="right"/>
      <w:pPr>
        <w:ind w:left="4569" w:hanging="180"/>
      </w:pPr>
    </w:lvl>
    <w:lvl w:ilvl="6" w:tplc="0409000F" w:tentative="1">
      <w:start w:val="1"/>
      <w:numFmt w:val="decimal"/>
      <w:lvlText w:val="%7."/>
      <w:lvlJc w:val="left"/>
      <w:pPr>
        <w:ind w:left="5289" w:hanging="360"/>
      </w:pPr>
    </w:lvl>
    <w:lvl w:ilvl="7" w:tplc="04090019" w:tentative="1">
      <w:start w:val="1"/>
      <w:numFmt w:val="lowerLetter"/>
      <w:lvlText w:val="%8."/>
      <w:lvlJc w:val="left"/>
      <w:pPr>
        <w:ind w:left="6009" w:hanging="360"/>
      </w:pPr>
    </w:lvl>
    <w:lvl w:ilvl="8" w:tplc="0409001B" w:tentative="1">
      <w:start w:val="1"/>
      <w:numFmt w:val="lowerRoman"/>
      <w:lvlText w:val="%9."/>
      <w:lvlJc w:val="right"/>
      <w:pPr>
        <w:ind w:left="6729" w:hanging="180"/>
      </w:pPr>
    </w:lvl>
  </w:abstractNum>
  <w:abstractNum w:abstractNumId="24" w15:restartNumberingAfterBreak="0">
    <w:nsid w:val="37F43A7A"/>
    <w:multiLevelType w:val="hybridMultilevel"/>
    <w:tmpl w:val="B76ADF9A"/>
    <w:lvl w:ilvl="0" w:tplc="0409000F">
      <w:start w:val="1"/>
      <w:numFmt w:val="decimal"/>
      <w:lvlText w:val="%1."/>
      <w:lvlJc w:val="left"/>
      <w:pPr>
        <w:ind w:left="1211" w:hanging="360"/>
      </w:pPr>
    </w:lvl>
    <w:lvl w:ilvl="1" w:tplc="31B2E912">
      <w:start w:val="1"/>
      <w:numFmt w:val="decimal"/>
      <w:lvlText w:val="%2)"/>
      <w:lvlJc w:val="left"/>
      <w:pPr>
        <w:ind w:left="4455" w:hanging="420"/>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15:restartNumberingAfterBreak="0">
    <w:nsid w:val="39D42DBA"/>
    <w:multiLevelType w:val="hybridMultilevel"/>
    <w:tmpl w:val="39A85E16"/>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4075118B"/>
    <w:multiLevelType w:val="hybridMultilevel"/>
    <w:tmpl w:val="0F24181C"/>
    <w:lvl w:ilvl="0" w:tplc="3E769E94">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7" w15:restartNumberingAfterBreak="0">
    <w:nsid w:val="45ED52E6"/>
    <w:multiLevelType w:val="hybridMultilevel"/>
    <w:tmpl w:val="014CF98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8" w15:restartNumberingAfterBreak="0">
    <w:nsid w:val="45F2066A"/>
    <w:multiLevelType w:val="multilevel"/>
    <w:tmpl w:val="8BA0F3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4BF948A2"/>
    <w:multiLevelType w:val="hybridMultilevel"/>
    <w:tmpl w:val="60B0A68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263727F"/>
    <w:multiLevelType w:val="hybridMultilevel"/>
    <w:tmpl w:val="8486B182"/>
    <w:lvl w:ilvl="0" w:tplc="9DD6A604">
      <w:start w:val="1"/>
      <w:numFmt w:val="decimal"/>
      <w:lvlText w:val="%1."/>
      <w:lvlJc w:val="left"/>
      <w:pPr>
        <w:ind w:left="1905" w:hanging="11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5798D241"/>
    <w:multiLevelType w:val="singleLevel"/>
    <w:tmpl w:val="5798D241"/>
    <w:lvl w:ilvl="0">
      <w:start w:val="1"/>
      <w:numFmt w:val="decimal"/>
      <w:suff w:val="space"/>
      <w:lvlText w:val="%1)"/>
      <w:lvlJc w:val="left"/>
    </w:lvl>
  </w:abstractNum>
  <w:abstractNum w:abstractNumId="32" w15:restartNumberingAfterBreak="0">
    <w:nsid w:val="58405BA9"/>
    <w:multiLevelType w:val="hybridMultilevel"/>
    <w:tmpl w:val="12CEED20"/>
    <w:lvl w:ilvl="0" w:tplc="95C057D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3" w15:restartNumberingAfterBreak="0">
    <w:nsid w:val="59E315B0"/>
    <w:multiLevelType w:val="multilevel"/>
    <w:tmpl w:val="7026C3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5CB72328"/>
    <w:multiLevelType w:val="hybridMultilevel"/>
    <w:tmpl w:val="BCF6C760"/>
    <w:lvl w:ilvl="0" w:tplc="37504AF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15:restartNumberingAfterBreak="0">
    <w:nsid w:val="63672373"/>
    <w:multiLevelType w:val="hybridMultilevel"/>
    <w:tmpl w:val="416AD960"/>
    <w:lvl w:ilvl="0" w:tplc="576643A4">
      <w:start w:val="15"/>
      <w:numFmt w:val="decimal"/>
      <w:lvlText w:val="%1)"/>
      <w:lvlJc w:val="left"/>
      <w:pPr>
        <w:ind w:left="1102" w:hanging="360"/>
      </w:pPr>
      <w:rPr>
        <w:rFonts w:hint="default"/>
      </w:rPr>
    </w:lvl>
    <w:lvl w:ilvl="1" w:tplc="04090019" w:tentative="1">
      <w:start w:val="1"/>
      <w:numFmt w:val="lowerLetter"/>
      <w:lvlText w:val="%2."/>
      <w:lvlJc w:val="left"/>
      <w:pPr>
        <w:ind w:left="1822" w:hanging="360"/>
      </w:pPr>
    </w:lvl>
    <w:lvl w:ilvl="2" w:tplc="0409001B" w:tentative="1">
      <w:start w:val="1"/>
      <w:numFmt w:val="lowerRoman"/>
      <w:lvlText w:val="%3."/>
      <w:lvlJc w:val="right"/>
      <w:pPr>
        <w:ind w:left="2542" w:hanging="180"/>
      </w:pPr>
    </w:lvl>
    <w:lvl w:ilvl="3" w:tplc="0409000F" w:tentative="1">
      <w:start w:val="1"/>
      <w:numFmt w:val="decimal"/>
      <w:lvlText w:val="%4."/>
      <w:lvlJc w:val="left"/>
      <w:pPr>
        <w:ind w:left="3262" w:hanging="360"/>
      </w:pPr>
    </w:lvl>
    <w:lvl w:ilvl="4" w:tplc="04090019" w:tentative="1">
      <w:start w:val="1"/>
      <w:numFmt w:val="lowerLetter"/>
      <w:lvlText w:val="%5."/>
      <w:lvlJc w:val="left"/>
      <w:pPr>
        <w:ind w:left="3982" w:hanging="360"/>
      </w:pPr>
    </w:lvl>
    <w:lvl w:ilvl="5" w:tplc="0409001B" w:tentative="1">
      <w:start w:val="1"/>
      <w:numFmt w:val="lowerRoman"/>
      <w:lvlText w:val="%6."/>
      <w:lvlJc w:val="right"/>
      <w:pPr>
        <w:ind w:left="4702" w:hanging="180"/>
      </w:pPr>
    </w:lvl>
    <w:lvl w:ilvl="6" w:tplc="0409000F" w:tentative="1">
      <w:start w:val="1"/>
      <w:numFmt w:val="decimal"/>
      <w:lvlText w:val="%7."/>
      <w:lvlJc w:val="left"/>
      <w:pPr>
        <w:ind w:left="5422" w:hanging="360"/>
      </w:pPr>
    </w:lvl>
    <w:lvl w:ilvl="7" w:tplc="04090019" w:tentative="1">
      <w:start w:val="1"/>
      <w:numFmt w:val="lowerLetter"/>
      <w:lvlText w:val="%8."/>
      <w:lvlJc w:val="left"/>
      <w:pPr>
        <w:ind w:left="6142" w:hanging="360"/>
      </w:pPr>
    </w:lvl>
    <w:lvl w:ilvl="8" w:tplc="0409001B" w:tentative="1">
      <w:start w:val="1"/>
      <w:numFmt w:val="lowerRoman"/>
      <w:lvlText w:val="%9."/>
      <w:lvlJc w:val="right"/>
      <w:pPr>
        <w:ind w:left="6862" w:hanging="180"/>
      </w:pPr>
    </w:lvl>
  </w:abstractNum>
  <w:abstractNum w:abstractNumId="36" w15:restartNumberingAfterBreak="0">
    <w:nsid w:val="64695A7B"/>
    <w:multiLevelType w:val="hybridMultilevel"/>
    <w:tmpl w:val="336E4B5E"/>
    <w:lvl w:ilvl="0" w:tplc="B52CE0F8">
      <w:start w:val="1"/>
      <w:numFmt w:val="decimal"/>
      <w:lvlText w:val="%1."/>
      <w:lvlJc w:val="left"/>
      <w:pPr>
        <w:ind w:left="1439" w:hanging="73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7" w15:restartNumberingAfterBreak="0">
    <w:nsid w:val="651B13F5"/>
    <w:multiLevelType w:val="hybridMultilevel"/>
    <w:tmpl w:val="EF3EDBC0"/>
    <w:lvl w:ilvl="0" w:tplc="11AAF1AC">
      <w:start w:val="6"/>
      <w:numFmt w:val="decimal"/>
      <w:lvlText w:val="%1."/>
      <w:lvlJc w:val="left"/>
      <w:pPr>
        <w:ind w:left="3763" w:hanging="360"/>
      </w:pPr>
      <w:rPr>
        <w:rFonts w:hint="default"/>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38" w15:restartNumberingAfterBreak="0">
    <w:nsid w:val="6571633D"/>
    <w:multiLevelType w:val="hybridMultilevel"/>
    <w:tmpl w:val="7DB647C0"/>
    <w:lvl w:ilvl="0" w:tplc="60F862DE">
      <w:start w:val="1"/>
      <w:numFmt w:val="decimal"/>
      <w:lvlText w:val="%1."/>
      <w:lvlJc w:val="left"/>
      <w:pPr>
        <w:ind w:left="588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15:restartNumberingAfterBreak="0">
    <w:nsid w:val="69BC2B31"/>
    <w:multiLevelType w:val="hybridMultilevel"/>
    <w:tmpl w:val="3154C0E2"/>
    <w:lvl w:ilvl="0" w:tplc="3A00928A">
      <w:start w:val="1"/>
      <w:numFmt w:val="decimal"/>
      <w:lvlText w:val="%1."/>
      <w:lvlJc w:val="left"/>
      <w:pPr>
        <w:ind w:left="630" w:hanging="360"/>
      </w:pPr>
      <w:rPr>
        <w:rFonts w:ascii="Times New Roman" w:eastAsia="Times New Roman" w:hAnsi="Times New Roman" w:cs="Times New Roman"/>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40" w15:restartNumberingAfterBreak="0">
    <w:nsid w:val="6B64246F"/>
    <w:multiLevelType w:val="hybridMultilevel"/>
    <w:tmpl w:val="9E1AE982"/>
    <w:lvl w:ilvl="0" w:tplc="8A289870">
      <w:start w:val="4"/>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1" w15:restartNumberingAfterBreak="0">
    <w:nsid w:val="71B75540"/>
    <w:multiLevelType w:val="hybridMultilevel"/>
    <w:tmpl w:val="7DAEE946"/>
    <w:lvl w:ilvl="0" w:tplc="C6C2A5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15:restartNumberingAfterBreak="0">
    <w:nsid w:val="73443732"/>
    <w:multiLevelType w:val="multilevel"/>
    <w:tmpl w:val="93187B1E"/>
    <w:lvl w:ilvl="0">
      <w:start w:val="1"/>
      <w:numFmt w:val="bullet"/>
      <w:lvlText w:val="•"/>
      <w:lvlJc w:val="left"/>
      <w:pPr>
        <w:ind w:left="360" w:hanging="360"/>
      </w:pPr>
      <w:rPr>
        <w:rFonts w:ascii="Arial" w:eastAsia="Arial" w:hAnsi="Arial" w:cs="Arial"/>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3" w15:restartNumberingAfterBreak="0">
    <w:nsid w:val="74727DE8"/>
    <w:multiLevelType w:val="hybridMultilevel"/>
    <w:tmpl w:val="175EEA3E"/>
    <w:lvl w:ilvl="0" w:tplc="473AD52E">
      <w:start w:val="1"/>
      <w:numFmt w:val="bullet"/>
      <w:lvlText w:val=""/>
      <w:lvlJc w:val="left"/>
      <w:pPr>
        <w:ind w:left="7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8547CB8"/>
    <w:multiLevelType w:val="hybridMultilevel"/>
    <w:tmpl w:val="CBF89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9"/>
  </w:num>
  <w:num w:numId="3">
    <w:abstractNumId w:val="5"/>
  </w:num>
  <w:num w:numId="4">
    <w:abstractNumId w:val="37"/>
  </w:num>
  <w:num w:numId="5">
    <w:abstractNumId w:val="18"/>
  </w:num>
  <w:num w:numId="6">
    <w:abstractNumId w:val="32"/>
  </w:num>
  <w:num w:numId="7">
    <w:abstractNumId w:val="15"/>
  </w:num>
  <w:num w:numId="8">
    <w:abstractNumId w:val="4"/>
  </w:num>
  <w:num w:numId="9">
    <w:abstractNumId w:val="20"/>
  </w:num>
  <w:num w:numId="10">
    <w:abstractNumId w:val="9"/>
  </w:num>
  <w:num w:numId="11">
    <w:abstractNumId w:val="30"/>
  </w:num>
  <w:num w:numId="12">
    <w:abstractNumId w:val="8"/>
  </w:num>
  <w:num w:numId="13">
    <w:abstractNumId w:val="31"/>
  </w:num>
  <w:num w:numId="14">
    <w:abstractNumId w:val="38"/>
  </w:num>
  <w:num w:numId="15">
    <w:abstractNumId w:val="42"/>
  </w:num>
  <w:num w:numId="16">
    <w:abstractNumId w:val="33"/>
  </w:num>
  <w:num w:numId="17">
    <w:abstractNumId w:val="1"/>
  </w:num>
  <w:num w:numId="18">
    <w:abstractNumId w:val="19"/>
  </w:num>
  <w:num w:numId="19">
    <w:abstractNumId w:val="41"/>
  </w:num>
  <w:num w:numId="20">
    <w:abstractNumId w:val="14"/>
  </w:num>
  <w:num w:numId="21">
    <w:abstractNumId w:val="22"/>
  </w:num>
  <w:num w:numId="22">
    <w:abstractNumId w:val="35"/>
  </w:num>
  <w:num w:numId="23">
    <w:abstractNumId w:val="34"/>
  </w:num>
  <w:num w:numId="24">
    <w:abstractNumId w:val="11"/>
  </w:num>
  <w:num w:numId="25">
    <w:abstractNumId w:val="17"/>
  </w:num>
  <w:num w:numId="26">
    <w:abstractNumId w:val="43"/>
  </w:num>
  <w:num w:numId="27">
    <w:abstractNumId w:val="28"/>
  </w:num>
  <w:num w:numId="28">
    <w:abstractNumId w:val="2"/>
  </w:num>
  <w:num w:numId="29">
    <w:abstractNumId w:val="3"/>
  </w:num>
  <w:num w:numId="30">
    <w:abstractNumId w:val="24"/>
  </w:num>
  <w:num w:numId="31">
    <w:abstractNumId w:val="21"/>
  </w:num>
  <w:num w:numId="32">
    <w:abstractNumId w:val="29"/>
  </w:num>
  <w:num w:numId="33">
    <w:abstractNumId w:val="7"/>
  </w:num>
  <w:num w:numId="34">
    <w:abstractNumId w:val="27"/>
  </w:num>
  <w:num w:numId="35">
    <w:abstractNumId w:val="40"/>
  </w:num>
  <w:num w:numId="36">
    <w:abstractNumId w:val="36"/>
  </w:num>
  <w:num w:numId="37">
    <w:abstractNumId w:val="26"/>
  </w:num>
  <w:num w:numId="38">
    <w:abstractNumId w:val="25"/>
  </w:num>
  <w:num w:numId="39">
    <w:abstractNumId w:val="13"/>
  </w:num>
  <w:num w:numId="40">
    <w:abstractNumId w:val="44"/>
  </w:num>
  <w:num w:numId="41">
    <w:abstractNumId w:val="23"/>
  </w:num>
  <w:num w:numId="42">
    <w:abstractNumId w:val="12"/>
  </w:num>
  <w:num w:numId="43">
    <w:abstractNumId w:val="0"/>
  </w:num>
  <w:num w:numId="44">
    <w:abstractNumId w:val="6"/>
  </w:num>
  <w:num w:numId="45">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13E"/>
    <w:rsid w:val="000001F7"/>
    <w:rsid w:val="000002E6"/>
    <w:rsid w:val="00001363"/>
    <w:rsid w:val="0000246B"/>
    <w:rsid w:val="00002A2D"/>
    <w:rsid w:val="00002AAB"/>
    <w:rsid w:val="00003B8E"/>
    <w:rsid w:val="00004004"/>
    <w:rsid w:val="0000423E"/>
    <w:rsid w:val="000042FA"/>
    <w:rsid w:val="0000476B"/>
    <w:rsid w:val="00004804"/>
    <w:rsid w:val="00004B29"/>
    <w:rsid w:val="00004C60"/>
    <w:rsid w:val="00006371"/>
    <w:rsid w:val="00006BA1"/>
    <w:rsid w:val="00006D4A"/>
    <w:rsid w:val="0000747B"/>
    <w:rsid w:val="00007EC0"/>
    <w:rsid w:val="00010219"/>
    <w:rsid w:val="000102C2"/>
    <w:rsid w:val="00010481"/>
    <w:rsid w:val="0001066E"/>
    <w:rsid w:val="000108FC"/>
    <w:rsid w:val="00010E07"/>
    <w:rsid w:val="0001140C"/>
    <w:rsid w:val="00011412"/>
    <w:rsid w:val="000118B1"/>
    <w:rsid w:val="0001274F"/>
    <w:rsid w:val="00012938"/>
    <w:rsid w:val="00013018"/>
    <w:rsid w:val="000131B0"/>
    <w:rsid w:val="000134E5"/>
    <w:rsid w:val="00013946"/>
    <w:rsid w:val="0001397F"/>
    <w:rsid w:val="00014020"/>
    <w:rsid w:val="00014AD9"/>
    <w:rsid w:val="000150BA"/>
    <w:rsid w:val="00015147"/>
    <w:rsid w:val="0001562F"/>
    <w:rsid w:val="00015684"/>
    <w:rsid w:val="0001568D"/>
    <w:rsid w:val="00015CED"/>
    <w:rsid w:val="00016549"/>
    <w:rsid w:val="00016C66"/>
    <w:rsid w:val="00017ADA"/>
    <w:rsid w:val="0002012F"/>
    <w:rsid w:val="000207F0"/>
    <w:rsid w:val="00020A4E"/>
    <w:rsid w:val="00021014"/>
    <w:rsid w:val="00021899"/>
    <w:rsid w:val="00021BF8"/>
    <w:rsid w:val="00021C10"/>
    <w:rsid w:val="00021FB2"/>
    <w:rsid w:val="00022351"/>
    <w:rsid w:val="00022EC9"/>
    <w:rsid w:val="00023569"/>
    <w:rsid w:val="0002370D"/>
    <w:rsid w:val="0002372F"/>
    <w:rsid w:val="000244E3"/>
    <w:rsid w:val="00024A2A"/>
    <w:rsid w:val="00024EFE"/>
    <w:rsid w:val="0002549C"/>
    <w:rsid w:val="00025642"/>
    <w:rsid w:val="00025DE4"/>
    <w:rsid w:val="000269DE"/>
    <w:rsid w:val="00026AEF"/>
    <w:rsid w:val="00027435"/>
    <w:rsid w:val="00027C6A"/>
    <w:rsid w:val="0003037A"/>
    <w:rsid w:val="0003050E"/>
    <w:rsid w:val="0003051D"/>
    <w:rsid w:val="000305B4"/>
    <w:rsid w:val="000305DD"/>
    <w:rsid w:val="000308BC"/>
    <w:rsid w:val="000310BC"/>
    <w:rsid w:val="00031C66"/>
    <w:rsid w:val="00032871"/>
    <w:rsid w:val="000329B7"/>
    <w:rsid w:val="00032D42"/>
    <w:rsid w:val="00033B58"/>
    <w:rsid w:val="00034444"/>
    <w:rsid w:val="000348AB"/>
    <w:rsid w:val="00035032"/>
    <w:rsid w:val="0003570E"/>
    <w:rsid w:val="000357A7"/>
    <w:rsid w:val="0003635A"/>
    <w:rsid w:val="00036F46"/>
    <w:rsid w:val="000370F8"/>
    <w:rsid w:val="00037DDA"/>
    <w:rsid w:val="00040290"/>
    <w:rsid w:val="00040874"/>
    <w:rsid w:val="00040AB3"/>
    <w:rsid w:val="00040AEB"/>
    <w:rsid w:val="00040CA2"/>
    <w:rsid w:val="00040FDA"/>
    <w:rsid w:val="00040FF8"/>
    <w:rsid w:val="00041979"/>
    <w:rsid w:val="00041F9C"/>
    <w:rsid w:val="0004248D"/>
    <w:rsid w:val="00042622"/>
    <w:rsid w:val="00043194"/>
    <w:rsid w:val="0004342B"/>
    <w:rsid w:val="0004352F"/>
    <w:rsid w:val="00043F84"/>
    <w:rsid w:val="00043FAE"/>
    <w:rsid w:val="00044B11"/>
    <w:rsid w:val="00045356"/>
    <w:rsid w:val="000457A9"/>
    <w:rsid w:val="00045BFF"/>
    <w:rsid w:val="00045C2F"/>
    <w:rsid w:val="00045C74"/>
    <w:rsid w:val="00046636"/>
    <w:rsid w:val="00046BC4"/>
    <w:rsid w:val="00047008"/>
    <w:rsid w:val="0004751D"/>
    <w:rsid w:val="000504BE"/>
    <w:rsid w:val="00050728"/>
    <w:rsid w:val="00050AD9"/>
    <w:rsid w:val="00050C2D"/>
    <w:rsid w:val="00050F9C"/>
    <w:rsid w:val="0005228E"/>
    <w:rsid w:val="000524AD"/>
    <w:rsid w:val="000524E8"/>
    <w:rsid w:val="00052A79"/>
    <w:rsid w:val="00052D60"/>
    <w:rsid w:val="00052DD8"/>
    <w:rsid w:val="00052DDA"/>
    <w:rsid w:val="00052E0B"/>
    <w:rsid w:val="00052E3A"/>
    <w:rsid w:val="00053129"/>
    <w:rsid w:val="00053297"/>
    <w:rsid w:val="00053639"/>
    <w:rsid w:val="000545B6"/>
    <w:rsid w:val="00054EDA"/>
    <w:rsid w:val="0005586A"/>
    <w:rsid w:val="00055965"/>
    <w:rsid w:val="000559B9"/>
    <w:rsid w:val="00055C68"/>
    <w:rsid w:val="000562DE"/>
    <w:rsid w:val="0005648C"/>
    <w:rsid w:val="00056C93"/>
    <w:rsid w:val="0005777F"/>
    <w:rsid w:val="00057AFD"/>
    <w:rsid w:val="00060790"/>
    <w:rsid w:val="00060822"/>
    <w:rsid w:val="00060C9A"/>
    <w:rsid w:val="00061403"/>
    <w:rsid w:val="00061837"/>
    <w:rsid w:val="00061DE1"/>
    <w:rsid w:val="00061DE8"/>
    <w:rsid w:val="00061F1E"/>
    <w:rsid w:val="000621D1"/>
    <w:rsid w:val="00063551"/>
    <w:rsid w:val="000635FF"/>
    <w:rsid w:val="00064127"/>
    <w:rsid w:val="0006436C"/>
    <w:rsid w:val="0006441F"/>
    <w:rsid w:val="0006507B"/>
    <w:rsid w:val="000650F1"/>
    <w:rsid w:val="000656A5"/>
    <w:rsid w:val="00065AA6"/>
    <w:rsid w:val="00065AF1"/>
    <w:rsid w:val="00065CF7"/>
    <w:rsid w:val="00066B82"/>
    <w:rsid w:val="00066DA9"/>
    <w:rsid w:val="00067C63"/>
    <w:rsid w:val="00067D48"/>
    <w:rsid w:val="000703A1"/>
    <w:rsid w:val="00070491"/>
    <w:rsid w:val="00070581"/>
    <w:rsid w:val="00070E30"/>
    <w:rsid w:val="0007149C"/>
    <w:rsid w:val="00071774"/>
    <w:rsid w:val="0007197D"/>
    <w:rsid w:val="000719F5"/>
    <w:rsid w:val="00071FB8"/>
    <w:rsid w:val="00072844"/>
    <w:rsid w:val="00072A6D"/>
    <w:rsid w:val="00072FF0"/>
    <w:rsid w:val="00073356"/>
    <w:rsid w:val="00073747"/>
    <w:rsid w:val="00073A47"/>
    <w:rsid w:val="00073C21"/>
    <w:rsid w:val="00073E80"/>
    <w:rsid w:val="00073ED4"/>
    <w:rsid w:val="000741DD"/>
    <w:rsid w:val="000747F1"/>
    <w:rsid w:val="00074C35"/>
    <w:rsid w:val="00075692"/>
    <w:rsid w:val="00075BA9"/>
    <w:rsid w:val="00075D65"/>
    <w:rsid w:val="000766B0"/>
    <w:rsid w:val="00076701"/>
    <w:rsid w:val="00076A18"/>
    <w:rsid w:val="00076AF0"/>
    <w:rsid w:val="00076FB5"/>
    <w:rsid w:val="00077581"/>
    <w:rsid w:val="000775E7"/>
    <w:rsid w:val="000804D9"/>
    <w:rsid w:val="000805BD"/>
    <w:rsid w:val="00080DE8"/>
    <w:rsid w:val="000812A7"/>
    <w:rsid w:val="00081349"/>
    <w:rsid w:val="00081845"/>
    <w:rsid w:val="00081A3B"/>
    <w:rsid w:val="00081E24"/>
    <w:rsid w:val="0008229B"/>
    <w:rsid w:val="00083500"/>
    <w:rsid w:val="000835F6"/>
    <w:rsid w:val="0008367E"/>
    <w:rsid w:val="00084107"/>
    <w:rsid w:val="000842C0"/>
    <w:rsid w:val="0008461E"/>
    <w:rsid w:val="000850CB"/>
    <w:rsid w:val="000850FB"/>
    <w:rsid w:val="0008553D"/>
    <w:rsid w:val="000857AE"/>
    <w:rsid w:val="00085EAD"/>
    <w:rsid w:val="00086272"/>
    <w:rsid w:val="000863DA"/>
    <w:rsid w:val="000873E9"/>
    <w:rsid w:val="00087494"/>
    <w:rsid w:val="00087791"/>
    <w:rsid w:val="0009006E"/>
    <w:rsid w:val="00091227"/>
    <w:rsid w:val="0009139E"/>
    <w:rsid w:val="00091B65"/>
    <w:rsid w:val="0009296E"/>
    <w:rsid w:val="00093044"/>
    <w:rsid w:val="000933AE"/>
    <w:rsid w:val="000934F4"/>
    <w:rsid w:val="00093739"/>
    <w:rsid w:val="00093CFF"/>
    <w:rsid w:val="00093DC3"/>
    <w:rsid w:val="00094189"/>
    <w:rsid w:val="0009471C"/>
    <w:rsid w:val="00094D64"/>
    <w:rsid w:val="00096125"/>
    <w:rsid w:val="0009658B"/>
    <w:rsid w:val="00096A79"/>
    <w:rsid w:val="0009701F"/>
    <w:rsid w:val="000A0390"/>
    <w:rsid w:val="000A05CA"/>
    <w:rsid w:val="000A0B40"/>
    <w:rsid w:val="000A0DCD"/>
    <w:rsid w:val="000A0EA5"/>
    <w:rsid w:val="000A0F94"/>
    <w:rsid w:val="000A101D"/>
    <w:rsid w:val="000A1BA9"/>
    <w:rsid w:val="000A1BAC"/>
    <w:rsid w:val="000A2122"/>
    <w:rsid w:val="000A3372"/>
    <w:rsid w:val="000A371E"/>
    <w:rsid w:val="000A37BC"/>
    <w:rsid w:val="000A39CE"/>
    <w:rsid w:val="000A3E22"/>
    <w:rsid w:val="000A43EB"/>
    <w:rsid w:val="000A448D"/>
    <w:rsid w:val="000A466A"/>
    <w:rsid w:val="000A473A"/>
    <w:rsid w:val="000A4B57"/>
    <w:rsid w:val="000A519B"/>
    <w:rsid w:val="000A5488"/>
    <w:rsid w:val="000A5493"/>
    <w:rsid w:val="000A5870"/>
    <w:rsid w:val="000A6425"/>
    <w:rsid w:val="000A6B6A"/>
    <w:rsid w:val="000A7226"/>
    <w:rsid w:val="000A7DE4"/>
    <w:rsid w:val="000B073A"/>
    <w:rsid w:val="000B085B"/>
    <w:rsid w:val="000B0AC9"/>
    <w:rsid w:val="000B0E01"/>
    <w:rsid w:val="000B0E9C"/>
    <w:rsid w:val="000B2126"/>
    <w:rsid w:val="000B31DB"/>
    <w:rsid w:val="000B3346"/>
    <w:rsid w:val="000B33E8"/>
    <w:rsid w:val="000B36AD"/>
    <w:rsid w:val="000B3DB7"/>
    <w:rsid w:val="000B3EA5"/>
    <w:rsid w:val="000B3F4C"/>
    <w:rsid w:val="000B43C3"/>
    <w:rsid w:val="000B4B9D"/>
    <w:rsid w:val="000B5154"/>
    <w:rsid w:val="000B5643"/>
    <w:rsid w:val="000B56D9"/>
    <w:rsid w:val="000B5712"/>
    <w:rsid w:val="000B5BEC"/>
    <w:rsid w:val="000B6584"/>
    <w:rsid w:val="000B6A89"/>
    <w:rsid w:val="000B6B50"/>
    <w:rsid w:val="000B6F53"/>
    <w:rsid w:val="000B7128"/>
    <w:rsid w:val="000B7140"/>
    <w:rsid w:val="000B755B"/>
    <w:rsid w:val="000B7A67"/>
    <w:rsid w:val="000B7AE9"/>
    <w:rsid w:val="000C0C5B"/>
    <w:rsid w:val="000C0F2B"/>
    <w:rsid w:val="000C18F0"/>
    <w:rsid w:val="000C1947"/>
    <w:rsid w:val="000C26F6"/>
    <w:rsid w:val="000C318A"/>
    <w:rsid w:val="000C3372"/>
    <w:rsid w:val="000C39B3"/>
    <w:rsid w:val="000C4497"/>
    <w:rsid w:val="000C482E"/>
    <w:rsid w:val="000C4913"/>
    <w:rsid w:val="000C54E1"/>
    <w:rsid w:val="000C5A5C"/>
    <w:rsid w:val="000C6018"/>
    <w:rsid w:val="000C6308"/>
    <w:rsid w:val="000C6CB6"/>
    <w:rsid w:val="000C73A2"/>
    <w:rsid w:val="000D072A"/>
    <w:rsid w:val="000D0FFF"/>
    <w:rsid w:val="000D167D"/>
    <w:rsid w:val="000D16F3"/>
    <w:rsid w:val="000D1718"/>
    <w:rsid w:val="000D2355"/>
    <w:rsid w:val="000D2529"/>
    <w:rsid w:val="000D277A"/>
    <w:rsid w:val="000D2EFA"/>
    <w:rsid w:val="000D34A4"/>
    <w:rsid w:val="000D78B7"/>
    <w:rsid w:val="000E0F5B"/>
    <w:rsid w:val="000E157B"/>
    <w:rsid w:val="000E1BED"/>
    <w:rsid w:val="000E1C36"/>
    <w:rsid w:val="000E1EB6"/>
    <w:rsid w:val="000E2535"/>
    <w:rsid w:val="000E2D8D"/>
    <w:rsid w:val="000E2DAD"/>
    <w:rsid w:val="000E30B2"/>
    <w:rsid w:val="000E38CB"/>
    <w:rsid w:val="000E396E"/>
    <w:rsid w:val="000E39A0"/>
    <w:rsid w:val="000E3B36"/>
    <w:rsid w:val="000E4129"/>
    <w:rsid w:val="000E46E8"/>
    <w:rsid w:val="000E5163"/>
    <w:rsid w:val="000E5959"/>
    <w:rsid w:val="000E5E15"/>
    <w:rsid w:val="000E71E3"/>
    <w:rsid w:val="000E74C0"/>
    <w:rsid w:val="000F0212"/>
    <w:rsid w:val="000F0FDF"/>
    <w:rsid w:val="000F12D3"/>
    <w:rsid w:val="000F149E"/>
    <w:rsid w:val="000F194F"/>
    <w:rsid w:val="000F2ACA"/>
    <w:rsid w:val="000F3C33"/>
    <w:rsid w:val="000F3C6C"/>
    <w:rsid w:val="000F402F"/>
    <w:rsid w:val="000F41DB"/>
    <w:rsid w:val="000F4415"/>
    <w:rsid w:val="000F45DB"/>
    <w:rsid w:val="000F476B"/>
    <w:rsid w:val="000F4A4D"/>
    <w:rsid w:val="000F4CBF"/>
    <w:rsid w:val="000F4DDB"/>
    <w:rsid w:val="000F567E"/>
    <w:rsid w:val="000F5852"/>
    <w:rsid w:val="000F663D"/>
    <w:rsid w:val="000F678F"/>
    <w:rsid w:val="000F6F20"/>
    <w:rsid w:val="000F7301"/>
    <w:rsid w:val="000F74D8"/>
    <w:rsid w:val="000F7E45"/>
    <w:rsid w:val="0010027C"/>
    <w:rsid w:val="001002AB"/>
    <w:rsid w:val="00100E9A"/>
    <w:rsid w:val="001013E2"/>
    <w:rsid w:val="00101C49"/>
    <w:rsid w:val="001027E0"/>
    <w:rsid w:val="00102FEE"/>
    <w:rsid w:val="0010383A"/>
    <w:rsid w:val="0010504C"/>
    <w:rsid w:val="001056E5"/>
    <w:rsid w:val="00105B26"/>
    <w:rsid w:val="00105D0D"/>
    <w:rsid w:val="00105D63"/>
    <w:rsid w:val="00105E1D"/>
    <w:rsid w:val="00106370"/>
    <w:rsid w:val="0010743A"/>
    <w:rsid w:val="00107924"/>
    <w:rsid w:val="00107C12"/>
    <w:rsid w:val="00107DA4"/>
    <w:rsid w:val="00110257"/>
    <w:rsid w:val="0011033A"/>
    <w:rsid w:val="00110A26"/>
    <w:rsid w:val="0011110F"/>
    <w:rsid w:val="00111393"/>
    <w:rsid w:val="00111F67"/>
    <w:rsid w:val="00112192"/>
    <w:rsid w:val="00112C38"/>
    <w:rsid w:val="00112EC0"/>
    <w:rsid w:val="001130E5"/>
    <w:rsid w:val="00113649"/>
    <w:rsid w:val="001136F5"/>
    <w:rsid w:val="00113881"/>
    <w:rsid w:val="00113966"/>
    <w:rsid w:val="00113C62"/>
    <w:rsid w:val="00114082"/>
    <w:rsid w:val="00114090"/>
    <w:rsid w:val="0011424D"/>
    <w:rsid w:val="001147C8"/>
    <w:rsid w:val="00114BCE"/>
    <w:rsid w:val="00116150"/>
    <w:rsid w:val="00116347"/>
    <w:rsid w:val="00116E56"/>
    <w:rsid w:val="0011770A"/>
    <w:rsid w:val="00117FB2"/>
    <w:rsid w:val="00120490"/>
    <w:rsid w:val="00121581"/>
    <w:rsid w:val="0012161F"/>
    <w:rsid w:val="00121D73"/>
    <w:rsid w:val="00121F1C"/>
    <w:rsid w:val="00121FD6"/>
    <w:rsid w:val="001226C2"/>
    <w:rsid w:val="0012312F"/>
    <w:rsid w:val="00123224"/>
    <w:rsid w:val="001232BA"/>
    <w:rsid w:val="0012340C"/>
    <w:rsid w:val="00123A49"/>
    <w:rsid w:val="001242DF"/>
    <w:rsid w:val="0012463E"/>
    <w:rsid w:val="00124B76"/>
    <w:rsid w:val="00125123"/>
    <w:rsid w:val="001252B1"/>
    <w:rsid w:val="00125C28"/>
    <w:rsid w:val="00126072"/>
    <w:rsid w:val="0012677C"/>
    <w:rsid w:val="00126FBE"/>
    <w:rsid w:val="00130349"/>
    <w:rsid w:val="00131248"/>
    <w:rsid w:val="00132152"/>
    <w:rsid w:val="001333BB"/>
    <w:rsid w:val="001336B9"/>
    <w:rsid w:val="00133FB6"/>
    <w:rsid w:val="001341A7"/>
    <w:rsid w:val="0013428E"/>
    <w:rsid w:val="001345E5"/>
    <w:rsid w:val="001353F9"/>
    <w:rsid w:val="00135600"/>
    <w:rsid w:val="001359AF"/>
    <w:rsid w:val="001359FD"/>
    <w:rsid w:val="00135B28"/>
    <w:rsid w:val="00135DA5"/>
    <w:rsid w:val="00135DC1"/>
    <w:rsid w:val="00136636"/>
    <w:rsid w:val="00136DA1"/>
    <w:rsid w:val="001370E8"/>
    <w:rsid w:val="0013718D"/>
    <w:rsid w:val="00137272"/>
    <w:rsid w:val="00137423"/>
    <w:rsid w:val="00137775"/>
    <w:rsid w:val="00137B3A"/>
    <w:rsid w:val="00137E53"/>
    <w:rsid w:val="001409D5"/>
    <w:rsid w:val="001409F5"/>
    <w:rsid w:val="00142F07"/>
    <w:rsid w:val="00143271"/>
    <w:rsid w:val="001445C8"/>
    <w:rsid w:val="00144CDE"/>
    <w:rsid w:val="00144DD2"/>
    <w:rsid w:val="001458A6"/>
    <w:rsid w:val="0014593A"/>
    <w:rsid w:val="00145974"/>
    <w:rsid w:val="00145D60"/>
    <w:rsid w:val="00146910"/>
    <w:rsid w:val="00146932"/>
    <w:rsid w:val="00146F23"/>
    <w:rsid w:val="00146F7E"/>
    <w:rsid w:val="00147A9F"/>
    <w:rsid w:val="00147BC8"/>
    <w:rsid w:val="00147C96"/>
    <w:rsid w:val="00147FED"/>
    <w:rsid w:val="00150480"/>
    <w:rsid w:val="001504D0"/>
    <w:rsid w:val="0015111C"/>
    <w:rsid w:val="00151B4B"/>
    <w:rsid w:val="00152736"/>
    <w:rsid w:val="00152BA7"/>
    <w:rsid w:val="00152F2E"/>
    <w:rsid w:val="001535C4"/>
    <w:rsid w:val="0015369E"/>
    <w:rsid w:val="00154E8B"/>
    <w:rsid w:val="00154F1C"/>
    <w:rsid w:val="001559B9"/>
    <w:rsid w:val="00156131"/>
    <w:rsid w:val="00156184"/>
    <w:rsid w:val="00156462"/>
    <w:rsid w:val="001564FF"/>
    <w:rsid w:val="00157124"/>
    <w:rsid w:val="00157CDC"/>
    <w:rsid w:val="00157DAC"/>
    <w:rsid w:val="0016090F"/>
    <w:rsid w:val="00160ADA"/>
    <w:rsid w:val="00160D2A"/>
    <w:rsid w:val="00161526"/>
    <w:rsid w:val="0016204F"/>
    <w:rsid w:val="00162BB9"/>
    <w:rsid w:val="00163813"/>
    <w:rsid w:val="00163F6F"/>
    <w:rsid w:val="001643AB"/>
    <w:rsid w:val="0016446F"/>
    <w:rsid w:val="00164D47"/>
    <w:rsid w:val="001653ED"/>
    <w:rsid w:val="00165562"/>
    <w:rsid w:val="00165AF7"/>
    <w:rsid w:val="001665DA"/>
    <w:rsid w:val="00166EC1"/>
    <w:rsid w:val="0016713C"/>
    <w:rsid w:val="00167174"/>
    <w:rsid w:val="001671F1"/>
    <w:rsid w:val="00167BC1"/>
    <w:rsid w:val="00167BC8"/>
    <w:rsid w:val="00170DF2"/>
    <w:rsid w:val="00171386"/>
    <w:rsid w:val="001718C0"/>
    <w:rsid w:val="00171CBD"/>
    <w:rsid w:val="001720A1"/>
    <w:rsid w:val="001721DF"/>
    <w:rsid w:val="001728D4"/>
    <w:rsid w:val="001728D5"/>
    <w:rsid w:val="00172977"/>
    <w:rsid w:val="00172D9E"/>
    <w:rsid w:val="00172EF6"/>
    <w:rsid w:val="00172FC3"/>
    <w:rsid w:val="00173155"/>
    <w:rsid w:val="001738EB"/>
    <w:rsid w:val="00173E31"/>
    <w:rsid w:val="00173E9B"/>
    <w:rsid w:val="0017426F"/>
    <w:rsid w:val="001747B2"/>
    <w:rsid w:val="00174DFB"/>
    <w:rsid w:val="00174F78"/>
    <w:rsid w:val="00175C98"/>
    <w:rsid w:val="00175FD6"/>
    <w:rsid w:val="001764D6"/>
    <w:rsid w:val="00177771"/>
    <w:rsid w:val="00177F95"/>
    <w:rsid w:val="001801A2"/>
    <w:rsid w:val="0018038F"/>
    <w:rsid w:val="00180512"/>
    <w:rsid w:val="00182BE6"/>
    <w:rsid w:val="00182CD6"/>
    <w:rsid w:val="001836F3"/>
    <w:rsid w:val="00184210"/>
    <w:rsid w:val="0018468F"/>
    <w:rsid w:val="00184E5D"/>
    <w:rsid w:val="0018505D"/>
    <w:rsid w:val="00185084"/>
    <w:rsid w:val="001864A9"/>
    <w:rsid w:val="001869B6"/>
    <w:rsid w:val="00186BF6"/>
    <w:rsid w:val="00186CEB"/>
    <w:rsid w:val="00186E0E"/>
    <w:rsid w:val="001875F4"/>
    <w:rsid w:val="00187FE0"/>
    <w:rsid w:val="00190128"/>
    <w:rsid w:val="0019118B"/>
    <w:rsid w:val="00191297"/>
    <w:rsid w:val="001913FC"/>
    <w:rsid w:val="00191A14"/>
    <w:rsid w:val="00191BF3"/>
    <w:rsid w:val="00192BD7"/>
    <w:rsid w:val="00193210"/>
    <w:rsid w:val="001938F6"/>
    <w:rsid w:val="00193927"/>
    <w:rsid w:val="00193EE9"/>
    <w:rsid w:val="0019411D"/>
    <w:rsid w:val="0019414B"/>
    <w:rsid w:val="001947AF"/>
    <w:rsid w:val="00194A59"/>
    <w:rsid w:val="00194FAD"/>
    <w:rsid w:val="00195658"/>
    <w:rsid w:val="00195957"/>
    <w:rsid w:val="00195D27"/>
    <w:rsid w:val="00195DFA"/>
    <w:rsid w:val="0019616D"/>
    <w:rsid w:val="0019661B"/>
    <w:rsid w:val="00196D81"/>
    <w:rsid w:val="001975EE"/>
    <w:rsid w:val="001977E4"/>
    <w:rsid w:val="00197EBC"/>
    <w:rsid w:val="001A0EFD"/>
    <w:rsid w:val="001A146E"/>
    <w:rsid w:val="001A15BB"/>
    <w:rsid w:val="001A1D4C"/>
    <w:rsid w:val="001A1F86"/>
    <w:rsid w:val="001A2285"/>
    <w:rsid w:val="001A23BA"/>
    <w:rsid w:val="001A24B9"/>
    <w:rsid w:val="001A2B91"/>
    <w:rsid w:val="001A32F8"/>
    <w:rsid w:val="001A3AF3"/>
    <w:rsid w:val="001A3E97"/>
    <w:rsid w:val="001A40A4"/>
    <w:rsid w:val="001A464F"/>
    <w:rsid w:val="001A46CE"/>
    <w:rsid w:val="001A4D6D"/>
    <w:rsid w:val="001A54DD"/>
    <w:rsid w:val="001A56E8"/>
    <w:rsid w:val="001A5940"/>
    <w:rsid w:val="001A5BD3"/>
    <w:rsid w:val="001A5F85"/>
    <w:rsid w:val="001A65B1"/>
    <w:rsid w:val="001A6F57"/>
    <w:rsid w:val="001A718C"/>
    <w:rsid w:val="001A7EB9"/>
    <w:rsid w:val="001B024D"/>
    <w:rsid w:val="001B0C68"/>
    <w:rsid w:val="001B151E"/>
    <w:rsid w:val="001B197A"/>
    <w:rsid w:val="001B23CE"/>
    <w:rsid w:val="001B404A"/>
    <w:rsid w:val="001B44EC"/>
    <w:rsid w:val="001B4BF4"/>
    <w:rsid w:val="001B4EA5"/>
    <w:rsid w:val="001B513B"/>
    <w:rsid w:val="001B5A12"/>
    <w:rsid w:val="001B5BAA"/>
    <w:rsid w:val="001B67FC"/>
    <w:rsid w:val="001B7684"/>
    <w:rsid w:val="001B7F85"/>
    <w:rsid w:val="001C0007"/>
    <w:rsid w:val="001C0018"/>
    <w:rsid w:val="001C03A7"/>
    <w:rsid w:val="001C03C2"/>
    <w:rsid w:val="001C0601"/>
    <w:rsid w:val="001C0629"/>
    <w:rsid w:val="001C0BFD"/>
    <w:rsid w:val="001C1447"/>
    <w:rsid w:val="001C1575"/>
    <w:rsid w:val="001C21B8"/>
    <w:rsid w:val="001C23C2"/>
    <w:rsid w:val="001C285F"/>
    <w:rsid w:val="001C29FB"/>
    <w:rsid w:val="001C3112"/>
    <w:rsid w:val="001C3A94"/>
    <w:rsid w:val="001C3AD3"/>
    <w:rsid w:val="001C4862"/>
    <w:rsid w:val="001C4A80"/>
    <w:rsid w:val="001C4B43"/>
    <w:rsid w:val="001C4BED"/>
    <w:rsid w:val="001C508B"/>
    <w:rsid w:val="001C56DD"/>
    <w:rsid w:val="001C6260"/>
    <w:rsid w:val="001C64C6"/>
    <w:rsid w:val="001C745E"/>
    <w:rsid w:val="001C7817"/>
    <w:rsid w:val="001C7983"/>
    <w:rsid w:val="001C7DC6"/>
    <w:rsid w:val="001D00CE"/>
    <w:rsid w:val="001D0720"/>
    <w:rsid w:val="001D08B7"/>
    <w:rsid w:val="001D0B16"/>
    <w:rsid w:val="001D0C09"/>
    <w:rsid w:val="001D0C7B"/>
    <w:rsid w:val="001D12DA"/>
    <w:rsid w:val="001D164D"/>
    <w:rsid w:val="001D1B33"/>
    <w:rsid w:val="001D2DC0"/>
    <w:rsid w:val="001D3158"/>
    <w:rsid w:val="001D3375"/>
    <w:rsid w:val="001D3388"/>
    <w:rsid w:val="001D34C8"/>
    <w:rsid w:val="001D3748"/>
    <w:rsid w:val="001D4094"/>
    <w:rsid w:val="001D4727"/>
    <w:rsid w:val="001D477E"/>
    <w:rsid w:val="001D4C53"/>
    <w:rsid w:val="001D4D1A"/>
    <w:rsid w:val="001D4E63"/>
    <w:rsid w:val="001D5229"/>
    <w:rsid w:val="001D5708"/>
    <w:rsid w:val="001D5AB7"/>
    <w:rsid w:val="001D5F08"/>
    <w:rsid w:val="001D6758"/>
    <w:rsid w:val="001D7332"/>
    <w:rsid w:val="001D76F5"/>
    <w:rsid w:val="001D7803"/>
    <w:rsid w:val="001D7D8C"/>
    <w:rsid w:val="001D7EAA"/>
    <w:rsid w:val="001E0079"/>
    <w:rsid w:val="001E1009"/>
    <w:rsid w:val="001E214C"/>
    <w:rsid w:val="001E2AD8"/>
    <w:rsid w:val="001E2B96"/>
    <w:rsid w:val="001E2E47"/>
    <w:rsid w:val="001E2FBC"/>
    <w:rsid w:val="001E3373"/>
    <w:rsid w:val="001E43DF"/>
    <w:rsid w:val="001E4B3C"/>
    <w:rsid w:val="001E69D2"/>
    <w:rsid w:val="001E74FC"/>
    <w:rsid w:val="001E7954"/>
    <w:rsid w:val="001E7BC8"/>
    <w:rsid w:val="001F0211"/>
    <w:rsid w:val="001F0230"/>
    <w:rsid w:val="001F0D9B"/>
    <w:rsid w:val="001F1DD3"/>
    <w:rsid w:val="001F1F7F"/>
    <w:rsid w:val="001F22A0"/>
    <w:rsid w:val="001F31CA"/>
    <w:rsid w:val="001F3215"/>
    <w:rsid w:val="001F32E5"/>
    <w:rsid w:val="001F36E8"/>
    <w:rsid w:val="001F390E"/>
    <w:rsid w:val="001F4298"/>
    <w:rsid w:val="001F4A3A"/>
    <w:rsid w:val="001F4AD3"/>
    <w:rsid w:val="001F51D4"/>
    <w:rsid w:val="001F53C1"/>
    <w:rsid w:val="001F5770"/>
    <w:rsid w:val="001F5DCA"/>
    <w:rsid w:val="001F5EE6"/>
    <w:rsid w:val="001F6164"/>
    <w:rsid w:val="001F6A29"/>
    <w:rsid w:val="001F6B78"/>
    <w:rsid w:val="001F6F8E"/>
    <w:rsid w:val="001F7FA4"/>
    <w:rsid w:val="0020020F"/>
    <w:rsid w:val="0020021B"/>
    <w:rsid w:val="00200361"/>
    <w:rsid w:val="0020043A"/>
    <w:rsid w:val="002007EE"/>
    <w:rsid w:val="00200914"/>
    <w:rsid w:val="002014BC"/>
    <w:rsid w:val="002018FF"/>
    <w:rsid w:val="00201C92"/>
    <w:rsid w:val="00201E9F"/>
    <w:rsid w:val="0020219C"/>
    <w:rsid w:val="002022C5"/>
    <w:rsid w:val="002025E5"/>
    <w:rsid w:val="00202716"/>
    <w:rsid w:val="00203305"/>
    <w:rsid w:val="00203584"/>
    <w:rsid w:val="00203A57"/>
    <w:rsid w:val="002040E8"/>
    <w:rsid w:val="002043A1"/>
    <w:rsid w:val="00204654"/>
    <w:rsid w:val="00205DFB"/>
    <w:rsid w:val="00205FAC"/>
    <w:rsid w:val="0020646C"/>
    <w:rsid w:val="0020651E"/>
    <w:rsid w:val="00206A3C"/>
    <w:rsid w:val="00207680"/>
    <w:rsid w:val="002102AC"/>
    <w:rsid w:val="0021077A"/>
    <w:rsid w:val="00210C3C"/>
    <w:rsid w:val="00210CAE"/>
    <w:rsid w:val="00210D75"/>
    <w:rsid w:val="00210EBB"/>
    <w:rsid w:val="00211214"/>
    <w:rsid w:val="002116E4"/>
    <w:rsid w:val="00211812"/>
    <w:rsid w:val="00211F30"/>
    <w:rsid w:val="002120EA"/>
    <w:rsid w:val="00212B31"/>
    <w:rsid w:val="00212EC1"/>
    <w:rsid w:val="00213043"/>
    <w:rsid w:val="00213577"/>
    <w:rsid w:val="0021361E"/>
    <w:rsid w:val="002136C2"/>
    <w:rsid w:val="00213725"/>
    <w:rsid w:val="00215729"/>
    <w:rsid w:val="00215C79"/>
    <w:rsid w:val="0021665D"/>
    <w:rsid w:val="00216E30"/>
    <w:rsid w:val="00217308"/>
    <w:rsid w:val="00220088"/>
    <w:rsid w:val="002202DC"/>
    <w:rsid w:val="00220537"/>
    <w:rsid w:val="00220D83"/>
    <w:rsid w:val="00220F08"/>
    <w:rsid w:val="002211CE"/>
    <w:rsid w:val="002213B9"/>
    <w:rsid w:val="002218D9"/>
    <w:rsid w:val="0022194B"/>
    <w:rsid w:val="00221DFF"/>
    <w:rsid w:val="0022235F"/>
    <w:rsid w:val="002224D6"/>
    <w:rsid w:val="002228FC"/>
    <w:rsid w:val="00222A35"/>
    <w:rsid w:val="00222CC5"/>
    <w:rsid w:val="00223EBE"/>
    <w:rsid w:val="00224196"/>
    <w:rsid w:val="00224262"/>
    <w:rsid w:val="00224332"/>
    <w:rsid w:val="00224B8A"/>
    <w:rsid w:val="00225A73"/>
    <w:rsid w:val="00225AC9"/>
    <w:rsid w:val="00225E49"/>
    <w:rsid w:val="00225FE4"/>
    <w:rsid w:val="0022625C"/>
    <w:rsid w:val="002263F8"/>
    <w:rsid w:val="0022662A"/>
    <w:rsid w:val="00226B4B"/>
    <w:rsid w:val="00226D04"/>
    <w:rsid w:val="00227B57"/>
    <w:rsid w:val="002313FB"/>
    <w:rsid w:val="002318DB"/>
    <w:rsid w:val="00231F4D"/>
    <w:rsid w:val="00233602"/>
    <w:rsid w:val="0023366A"/>
    <w:rsid w:val="0023383C"/>
    <w:rsid w:val="00233F60"/>
    <w:rsid w:val="002343F8"/>
    <w:rsid w:val="0023488D"/>
    <w:rsid w:val="0023627A"/>
    <w:rsid w:val="002363CB"/>
    <w:rsid w:val="00236920"/>
    <w:rsid w:val="00236F76"/>
    <w:rsid w:val="00240AA1"/>
    <w:rsid w:val="00240F0E"/>
    <w:rsid w:val="002410AF"/>
    <w:rsid w:val="00241993"/>
    <w:rsid w:val="00241BC8"/>
    <w:rsid w:val="00242513"/>
    <w:rsid w:val="002425C7"/>
    <w:rsid w:val="00242728"/>
    <w:rsid w:val="00243B77"/>
    <w:rsid w:val="00243D1A"/>
    <w:rsid w:val="00243F5C"/>
    <w:rsid w:val="00244D74"/>
    <w:rsid w:val="002452CA"/>
    <w:rsid w:val="00245361"/>
    <w:rsid w:val="00245834"/>
    <w:rsid w:val="002461FF"/>
    <w:rsid w:val="00247610"/>
    <w:rsid w:val="00247B4C"/>
    <w:rsid w:val="00247CE2"/>
    <w:rsid w:val="00247E43"/>
    <w:rsid w:val="002502E5"/>
    <w:rsid w:val="0025069B"/>
    <w:rsid w:val="00251340"/>
    <w:rsid w:val="00251370"/>
    <w:rsid w:val="00251968"/>
    <w:rsid w:val="00251B3E"/>
    <w:rsid w:val="00251B81"/>
    <w:rsid w:val="00251EFC"/>
    <w:rsid w:val="002523A0"/>
    <w:rsid w:val="00252558"/>
    <w:rsid w:val="0025264B"/>
    <w:rsid w:val="002529D3"/>
    <w:rsid w:val="002529E3"/>
    <w:rsid w:val="00252BF5"/>
    <w:rsid w:val="00252C07"/>
    <w:rsid w:val="00252CA4"/>
    <w:rsid w:val="00252D85"/>
    <w:rsid w:val="002533C3"/>
    <w:rsid w:val="00254915"/>
    <w:rsid w:val="00255DE8"/>
    <w:rsid w:val="00255F69"/>
    <w:rsid w:val="0025619B"/>
    <w:rsid w:val="00256244"/>
    <w:rsid w:val="002565FD"/>
    <w:rsid w:val="00256987"/>
    <w:rsid w:val="00256E81"/>
    <w:rsid w:val="00257D7D"/>
    <w:rsid w:val="002601E4"/>
    <w:rsid w:val="002604EB"/>
    <w:rsid w:val="0026051C"/>
    <w:rsid w:val="00260639"/>
    <w:rsid w:val="002608CD"/>
    <w:rsid w:val="00260A5E"/>
    <w:rsid w:val="002615D6"/>
    <w:rsid w:val="00261952"/>
    <w:rsid w:val="00261DD8"/>
    <w:rsid w:val="002622AE"/>
    <w:rsid w:val="0026286C"/>
    <w:rsid w:val="00262EC4"/>
    <w:rsid w:val="002631D0"/>
    <w:rsid w:val="00263349"/>
    <w:rsid w:val="002635B2"/>
    <w:rsid w:val="00263830"/>
    <w:rsid w:val="00263F57"/>
    <w:rsid w:val="00264A05"/>
    <w:rsid w:val="00264E5D"/>
    <w:rsid w:val="00265703"/>
    <w:rsid w:val="002658EE"/>
    <w:rsid w:val="002668F0"/>
    <w:rsid w:val="0026753D"/>
    <w:rsid w:val="00267E8E"/>
    <w:rsid w:val="00270806"/>
    <w:rsid w:val="00270CC2"/>
    <w:rsid w:val="002714AD"/>
    <w:rsid w:val="00271869"/>
    <w:rsid w:val="00271C75"/>
    <w:rsid w:val="00271CF9"/>
    <w:rsid w:val="00271D1A"/>
    <w:rsid w:val="00271F5F"/>
    <w:rsid w:val="0027221A"/>
    <w:rsid w:val="00272433"/>
    <w:rsid w:val="00272748"/>
    <w:rsid w:val="002729E6"/>
    <w:rsid w:val="00272C65"/>
    <w:rsid w:val="002730E4"/>
    <w:rsid w:val="0027328A"/>
    <w:rsid w:val="002738CF"/>
    <w:rsid w:val="00273B26"/>
    <w:rsid w:val="00274131"/>
    <w:rsid w:val="002745DF"/>
    <w:rsid w:val="002746F3"/>
    <w:rsid w:val="00274BB2"/>
    <w:rsid w:val="00274E9F"/>
    <w:rsid w:val="0027540E"/>
    <w:rsid w:val="00275559"/>
    <w:rsid w:val="002759AB"/>
    <w:rsid w:val="002759C0"/>
    <w:rsid w:val="00275BFF"/>
    <w:rsid w:val="00275C39"/>
    <w:rsid w:val="00275E5B"/>
    <w:rsid w:val="002765C6"/>
    <w:rsid w:val="00276642"/>
    <w:rsid w:val="00276F0D"/>
    <w:rsid w:val="00277646"/>
    <w:rsid w:val="002776C4"/>
    <w:rsid w:val="00277BE9"/>
    <w:rsid w:val="00280651"/>
    <w:rsid w:val="002808D9"/>
    <w:rsid w:val="00281333"/>
    <w:rsid w:val="00281645"/>
    <w:rsid w:val="00281A52"/>
    <w:rsid w:val="00281B46"/>
    <w:rsid w:val="00281C25"/>
    <w:rsid w:val="00281F3C"/>
    <w:rsid w:val="002826F7"/>
    <w:rsid w:val="00283564"/>
    <w:rsid w:val="00283B4A"/>
    <w:rsid w:val="00283DF9"/>
    <w:rsid w:val="00283E1E"/>
    <w:rsid w:val="00284C63"/>
    <w:rsid w:val="00284D89"/>
    <w:rsid w:val="00285B9D"/>
    <w:rsid w:val="00285BD1"/>
    <w:rsid w:val="00285DC0"/>
    <w:rsid w:val="00286573"/>
    <w:rsid w:val="00286B30"/>
    <w:rsid w:val="00286D40"/>
    <w:rsid w:val="00287061"/>
    <w:rsid w:val="00287643"/>
    <w:rsid w:val="00287F24"/>
    <w:rsid w:val="00290222"/>
    <w:rsid w:val="002904DD"/>
    <w:rsid w:val="002906E6"/>
    <w:rsid w:val="0029072A"/>
    <w:rsid w:val="00290E42"/>
    <w:rsid w:val="00290F7A"/>
    <w:rsid w:val="0029143C"/>
    <w:rsid w:val="0029149A"/>
    <w:rsid w:val="00291BE4"/>
    <w:rsid w:val="002924EE"/>
    <w:rsid w:val="00292A4C"/>
    <w:rsid w:val="0029321B"/>
    <w:rsid w:val="002937E0"/>
    <w:rsid w:val="002941A0"/>
    <w:rsid w:val="002942B3"/>
    <w:rsid w:val="002943C8"/>
    <w:rsid w:val="002946A5"/>
    <w:rsid w:val="002947D7"/>
    <w:rsid w:val="002953AB"/>
    <w:rsid w:val="0029563A"/>
    <w:rsid w:val="00296313"/>
    <w:rsid w:val="00296BE9"/>
    <w:rsid w:val="00297670"/>
    <w:rsid w:val="00297822"/>
    <w:rsid w:val="002A013E"/>
    <w:rsid w:val="002A0536"/>
    <w:rsid w:val="002A0DE1"/>
    <w:rsid w:val="002A1B56"/>
    <w:rsid w:val="002A1D1B"/>
    <w:rsid w:val="002A1F22"/>
    <w:rsid w:val="002A240A"/>
    <w:rsid w:val="002A2606"/>
    <w:rsid w:val="002A263C"/>
    <w:rsid w:val="002A268C"/>
    <w:rsid w:val="002A2DF6"/>
    <w:rsid w:val="002A3A96"/>
    <w:rsid w:val="002A3F82"/>
    <w:rsid w:val="002A4A9A"/>
    <w:rsid w:val="002A4AB2"/>
    <w:rsid w:val="002A4C84"/>
    <w:rsid w:val="002A4C97"/>
    <w:rsid w:val="002A534C"/>
    <w:rsid w:val="002A5E1D"/>
    <w:rsid w:val="002A5EEE"/>
    <w:rsid w:val="002A602C"/>
    <w:rsid w:val="002A610D"/>
    <w:rsid w:val="002A64A3"/>
    <w:rsid w:val="002A689E"/>
    <w:rsid w:val="002A79B5"/>
    <w:rsid w:val="002B1370"/>
    <w:rsid w:val="002B1462"/>
    <w:rsid w:val="002B153C"/>
    <w:rsid w:val="002B1AD3"/>
    <w:rsid w:val="002B1C44"/>
    <w:rsid w:val="002B2349"/>
    <w:rsid w:val="002B2EA6"/>
    <w:rsid w:val="002B2F67"/>
    <w:rsid w:val="002B3398"/>
    <w:rsid w:val="002B35A0"/>
    <w:rsid w:val="002B38DF"/>
    <w:rsid w:val="002B40A9"/>
    <w:rsid w:val="002B4D1C"/>
    <w:rsid w:val="002B4F42"/>
    <w:rsid w:val="002B5379"/>
    <w:rsid w:val="002B57B4"/>
    <w:rsid w:val="002B5B12"/>
    <w:rsid w:val="002B5F61"/>
    <w:rsid w:val="002B661E"/>
    <w:rsid w:val="002B76A9"/>
    <w:rsid w:val="002B77BA"/>
    <w:rsid w:val="002B78FD"/>
    <w:rsid w:val="002B7F89"/>
    <w:rsid w:val="002C0DEC"/>
    <w:rsid w:val="002C0EA3"/>
    <w:rsid w:val="002C1968"/>
    <w:rsid w:val="002C1E23"/>
    <w:rsid w:val="002C20F7"/>
    <w:rsid w:val="002C2782"/>
    <w:rsid w:val="002C2789"/>
    <w:rsid w:val="002C2A50"/>
    <w:rsid w:val="002C3115"/>
    <w:rsid w:val="002C437E"/>
    <w:rsid w:val="002C4621"/>
    <w:rsid w:val="002C48D2"/>
    <w:rsid w:val="002C64B2"/>
    <w:rsid w:val="002C7310"/>
    <w:rsid w:val="002C7A75"/>
    <w:rsid w:val="002D0580"/>
    <w:rsid w:val="002D0B73"/>
    <w:rsid w:val="002D186B"/>
    <w:rsid w:val="002D2318"/>
    <w:rsid w:val="002D23E3"/>
    <w:rsid w:val="002D263D"/>
    <w:rsid w:val="002D2826"/>
    <w:rsid w:val="002D31FF"/>
    <w:rsid w:val="002D3303"/>
    <w:rsid w:val="002D37E5"/>
    <w:rsid w:val="002D3869"/>
    <w:rsid w:val="002D3A0A"/>
    <w:rsid w:val="002D490C"/>
    <w:rsid w:val="002D49D7"/>
    <w:rsid w:val="002D4DE8"/>
    <w:rsid w:val="002D5302"/>
    <w:rsid w:val="002D67B5"/>
    <w:rsid w:val="002D6D04"/>
    <w:rsid w:val="002D7173"/>
    <w:rsid w:val="002D71C7"/>
    <w:rsid w:val="002D7217"/>
    <w:rsid w:val="002D74D7"/>
    <w:rsid w:val="002D756E"/>
    <w:rsid w:val="002D78C2"/>
    <w:rsid w:val="002E0F9A"/>
    <w:rsid w:val="002E120A"/>
    <w:rsid w:val="002E38BF"/>
    <w:rsid w:val="002E39E0"/>
    <w:rsid w:val="002E3AE2"/>
    <w:rsid w:val="002E483C"/>
    <w:rsid w:val="002E5087"/>
    <w:rsid w:val="002E5E01"/>
    <w:rsid w:val="002E5F29"/>
    <w:rsid w:val="002E63CC"/>
    <w:rsid w:val="002E6AF6"/>
    <w:rsid w:val="002E701B"/>
    <w:rsid w:val="002E7047"/>
    <w:rsid w:val="002F0237"/>
    <w:rsid w:val="002F0373"/>
    <w:rsid w:val="002F03E4"/>
    <w:rsid w:val="002F0A28"/>
    <w:rsid w:val="002F0EC0"/>
    <w:rsid w:val="002F1725"/>
    <w:rsid w:val="002F174A"/>
    <w:rsid w:val="002F1B34"/>
    <w:rsid w:val="002F23BD"/>
    <w:rsid w:val="002F2724"/>
    <w:rsid w:val="002F34AA"/>
    <w:rsid w:val="002F3517"/>
    <w:rsid w:val="002F388A"/>
    <w:rsid w:val="002F3A92"/>
    <w:rsid w:val="002F3D30"/>
    <w:rsid w:val="002F4537"/>
    <w:rsid w:val="002F4A29"/>
    <w:rsid w:val="002F52D6"/>
    <w:rsid w:val="002F5303"/>
    <w:rsid w:val="002F5C38"/>
    <w:rsid w:val="002F5D4D"/>
    <w:rsid w:val="002F602D"/>
    <w:rsid w:val="002F6046"/>
    <w:rsid w:val="002F608F"/>
    <w:rsid w:val="002F72B0"/>
    <w:rsid w:val="002F7778"/>
    <w:rsid w:val="002F7A9A"/>
    <w:rsid w:val="002F7D09"/>
    <w:rsid w:val="002F7D36"/>
    <w:rsid w:val="003002F5"/>
    <w:rsid w:val="00300403"/>
    <w:rsid w:val="0030055F"/>
    <w:rsid w:val="00300855"/>
    <w:rsid w:val="00301C9E"/>
    <w:rsid w:val="0030232A"/>
    <w:rsid w:val="00302DD2"/>
    <w:rsid w:val="00303144"/>
    <w:rsid w:val="003039BC"/>
    <w:rsid w:val="003039C6"/>
    <w:rsid w:val="00303B92"/>
    <w:rsid w:val="00303C88"/>
    <w:rsid w:val="00303E98"/>
    <w:rsid w:val="00303F97"/>
    <w:rsid w:val="0030448F"/>
    <w:rsid w:val="00304C64"/>
    <w:rsid w:val="00305063"/>
    <w:rsid w:val="00305307"/>
    <w:rsid w:val="003056AC"/>
    <w:rsid w:val="00305903"/>
    <w:rsid w:val="00305F47"/>
    <w:rsid w:val="003060E2"/>
    <w:rsid w:val="00306138"/>
    <w:rsid w:val="00306453"/>
    <w:rsid w:val="00306499"/>
    <w:rsid w:val="00306669"/>
    <w:rsid w:val="003074DB"/>
    <w:rsid w:val="0030795A"/>
    <w:rsid w:val="00307E7F"/>
    <w:rsid w:val="003105A1"/>
    <w:rsid w:val="00310C62"/>
    <w:rsid w:val="003111C7"/>
    <w:rsid w:val="003116F1"/>
    <w:rsid w:val="003118D3"/>
    <w:rsid w:val="00311CCF"/>
    <w:rsid w:val="00311D06"/>
    <w:rsid w:val="00312678"/>
    <w:rsid w:val="003135B5"/>
    <w:rsid w:val="0031372E"/>
    <w:rsid w:val="003139D3"/>
    <w:rsid w:val="00313B4F"/>
    <w:rsid w:val="00314596"/>
    <w:rsid w:val="003155A5"/>
    <w:rsid w:val="003157B0"/>
    <w:rsid w:val="00315995"/>
    <w:rsid w:val="00315B85"/>
    <w:rsid w:val="00315FCC"/>
    <w:rsid w:val="0031766B"/>
    <w:rsid w:val="0031790B"/>
    <w:rsid w:val="00317DED"/>
    <w:rsid w:val="00317DFE"/>
    <w:rsid w:val="00320205"/>
    <w:rsid w:val="003203AF"/>
    <w:rsid w:val="003205B1"/>
    <w:rsid w:val="00320634"/>
    <w:rsid w:val="003215E0"/>
    <w:rsid w:val="00321E29"/>
    <w:rsid w:val="003221EB"/>
    <w:rsid w:val="00322422"/>
    <w:rsid w:val="00322D55"/>
    <w:rsid w:val="003230DD"/>
    <w:rsid w:val="00323866"/>
    <w:rsid w:val="0032426E"/>
    <w:rsid w:val="00325908"/>
    <w:rsid w:val="00325916"/>
    <w:rsid w:val="003263E7"/>
    <w:rsid w:val="00327816"/>
    <w:rsid w:val="00327EE1"/>
    <w:rsid w:val="003300CC"/>
    <w:rsid w:val="00330330"/>
    <w:rsid w:val="003308B7"/>
    <w:rsid w:val="003329D1"/>
    <w:rsid w:val="00332FB6"/>
    <w:rsid w:val="00333375"/>
    <w:rsid w:val="00333403"/>
    <w:rsid w:val="00333A71"/>
    <w:rsid w:val="00334001"/>
    <w:rsid w:val="003348D3"/>
    <w:rsid w:val="00336632"/>
    <w:rsid w:val="003366EC"/>
    <w:rsid w:val="00336A40"/>
    <w:rsid w:val="00336D3E"/>
    <w:rsid w:val="00337E5D"/>
    <w:rsid w:val="003402B4"/>
    <w:rsid w:val="0034123A"/>
    <w:rsid w:val="003412D8"/>
    <w:rsid w:val="00341591"/>
    <w:rsid w:val="00342A9F"/>
    <w:rsid w:val="00343EC2"/>
    <w:rsid w:val="003444B1"/>
    <w:rsid w:val="003446D9"/>
    <w:rsid w:val="00345023"/>
    <w:rsid w:val="0034521B"/>
    <w:rsid w:val="0034531D"/>
    <w:rsid w:val="00345F24"/>
    <w:rsid w:val="003464DA"/>
    <w:rsid w:val="003465CA"/>
    <w:rsid w:val="003467B6"/>
    <w:rsid w:val="003469C9"/>
    <w:rsid w:val="003478D1"/>
    <w:rsid w:val="003506DE"/>
    <w:rsid w:val="003507DD"/>
    <w:rsid w:val="00350AD1"/>
    <w:rsid w:val="00350D69"/>
    <w:rsid w:val="00350F08"/>
    <w:rsid w:val="003511FD"/>
    <w:rsid w:val="00351450"/>
    <w:rsid w:val="00351B41"/>
    <w:rsid w:val="00352126"/>
    <w:rsid w:val="0035243D"/>
    <w:rsid w:val="0035260C"/>
    <w:rsid w:val="003526C3"/>
    <w:rsid w:val="00352E72"/>
    <w:rsid w:val="0035354A"/>
    <w:rsid w:val="0035438D"/>
    <w:rsid w:val="0035499B"/>
    <w:rsid w:val="0035520B"/>
    <w:rsid w:val="003560A1"/>
    <w:rsid w:val="00356265"/>
    <w:rsid w:val="00356495"/>
    <w:rsid w:val="00356557"/>
    <w:rsid w:val="00356688"/>
    <w:rsid w:val="00356BB4"/>
    <w:rsid w:val="00356C43"/>
    <w:rsid w:val="00357BD2"/>
    <w:rsid w:val="00360408"/>
    <w:rsid w:val="003607C2"/>
    <w:rsid w:val="00360C87"/>
    <w:rsid w:val="00360DA8"/>
    <w:rsid w:val="00360EA0"/>
    <w:rsid w:val="003611F5"/>
    <w:rsid w:val="00362287"/>
    <w:rsid w:val="003633CB"/>
    <w:rsid w:val="00363D54"/>
    <w:rsid w:val="00364835"/>
    <w:rsid w:val="00364FDD"/>
    <w:rsid w:val="0036534D"/>
    <w:rsid w:val="00365713"/>
    <w:rsid w:val="0036580A"/>
    <w:rsid w:val="00365E0F"/>
    <w:rsid w:val="0036630A"/>
    <w:rsid w:val="003667A0"/>
    <w:rsid w:val="003668D0"/>
    <w:rsid w:val="003669F2"/>
    <w:rsid w:val="0036733F"/>
    <w:rsid w:val="00367A7D"/>
    <w:rsid w:val="00367CF0"/>
    <w:rsid w:val="003708B4"/>
    <w:rsid w:val="003716E8"/>
    <w:rsid w:val="00371A11"/>
    <w:rsid w:val="00371DDE"/>
    <w:rsid w:val="003722E5"/>
    <w:rsid w:val="003725C9"/>
    <w:rsid w:val="00372A12"/>
    <w:rsid w:val="00372B4B"/>
    <w:rsid w:val="0037314B"/>
    <w:rsid w:val="0037329E"/>
    <w:rsid w:val="0037388E"/>
    <w:rsid w:val="00373E4C"/>
    <w:rsid w:val="00374338"/>
    <w:rsid w:val="00375D02"/>
    <w:rsid w:val="00375D4D"/>
    <w:rsid w:val="00375E82"/>
    <w:rsid w:val="0037611F"/>
    <w:rsid w:val="0037620F"/>
    <w:rsid w:val="0037653F"/>
    <w:rsid w:val="00376C22"/>
    <w:rsid w:val="0037735C"/>
    <w:rsid w:val="0037792D"/>
    <w:rsid w:val="00380219"/>
    <w:rsid w:val="00380B04"/>
    <w:rsid w:val="003811E1"/>
    <w:rsid w:val="0038205E"/>
    <w:rsid w:val="00382595"/>
    <w:rsid w:val="00382D89"/>
    <w:rsid w:val="0038355E"/>
    <w:rsid w:val="003835E6"/>
    <w:rsid w:val="00383678"/>
    <w:rsid w:val="0038398D"/>
    <w:rsid w:val="00383C35"/>
    <w:rsid w:val="0038415A"/>
    <w:rsid w:val="00384FF1"/>
    <w:rsid w:val="0038522B"/>
    <w:rsid w:val="003854D8"/>
    <w:rsid w:val="003858D7"/>
    <w:rsid w:val="00385902"/>
    <w:rsid w:val="00385FAF"/>
    <w:rsid w:val="00386473"/>
    <w:rsid w:val="00386C61"/>
    <w:rsid w:val="00386EDC"/>
    <w:rsid w:val="0038733B"/>
    <w:rsid w:val="00387635"/>
    <w:rsid w:val="00390064"/>
    <w:rsid w:val="00390109"/>
    <w:rsid w:val="00390301"/>
    <w:rsid w:val="00390420"/>
    <w:rsid w:val="00390845"/>
    <w:rsid w:val="0039086B"/>
    <w:rsid w:val="0039092A"/>
    <w:rsid w:val="003912C2"/>
    <w:rsid w:val="003915D4"/>
    <w:rsid w:val="003916F7"/>
    <w:rsid w:val="00391E7D"/>
    <w:rsid w:val="00391E86"/>
    <w:rsid w:val="00392122"/>
    <w:rsid w:val="00392203"/>
    <w:rsid w:val="003928F4"/>
    <w:rsid w:val="00392C74"/>
    <w:rsid w:val="0039327A"/>
    <w:rsid w:val="00393441"/>
    <w:rsid w:val="003949AB"/>
    <w:rsid w:val="00394C2F"/>
    <w:rsid w:val="00394CB3"/>
    <w:rsid w:val="00395376"/>
    <w:rsid w:val="003955A2"/>
    <w:rsid w:val="00395CFD"/>
    <w:rsid w:val="00396DC2"/>
    <w:rsid w:val="00396F50"/>
    <w:rsid w:val="0039730F"/>
    <w:rsid w:val="00397852"/>
    <w:rsid w:val="00397C24"/>
    <w:rsid w:val="003A00CA"/>
    <w:rsid w:val="003A05DB"/>
    <w:rsid w:val="003A114E"/>
    <w:rsid w:val="003A16DE"/>
    <w:rsid w:val="003A2586"/>
    <w:rsid w:val="003A2DC1"/>
    <w:rsid w:val="003A343A"/>
    <w:rsid w:val="003A346C"/>
    <w:rsid w:val="003A3669"/>
    <w:rsid w:val="003A3989"/>
    <w:rsid w:val="003A42BF"/>
    <w:rsid w:val="003A46A6"/>
    <w:rsid w:val="003A5784"/>
    <w:rsid w:val="003A5B8C"/>
    <w:rsid w:val="003A61EA"/>
    <w:rsid w:val="003A6203"/>
    <w:rsid w:val="003A688E"/>
    <w:rsid w:val="003A6C26"/>
    <w:rsid w:val="003A74E6"/>
    <w:rsid w:val="003A7DA8"/>
    <w:rsid w:val="003A7E7A"/>
    <w:rsid w:val="003B034B"/>
    <w:rsid w:val="003B097A"/>
    <w:rsid w:val="003B0B16"/>
    <w:rsid w:val="003B0F00"/>
    <w:rsid w:val="003B1E97"/>
    <w:rsid w:val="003B3104"/>
    <w:rsid w:val="003B33A5"/>
    <w:rsid w:val="003B35F5"/>
    <w:rsid w:val="003B383D"/>
    <w:rsid w:val="003B391D"/>
    <w:rsid w:val="003B406A"/>
    <w:rsid w:val="003B4867"/>
    <w:rsid w:val="003B4DE2"/>
    <w:rsid w:val="003B595A"/>
    <w:rsid w:val="003B5DDB"/>
    <w:rsid w:val="003B688D"/>
    <w:rsid w:val="003B6F4F"/>
    <w:rsid w:val="003B7144"/>
    <w:rsid w:val="003B72AC"/>
    <w:rsid w:val="003B7579"/>
    <w:rsid w:val="003B7A67"/>
    <w:rsid w:val="003B7C65"/>
    <w:rsid w:val="003B7CAA"/>
    <w:rsid w:val="003C0215"/>
    <w:rsid w:val="003C0501"/>
    <w:rsid w:val="003C071E"/>
    <w:rsid w:val="003C0E03"/>
    <w:rsid w:val="003C17F5"/>
    <w:rsid w:val="003C18D0"/>
    <w:rsid w:val="003C243E"/>
    <w:rsid w:val="003C253D"/>
    <w:rsid w:val="003C29D3"/>
    <w:rsid w:val="003C31B7"/>
    <w:rsid w:val="003C368F"/>
    <w:rsid w:val="003C4943"/>
    <w:rsid w:val="003C4F7C"/>
    <w:rsid w:val="003C5641"/>
    <w:rsid w:val="003C600A"/>
    <w:rsid w:val="003C6029"/>
    <w:rsid w:val="003C6102"/>
    <w:rsid w:val="003C61F7"/>
    <w:rsid w:val="003C6478"/>
    <w:rsid w:val="003C70C9"/>
    <w:rsid w:val="003C72D9"/>
    <w:rsid w:val="003C7341"/>
    <w:rsid w:val="003C794C"/>
    <w:rsid w:val="003C7BAC"/>
    <w:rsid w:val="003C7D73"/>
    <w:rsid w:val="003D096E"/>
    <w:rsid w:val="003D0AF7"/>
    <w:rsid w:val="003D0EB8"/>
    <w:rsid w:val="003D1773"/>
    <w:rsid w:val="003D1AD9"/>
    <w:rsid w:val="003D1EFA"/>
    <w:rsid w:val="003D208D"/>
    <w:rsid w:val="003D22F7"/>
    <w:rsid w:val="003D2519"/>
    <w:rsid w:val="003D264A"/>
    <w:rsid w:val="003D2D44"/>
    <w:rsid w:val="003D3E16"/>
    <w:rsid w:val="003D4131"/>
    <w:rsid w:val="003D422D"/>
    <w:rsid w:val="003D429C"/>
    <w:rsid w:val="003D449E"/>
    <w:rsid w:val="003D4846"/>
    <w:rsid w:val="003D499D"/>
    <w:rsid w:val="003D4BEB"/>
    <w:rsid w:val="003D4EAB"/>
    <w:rsid w:val="003D4F9F"/>
    <w:rsid w:val="003D570B"/>
    <w:rsid w:val="003D58D2"/>
    <w:rsid w:val="003D6778"/>
    <w:rsid w:val="003D6F8D"/>
    <w:rsid w:val="003D6F9D"/>
    <w:rsid w:val="003D733A"/>
    <w:rsid w:val="003D7545"/>
    <w:rsid w:val="003D79C4"/>
    <w:rsid w:val="003E02C6"/>
    <w:rsid w:val="003E0338"/>
    <w:rsid w:val="003E0BBA"/>
    <w:rsid w:val="003E0BFE"/>
    <w:rsid w:val="003E148B"/>
    <w:rsid w:val="003E1E0A"/>
    <w:rsid w:val="003E1FE7"/>
    <w:rsid w:val="003E28CA"/>
    <w:rsid w:val="003E2D52"/>
    <w:rsid w:val="003E3075"/>
    <w:rsid w:val="003E3585"/>
    <w:rsid w:val="003E38A3"/>
    <w:rsid w:val="003E3AFF"/>
    <w:rsid w:val="003E4132"/>
    <w:rsid w:val="003E4653"/>
    <w:rsid w:val="003E468C"/>
    <w:rsid w:val="003E4815"/>
    <w:rsid w:val="003E4B1F"/>
    <w:rsid w:val="003E4F52"/>
    <w:rsid w:val="003E4FB0"/>
    <w:rsid w:val="003E5851"/>
    <w:rsid w:val="003E65C1"/>
    <w:rsid w:val="003E6682"/>
    <w:rsid w:val="003E6E20"/>
    <w:rsid w:val="003E72AC"/>
    <w:rsid w:val="003E78AB"/>
    <w:rsid w:val="003E7EB7"/>
    <w:rsid w:val="003F0B22"/>
    <w:rsid w:val="003F0EEF"/>
    <w:rsid w:val="003F1B8B"/>
    <w:rsid w:val="003F2396"/>
    <w:rsid w:val="003F2B59"/>
    <w:rsid w:val="003F2F2D"/>
    <w:rsid w:val="003F3854"/>
    <w:rsid w:val="003F3D52"/>
    <w:rsid w:val="003F4380"/>
    <w:rsid w:val="003F53B0"/>
    <w:rsid w:val="003F5886"/>
    <w:rsid w:val="003F5CCE"/>
    <w:rsid w:val="003F5EB2"/>
    <w:rsid w:val="003F6101"/>
    <w:rsid w:val="003F64DC"/>
    <w:rsid w:val="003F66A4"/>
    <w:rsid w:val="003F68EA"/>
    <w:rsid w:val="003F6BA5"/>
    <w:rsid w:val="003F7CEB"/>
    <w:rsid w:val="00400488"/>
    <w:rsid w:val="004005D2"/>
    <w:rsid w:val="004012E1"/>
    <w:rsid w:val="00401511"/>
    <w:rsid w:val="00401552"/>
    <w:rsid w:val="0040182F"/>
    <w:rsid w:val="00401928"/>
    <w:rsid w:val="0040248F"/>
    <w:rsid w:val="004029C7"/>
    <w:rsid w:val="00402CAE"/>
    <w:rsid w:val="0040328A"/>
    <w:rsid w:val="00403594"/>
    <w:rsid w:val="00403CFE"/>
    <w:rsid w:val="00404C21"/>
    <w:rsid w:val="00404D1A"/>
    <w:rsid w:val="004050A0"/>
    <w:rsid w:val="0040552B"/>
    <w:rsid w:val="00405DF5"/>
    <w:rsid w:val="00405E87"/>
    <w:rsid w:val="004060DF"/>
    <w:rsid w:val="0040786B"/>
    <w:rsid w:val="004078C7"/>
    <w:rsid w:val="00407A2A"/>
    <w:rsid w:val="00407D9F"/>
    <w:rsid w:val="00407DA4"/>
    <w:rsid w:val="004106EE"/>
    <w:rsid w:val="00410839"/>
    <w:rsid w:val="00410A75"/>
    <w:rsid w:val="00410E79"/>
    <w:rsid w:val="00410F34"/>
    <w:rsid w:val="0041114A"/>
    <w:rsid w:val="00411238"/>
    <w:rsid w:val="00412144"/>
    <w:rsid w:val="0041229E"/>
    <w:rsid w:val="0041241D"/>
    <w:rsid w:val="0041261C"/>
    <w:rsid w:val="0041269D"/>
    <w:rsid w:val="004129D4"/>
    <w:rsid w:val="00412E82"/>
    <w:rsid w:val="004133E1"/>
    <w:rsid w:val="00413E3C"/>
    <w:rsid w:val="004145A3"/>
    <w:rsid w:val="00414606"/>
    <w:rsid w:val="00414B17"/>
    <w:rsid w:val="00415088"/>
    <w:rsid w:val="004153C2"/>
    <w:rsid w:val="004154CB"/>
    <w:rsid w:val="00416803"/>
    <w:rsid w:val="00416818"/>
    <w:rsid w:val="0041720F"/>
    <w:rsid w:val="0041789E"/>
    <w:rsid w:val="00417DE1"/>
    <w:rsid w:val="0042030C"/>
    <w:rsid w:val="004203CA"/>
    <w:rsid w:val="00420841"/>
    <w:rsid w:val="00421267"/>
    <w:rsid w:val="00421277"/>
    <w:rsid w:val="00422065"/>
    <w:rsid w:val="00422373"/>
    <w:rsid w:val="0042252D"/>
    <w:rsid w:val="004229AB"/>
    <w:rsid w:val="00422A9B"/>
    <w:rsid w:val="004232FF"/>
    <w:rsid w:val="00423E1A"/>
    <w:rsid w:val="00424175"/>
    <w:rsid w:val="0042423F"/>
    <w:rsid w:val="00424951"/>
    <w:rsid w:val="00424FF6"/>
    <w:rsid w:val="004250A3"/>
    <w:rsid w:val="00425595"/>
    <w:rsid w:val="004263D4"/>
    <w:rsid w:val="004264CF"/>
    <w:rsid w:val="00426541"/>
    <w:rsid w:val="00426605"/>
    <w:rsid w:val="0042711E"/>
    <w:rsid w:val="00427421"/>
    <w:rsid w:val="0043004F"/>
    <w:rsid w:val="0043007F"/>
    <w:rsid w:val="004300DD"/>
    <w:rsid w:val="0043075B"/>
    <w:rsid w:val="00430B3B"/>
    <w:rsid w:val="00430C12"/>
    <w:rsid w:val="0043124E"/>
    <w:rsid w:val="00431466"/>
    <w:rsid w:val="0043149F"/>
    <w:rsid w:val="00431E06"/>
    <w:rsid w:val="00432196"/>
    <w:rsid w:val="00432460"/>
    <w:rsid w:val="00432B5B"/>
    <w:rsid w:val="00433123"/>
    <w:rsid w:val="0043350F"/>
    <w:rsid w:val="004336C0"/>
    <w:rsid w:val="00433917"/>
    <w:rsid w:val="00433FF6"/>
    <w:rsid w:val="00434662"/>
    <w:rsid w:val="00434AB2"/>
    <w:rsid w:val="00435326"/>
    <w:rsid w:val="0043612F"/>
    <w:rsid w:val="004370CF"/>
    <w:rsid w:val="00437475"/>
    <w:rsid w:val="0043763C"/>
    <w:rsid w:val="00437D21"/>
    <w:rsid w:val="00437FF9"/>
    <w:rsid w:val="004400D5"/>
    <w:rsid w:val="00440531"/>
    <w:rsid w:val="00440642"/>
    <w:rsid w:val="0044076C"/>
    <w:rsid w:val="00440792"/>
    <w:rsid w:val="00441220"/>
    <w:rsid w:val="004422B3"/>
    <w:rsid w:val="00442CA3"/>
    <w:rsid w:val="00443933"/>
    <w:rsid w:val="00443DA3"/>
    <w:rsid w:val="00443EE6"/>
    <w:rsid w:val="004442D1"/>
    <w:rsid w:val="004446A3"/>
    <w:rsid w:val="00444B89"/>
    <w:rsid w:val="00444DC5"/>
    <w:rsid w:val="00445495"/>
    <w:rsid w:val="004457D5"/>
    <w:rsid w:val="004461AF"/>
    <w:rsid w:val="0044660F"/>
    <w:rsid w:val="00446628"/>
    <w:rsid w:val="0044697F"/>
    <w:rsid w:val="00446C8A"/>
    <w:rsid w:val="0044724F"/>
    <w:rsid w:val="0044751A"/>
    <w:rsid w:val="00450CAC"/>
    <w:rsid w:val="00451253"/>
    <w:rsid w:val="004512DB"/>
    <w:rsid w:val="004515CE"/>
    <w:rsid w:val="00451976"/>
    <w:rsid w:val="00451B01"/>
    <w:rsid w:val="00452CC3"/>
    <w:rsid w:val="00453676"/>
    <w:rsid w:val="00453703"/>
    <w:rsid w:val="00453DD0"/>
    <w:rsid w:val="00454707"/>
    <w:rsid w:val="00454E68"/>
    <w:rsid w:val="00455864"/>
    <w:rsid w:val="00455C31"/>
    <w:rsid w:val="00455D05"/>
    <w:rsid w:val="00456493"/>
    <w:rsid w:val="004567B6"/>
    <w:rsid w:val="00456DB7"/>
    <w:rsid w:val="00457287"/>
    <w:rsid w:val="00457540"/>
    <w:rsid w:val="00457A77"/>
    <w:rsid w:val="004600BC"/>
    <w:rsid w:val="004602E7"/>
    <w:rsid w:val="00460328"/>
    <w:rsid w:val="00460789"/>
    <w:rsid w:val="004618B1"/>
    <w:rsid w:val="004620CD"/>
    <w:rsid w:val="00462B47"/>
    <w:rsid w:val="00462B70"/>
    <w:rsid w:val="0046364A"/>
    <w:rsid w:val="00463744"/>
    <w:rsid w:val="00463B65"/>
    <w:rsid w:val="00463DAB"/>
    <w:rsid w:val="00463EFE"/>
    <w:rsid w:val="004642A4"/>
    <w:rsid w:val="00464F69"/>
    <w:rsid w:val="004659CD"/>
    <w:rsid w:val="00465ACC"/>
    <w:rsid w:val="004661DF"/>
    <w:rsid w:val="004664B3"/>
    <w:rsid w:val="00466EDB"/>
    <w:rsid w:val="00466F99"/>
    <w:rsid w:val="00467497"/>
    <w:rsid w:val="00467516"/>
    <w:rsid w:val="00467A24"/>
    <w:rsid w:val="00470853"/>
    <w:rsid w:val="00470873"/>
    <w:rsid w:val="00470AB1"/>
    <w:rsid w:val="00470EA3"/>
    <w:rsid w:val="00471550"/>
    <w:rsid w:val="00471A98"/>
    <w:rsid w:val="00471B74"/>
    <w:rsid w:val="00471CD3"/>
    <w:rsid w:val="00472497"/>
    <w:rsid w:val="004729CA"/>
    <w:rsid w:val="00472C27"/>
    <w:rsid w:val="004736B1"/>
    <w:rsid w:val="004746F3"/>
    <w:rsid w:val="00474867"/>
    <w:rsid w:val="00474DE3"/>
    <w:rsid w:val="004750CD"/>
    <w:rsid w:val="00475AF8"/>
    <w:rsid w:val="00476009"/>
    <w:rsid w:val="00476089"/>
    <w:rsid w:val="0047647F"/>
    <w:rsid w:val="00476791"/>
    <w:rsid w:val="00476978"/>
    <w:rsid w:val="004775CA"/>
    <w:rsid w:val="00477DBF"/>
    <w:rsid w:val="00480026"/>
    <w:rsid w:val="004803B1"/>
    <w:rsid w:val="00480DD8"/>
    <w:rsid w:val="00480E17"/>
    <w:rsid w:val="00481164"/>
    <w:rsid w:val="004822E8"/>
    <w:rsid w:val="00482CD3"/>
    <w:rsid w:val="004836E8"/>
    <w:rsid w:val="00483981"/>
    <w:rsid w:val="00483D26"/>
    <w:rsid w:val="004845CD"/>
    <w:rsid w:val="004847E0"/>
    <w:rsid w:val="00484D46"/>
    <w:rsid w:val="0048570D"/>
    <w:rsid w:val="0048689D"/>
    <w:rsid w:val="00486FC5"/>
    <w:rsid w:val="00487357"/>
    <w:rsid w:val="0048749F"/>
    <w:rsid w:val="00487CFC"/>
    <w:rsid w:val="00487E1E"/>
    <w:rsid w:val="00487F37"/>
    <w:rsid w:val="00487F60"/>
    <w:rsid w:val="004909C5"/>
    <w:rsid w:val="00490E0C"/>
    <w:rsid w:val="0049175A"/>
    <w:rsid w:val="00491A23"/>
    <w:rsid w:val="00492326"/>
    <w:rsid w:val="00492ACE"/>
    <w:rsid w:val="00492FC5"/>
    <w:rsid w:val="0049385A"/>
    <w:rsid w:val="004938A5"/>
    <w:rsid w:val="00493E84"/>
    <w:rsid w:val="004954BE"/>
    <w:rsid w:val="004956DA"/>
    <w:rsid w:val="00496E25"/>
    <w:rsid w:val="00497483"/>
    <w:rsid w:val="00497913"/>
    <w:rsid w:val="004A07BD"/>
    <w:rsid w:val="004A0A67"/>
    <w:rsid w:val="004A0E42"/>
    <w:rsid w:val="004A170C"/>
    <w:rsid w:val="004A1B25"/>
    <w:rsid w:val="004A20CF"/>
    <w:rsid w:val="004A284F"/>
    <w:rsid w:val="004A2A78"/>
    <w:rsid w:val="004A2A7D"/>
    <w:rsid w:val="004A2E5D"/>
    <w:rsid w:val="004A368C"/>
    <w:rsid w:val="004A4245"/>
    <w:rsid w:val="004A44DD"/>
    <w:rsid w:val="004A4B32"/>
    <w:rsid w:val="004A567C"/>
    <w:rsid w:val="004A683F"/>
    <w:rsid w:val="004A6F0F"/>
    <w:rsid w:val="004A73EF"/>
    <w:rsid w:val="004A757B"/>
    <w:rsid w:val="004A7B1A"/>
    <w:rsid w:val="004A7F8E"/>
    <w:rsid w:val="004B07EB"/>
    <w:rsid w:val="004B0A8C"/>
    <w:rsid w:val="004B1777"/>
    <w:rsid w:val="004B1F56"/>
    <w:rsid w:val="004B22CF"/>
    <w:rsid w:val="004B24EB"/>
    <w:rsid w:val="004B2530"/>
    <w:rsid w:val="004B25CD"/>
    <w:rsid w:val="004B3390"/>
    <w:rsid w:val="004B35B1"/>
    <w:rsid w:val="004B3929"/>
    <w:rsid w:val="004B3C1F"/>
    <w:rsid w:val="004B3E53"/>
    <w:rsid w:val="004B42BE"/>
    <w:rsid w:val="004B4A15"/>
    <w:rsid w:val="004B4AC0"/>
    <w:rsid w:val="004B53EA"/>
    <w:rsid w:val="004B5A7B"/>
    <w:rsid w:val="004B6C89"/>
    <w:rsid w:val="004B6E04"/>
    <w:rsid w:val="004B716A"/>
    <w:rsid w:val="004B72B1"/>
    <w:rsid w:val="004B73EB"/>
    <w:rsid w:val="004B746C"/>
    <w:rsid w:val="004B75DC"/>
    <w:rsid w:val="004B784A"/>
    <w:rsid w:val="004C0B3A"/>
    <w:rsid w:val="004C0DC6"/>
    <w:rsid w:val="004C1218"/>
    <w:rsid w:val="004C1CF1"/>
    <w:rsid w:val="004C1F11"/>
    <w:rsid w:val="004C22E0"/>
    <w:rsid w:val="004C2F5D"/>
    <w:rsid w:val="004C37AE"/>
    <w:rsid w:val="004C3C3C"/>
    <w:rsid w:val="004C3C9E"/>
    <w:rsid w:val="004C3FF5"/>
    <w:rsid w:val="004C4344"/>
    <w:rsid w:val="004C4555"/>
    <w:rsid w:val="004C46F0"/>
    <w:rsid w:val="004C4C37"/>
    <w:rsid w:val="004C53DC"/>
    <w:rsid w:val="004C54B0"/>
    <w:rsid w:val="004C588E"/>
    <w:rsid w:val="004C5F78"/>
    <w:rsid w:val="004C5FA6"/>
    <w:rsid w:val="004C5FC7"/>
    <w:rsid w:val="004C6407"/>
    <w:rsid w:val="004C6CCB"/>
    <w:rsid w:val="004C6E40"/>
    <w:rsid w:val="004C7424"/>
    <w:rsid w:val="004C77D8"/>
    <w:rsid w:val="004C7A2E"/>
    <w:rsid w:val="004C7B50"/>
    <w:rsid w:val="004D01A5"/>
    <w:rsid w:val="004D0336"/>
    <w:rsid w:val="004D0A40"/>
    <w:rsid w:val="004D0ED2"/>
    <w:rsid w:val="004D129B"/>
    <w:rsid w:val="004D1689"/>
    <w:rsid w:val="004D1B27"/>
    <w:rsid w:val="004D27B1"/>
    <w:rsid w:val="004D2DA2"/>
    <w:rsid w:val="004D2E79"/>
    <w:rsid w:val="004D310D"/>
    <w:rsid w:val="004D3303"/>
    <w:rsid w:val="004D3408"/>
    <w:rsid w:val="004D35BE"/>
    <w:rsid w:val="004D389B"/>
    <w:rsid w:val="004D3DE3"/>
    <w:rsid w:val="004D460E"/>
    <w:rsid w:val="004D4A18"/>
    <w:rsid w:val="004D4AFA"/>
    <w:rsid w:val="004D53FF"/>
    <w:rsid w:val="004D58C0"/>
    <w:rsid w:val="004D58FC"/>
    <w:rsid w:val="004D5E36"/>
    <w:rsid w:val="004D60C3"/>
    <w:rsid w:val="004D6512"/>
    <w:rsid w:val="004D6649"/>
    <w:rsid w:val="004D6BD2"/>
    <w:rsid w:val="004D7191"/>
    <w:rsid w:val="004D746E"/>
    <w:rsid w:val="004D7ABF"/>
    <w:rsid w:val="004D7EFD"/>
    <w:rsid w:val="004E0056"/>
    <w:rsid w:val="004E06E5"/>
    <w:rsid w:val="004E0825"/>
    <w:rsid w:val="004E0C0B"/>
    <w:rsid w:val="004E0D83"/>
    <w:rsid w:val="004E0E22"/>
    <w:rsid w:val="004E18B6"/>
    <w:rsid w:val="004E1E9D"/>
    <w:rsid w:val="004E2810"/>
    <w:rsid w:val="004E32B4"/>
    <w:rsid w:val="004E3482"/>
    <w:rsid w:val="004E3747"/>
    <w:rsid w:val="004E3E23"/>
    <w:rsid w:val="004E40AF"/>
    <w:rsid w:val="004E491A"/>
    <w:rsid w:val="004E4D98"/>
    <w:rsid w:val="004E4FBB"/>
    <w:rsid w:val="004E5141"/>
    <w:rsid w:val="004E517F"/>
    <w:rsid w:val="004E55BD"/>
    <w:rsid w:val="004E59BF"/>
    <w:rsid w:val="004E6216"/>
    <w:rsid w:val="004E68DF"/>
    <w:rsid w:val="004E6E35"/>
    <w:rsid w:val="004E72B2"/>
    <w:rsid w:val="004E78E7"/>
    <w:rsid w:val="004E7AEE"/>
    <w:rsid w:val="004E7F46"/>
    <w:rsid w:val="004F0149"/>
    <w:rsid w:val="004F0324"/>
    <w:rsid w:val="004F07A9"/>
    <w:rsid w:val="004F0D00"/>
    <w:rsid w:val="004F0EE3"/>
    <w:rsid w:val="004F1247"/>
    <w:rsid w:val="004F158D"/>
    <w:rsid w:val="004F1882"/>
    <w:rsid w:val="004F18C8"/>
    <w:rsid w:val="004F226F"/>
    <w:rsid w:val="004F2981"/>
    <w:rsid w:val="004F37B9"/>
    <w:rsid w:val="004F3F0C"/>
    <w:rsid w:val="004F42F9"/>
    <w:rsid w:val="004F44E3"/>
    <w:rsid w:val="004F4A25"/>
    <w:rsid w:val="004F5005"/>
    <w:rsid w:val="004F528A"/>
    <w:rsid w:val="004F564A"/>
    <w:rsid w:val="004F5FD9"/>
    <w:rsid w:val="004F6414"/>
    <w:rsid w:val="004F6FB7"/>
    <w:rsid w:val="004F73BF"/>
    <w:rsid w:val="004F74C4"/>
    <w:rsid w:val="004F768C"/>
    <w:rsid w:val="004F798D"/>
    <w:rsid w:val="004F799C"/>
    <w:rsid w:val="004F7BBF"/>
    <w:rsid w:val="004F7D87"/>
    <w:rsid w:val="004F7E3A"/>
    <w:rsid w:val="00500A34"/>
    <w:rsid w:val="00501231"/>
    <w:rsid w:val="005027E0"/>
    <w:rsid w:val="005033D6"/>
    <w:rsid w:val="005033F6"/>
    <w:rsid w:val="00503522"/>
    <w:rsid w:val="00503D45"/>
    <w:rsid w:val="00504518"/>
    <w:rsid w:val="00504EF6"/>
    <w:rsid w:val="00504FF7"/>
    <w:rsid w:val="0050507B"/>
    <w:rsid w:val="00505358"/>
    <w:rsid w:val="005058E0"/>
    <w:rsid w:val="005066CA"/>
    <w:rsid w:val="005067B6"/>
    <w:rsid w:val="00506EBE"/>
    <w:rsid w:val="00506F19"/>
    <w:rsid w:val="005072D0"/>
    <w:rsid w:val="00507D3A"/>
    <w:rsid w:val="005105B9"/>
    <w:rsid w:val="005112CD"/>
    <w:rsid w:val="005114A6"/>
    <w:rsid w:val="0051190B"/>
    <w:rsid w:val="00511FEA"/>
    <w:rsid w:val="00512018"/>
    <w:rsid w:val="00512A5A"/>
    <w:rsid w:val="00513144"/>
    <w:rsid w:val="00513271"/>
    <w:rsid w:val="00513D5D"/>
    <w:rsid w:val="00513DDF"/>
    <w:rsid w:val="0051430C"/>
    <w:rsid w:val="005145D8"/>
    <w:rsid w:val="00514E04"/>
    <w:rsid w:val="00514E30"/>
    <w:rsid w:val="00515188"/>
    <w:rsid w:val="00515E67"/>
    <w:rsid w:val="0051654F"/>
    <w:rsid w:val="00516EEE"/>
    <w:rsid w:val="00517B58"/>
    <w:rsid w:val="00520379"/>
    <w:rsid w:val="00520830"/>
    <w:rsid w:val="0052114B"/>
    <w:rsid w:val="00522D83"/>
    <w:rsid w:val="00523BD4"/>
    <w:rsid w:val="00524678"/>
    <w:rsid w:val="005247D0"/>
    <w:rsid w:val="005255A2"/>
    <w:rsid w:val="00525A5B"/>
    <w:rsid w:val="005274FD"/>
    <w:rsid w:val="00527B23"/>
    <w:rsid w:val="00530236"/>
    <w:rsid w:val="005304B1"/>
    <w:rsid w:val="005306B8"/>
    <w:rsid w:val="00531065"/>
    <w:rsid w:val="005311A3"/>
    <w:rsid w:val="005321B5"/>
    <w:rsid w:val="005326F4"/>
    <w:rsid w:val="00532803"/>
    <w:rsid w:val="005328EB"/>
    <w:rsid w:val="00532D00"/>
    <w:rsid w:val="005331E4"/>
    <w:rsid w:val="00533508"/>
    <w:rsid w:val="00534083"/>
    <w:rsid w:val="005342C5"/>
    <w:rsid w:val="00534700"/>
    <w:rsid w:val="00534AAB"/>
    <w:rsid w:val="00535905"/>
    <w:rsid w:val="005362E6"/>
    <w:rsid w:val="005365EF"/>
    <w:rsid w:val="00537751"/>
    <w:rsid w:val="005402EB"/>
    <w:rsid w:val="0054133E"/>
    <w:rsid w:val="00541A7E"/>
    <w:rsid w:val="00541AF3"/>
    <w:rsid w:val="00541C1C"/>
    <w:rsid w:val="00541CAE"/>
    <w:rsid w:val="00542A60"/>
    <w:rsid w:val="0054312D"/>
    <w:rsid w:val="00543997"/>
    <w:rsid w:val="005447EB"/>
    <w:rsid w:val="005448C1"/>
    <w:rsid w:val="00544FB6"/>
    <w:rsid w:val="00544FD0"/>
    <w:rsid w:val="005459B4"/>
    <w:rsid w:val="005459CE"/>
    <w:rsid w:val="00545EFF"/>
    <w:rsid w:val="00545FE3"/>
    <w:rsid w:val="005460CE"/>
    <w:rsid w:val="00547EF9"/>
    <w:rsid w:val="00550117"/>
    <w:rsid w:val="00550450"/>
    <w:rsid w:val="00550971"/>
    <w:rsid w:val="00551274"/>
    <w:rsid w:val="005513A0"/>
    <w:rsid w:val="005515CA"/>
    <w:rsid w:val="00551633"/>
    <w:rsid w:val="00551837"/>
    <w:rsid w:val="005521B6"/>
    <w:rsid w:val="005525B7"/>
    <w:rsid w:val="00552D61"/>
    <w:rsid w:val="005534F4"/>
    <w:rsid w:val="00553769"/>
    <w:rsid w:val="0055446B"/>
    <w:rsid w:val="0055453F"/>
    <w:rsid w:val="00554AC7"/>
    <w:rsid w:val="00554CE6"/>
    <w:rsid w:val="00554F64"/>
    <w:rsid w:val="0055509E"/>
    <w:rsid w:val="0055532E"/>
    <w:rsid w:val="00555772"/>
    <w:rsid w:val="00555853"/>
    <w:rsid w:val="00555977"/>
    <w:rsid w:val="00555CCB"/>
    <w:rsid w:val="005560E8"/>
    <w:rsid w:val="005562C4"/>
    <w:rsid w:val="005564C6"/>
    <w:rsid w:val="005565F3"/>
    <w:rsid w:val="005567D4"/>
    <w:rsid w:val="00556EA2"/>
    <w:rsid w:val="005572C1"/>
    <w:rsid w:val="005573B6"/>
    <w:rsid w:val="005608D2"/>
    <w:rsid w:val="00560AF9"/>
    <w:rsid w:val="00560CEE"/>
    <w:rsid w:val="00560D60"/>
    <w:rsid w:val="00561158"/>
    <w:rsid w:val="00561E8F"/>
    <w:rsid w:val="005623ED"/>
    <w:rsid w:val="005625E2"/>
    <w:rsid w:val="0056287B"/>
    <w:rsid w:val="00563104"/>
    <w:rsid w:val="005631C6"/>
    <w:rsid w:val="0056388E"/>
    <w:rsid w:val="00563B42"/>
    <w:rsid w:val="00564505"/>
    <w:rsid w:val="005646F2"/>
    <w:rsid w:val="005648B9"/>
    <w:rsid w:val="005649B4"/>
    <w:rsid w:val="00565525"/>
    <w:rsid w:val="0056606B"/>
    <w:rsid w:val="00566711"/>
    <w:rsid w:val="0056683E"/>
    <w:rsid w:val="005670AF"/>
    <w:rsid w:val="00567439"/>
    <w:rsid w:val="00567AB4"/>
    <w:rsid w:val="005704BE"/>
    <w:rsid w:val="005708A5"/>
    <w:rsid w:val="00570C55"/>
    <w:rsid w:val="005713C9"/>
    <w:rsid w:val="0057148D"/>
    <w:rsid w:val="0057173C"/>
    <w:rsid w:val="005725BE"/>
    <w:rsid w:val="0057268A"/>
    <w:rsid w:val="005727DD"/>
    <w:rsid w:val="005736F8"/>
    <w:rsid w:val="0057373C"/>
    <w:rsid w:val="0057379F"/>
    <w:rsid w:val="005738DD"/>
    <w:rsid w:val="00574C2F"/>
    <w:rsid w:val="00574E70"/>
    <w:rsid w:val="005752BD"/>
    <w:rsid w:val="00575682"/>
    <w:rsid w:val="00575D3C"/>
    <w:rsid w:val="00576179"/>
    <w:rsid w:val="00576380"/>
    <w:rsid w:val="005763D6"/>
    <w:rsid w:val="0057658C"/>
    <w:rsid w:val="005773AD"/>
    <w:rsid w:val="00577833"/>
    <w:rsid w:val="00577A36"/>
    <w:rsid w:val="00577A76"/>
    <w:rsid w:val="005804A0"/>
    <w:rsid w:val="00580F7E"/>
    <w:rsid w:val="0058190F"/>
    <w:rsid w:val="00581BD8"/>
    <w:rsid w:val="00581C78"/>
    <w:rsid w:val="00581D46"/>
    <w:rsid w:val="0058209A"/>
    <w:rsid w:val="0058219E"/>
    <w:rsid w:val="00582690"/>
    <w:rsid w:val="005831B1"/>
    <w:rsid w:val="005849F7"/>
    <w:rsid w:val="00584F36"/>
    <w:rsid w:val="00584FB0"/>
    <w:rsid w:val="0058570B"/>
    <w:rsid w:val="00585A59"/>
    <w:rsid w:val="00586B8C"/>
    <w:rsid w:val="00586C85"/>
    <w:rsid w:val="00586D0A"/>
    <w:rsid w:val="00586F92"/>
    <w:rsid w:val="00587232"/>
    <w:rsid w:val="005879C4"/>
    <w:rsid w:val="00587A63"/>
    <w:rsid w:val="00587BCD"/>
    <w:rsid w:val="00587F28"/>
    <w:rsid w:val="00587F97"/>
    <w:rsid w:val="00590387"/>
    <w:rsid w:val="00590592"/>
    <w:rsid w:val="005905CF"/>
    <w:rsid w:val="00591672"/>
    <w:rsid w:val="00591893"/>
    <w:rsid w:val="00591EAD"/>
    <w:rsid w:val="00592702"/>
    <w:rsid w:val="005927A6"/>
    <w:rsid w:val="00592F74"/>
    <w:rsid w:val="005934EA"/>
    <w:rsid w:val="00593C4B"/>
    <w:rsid w:val="00593C90"/>
    <w:rsid w:val="00593D44"/>
    <w:rsid w:val="0059429B"/>
    <w:rsid w:val="00594465"/>
    <w:rsid w:val="0059452D"/>
    <w:rsid w:val="00594D3B"/>
    <w:rsid w:val="00595052"/>
    <w:rsid w:val="0059518D"/>
    <w:rsid w:val="005954FF"/>
    <w:rsid w:val="005960F0"/>
    <w:rsid w:val="00596A7F"/>
    <w:rsid w:val="005979D9"/>
    <w:rsid w:val="00597B1F"/>
    <w:rsid w:val="00597BCD"/>
    <w:rsid w:val="005A01E3"/>
    <w:rsid w:val="005A0B7E"/>
    <w:rsid w:val="005A119D"/>
    <w:rsid w:val="005A1388"/>
    <w:rsid w:val="005A1514"/>
    <w:rsid w:val="005A1550"/>
    <w:rsid w:val="005A1AA8"/>
    <w:rsid w:val="005A2306"/>
    <w:rsid w:val="005A29A4"/>
    <w:rsid w:val="005A36F0"/>
    <w:rsid w:val="005A3E55"/>
    <w:rsid w:val="005A3EDA"/>
    <w:rsid w:val="005A4063"/>
    <w:rsid w:val="005A485D"/>
    <w:rsid w:val="005A4B76"/>
    <w:rsid w:val="005A5285"/>
    <w:rsid w:val="005A52EE"/>
    <w:rsid w:val="005A5B30"/>
    <w:rsid w:val="005A71A2"/>
    <w:rsid w:val="005A7530"/>
    <w:rsid w:val="005A7C16"/>
    <w:rsid w:val="005B06F6"/>
    <w:rsid w:val="005B0AB5"/>
    <w:rsid w:val="005B1492"/>
    <w:rsid w:val="005B1900"/>
    <w:rsid w:val="005B2007"/>
    <w:rsid w:val="005B20CB"/>
    <w:rsid w:val="005B2661"/>
    <w:rsid w:val="005B2767"/>
    <w:rsid w:val="005B2867"/>
    <w:rsid w:val="005B2F02"/>
    <w:rsid w:val="005B2F85"/>
    <w:rsid w:val="005B32F3"/>
    <w:rsid w:val="005B33EA"/>
    <w:rsid w:val="005B4B87"/>
    <w:rsid w:val="005B5C46"/>
    <w:rsid w:val="005B60BA"/>
    <w:rsid w:val="005B615C"/>
    <w:rsid w:val="005B6686"/>
    <w:rsid w:val="005B70D4"/>
    <w:rsid w:val="005B73BF"/>
    <w:rsid w:val="005B743B"/>
    <w:rsid w:val="005C02C9"/>
    <w:rsid w:val="005C03D5"/>
    <w:rsid w:val="005C05E5"/>
    <w:rsid w:val="005C0B13"/>
    <w:rsid w:val="005C0F0A"/>
    <w:rsid w:val="005C1423"/>
    <w:rsid w:val="005C15DC"/>
    <w:rsid w:val="005C1B66"/>
    <w:rsid w:val="005C1F07"/>
    <w:rsid w:val="005C230F"/>
    <w:rsid w:val="005C2EDC"/>
    <w:rsid w:val="005C2EFE"/>
    <w:rsid w:val="005C3253"/>
    <w:rsid w:val="005C3290"/>
    <w:rsid w:val="005C4D61"/>
    <w:rsid w:val="005C510E"/>
    <w:rsid w:val="005C53BE"/>
    <w:rsid w:val="005C55A4"/>
    <w:rsid w:val="005C5F69"/>
    <w:rsid w:val="005C65C0"/>
    <w:rsid w:val="005C668B"/>
    <w:rsid w:val="005C686D"/>
    <w:rsid w:val="005C6A8F"/>
    <w:rsid w:val="005C6B18"/>
    <w:rsid w:val="005C73A0"/>
    <w:rsid w:val="005C73CF"/>
    <w:rsid w:val="005C74F2"/>
    <w:rsid w:val="005C79FA"/>
    <w:rsid w:val="005D08A6"/>
    <w:rsid w:val="005D0FEF"/>
    <w:rsid w:val="005D1896"/>
    <w:rsid w:val="005D2151"/>
    <w:rsid w:val="005D21F9"/>
    <w:rsid w:val="005D2253"/>
    <w:rsid w:val="005D2A27"/>
    <w:rsid w:val="005D2CB8"/>
    <w:rsid w:val="005D3289"/>
    <w:rsid w:val="005D36BD"/>
    <w:rsid w:val="005D3CDD"/>
    <w:rsid w:val="005D3D4E"/>
    <w:rsid w:val="005D425C"/>
    <w:rsid w:val="005D45A1"/>
    <w:rsid w:val="005D4769"/>
    <w:rsid w:val="005D48B7"/>
    <w:rsid w:val="005D5140"/>
    <w:rsid w:val="005D58B2"/>
    <w:rsid w:val="005D5993"/>
    <w:rsid w:val="005D5D9F"/>
    <w:rsid w:val="005D79EA"/>
    <w:rsid w:val="005E0209"/>
    <w:rsid w:val="005E035A"/>
    <w:rsid w:val="005E0940"/>
    <w:rsid w:val="005E1186"/>
    <w:rsid w:val="005E1FD1"/>
    <w:rsid w:val="005E1FD3"/>
    <w:rsid w:val="005E2724"/>
    <w:rsid w:val="005E327A"/>
    <w:rsid w:val="005E3824"/>
    <w:rsid w:val="005E4EDD"/>
    <w:rsid w:val="005E5676"/>
    <w:rsid w:val="005E61CC"/>
    <w:rsid w:val="005E62B2"/>
    <w:rsid w:val="005E6C72"/>
    <w:rsid w:val="005E7396"/>
    <w:rsid w:val="005E7765"/>
    <w:rsid w:val="005E7794"/>
    <w:rsid w:val="005F15C8"/>
    <w:rsid w:val="005F2E03"/>
    <w:rsid w:val="005F3648"/>
    <w:rsid w:val="005F37B1"/>
    <w:rsid w:val="005F4730"/>
    <w:rsid w:val="005F4E3E"/>
    <w:rsid w:val="005F504F"/>
    <w:rsid w:val="005F5C62"/>
    <w:rsid w:val="005F6E85"/>
    <w:rsid w:val="005F7469"/>
    <w:rsid w:val="005F74D9"/>
    <w:rsid w:val="005F7E47"/>
    <w:rsid w:val="005F7F9C"/>
    <w:rsid w:val="00600181"/>
    <w:rsid w:val="0060090A"/>
    <w:rsid w:val="006024F5"/>
    <w:rsid w:val="00602BE7"/>
    <w:rsid w:val="00602C21"/>
    <w:rsid w:val="006036A4"/>
    <w:rsid w:val="00603AAC"/>
    <w:rsid w:val="00603DF3"/>
    <w:rsid w:val="00604058"/>
    <w:rsid w:val="006044BE"/>
    <w:rsid w:val="00604EEC"/>
    <w:rsid w:val="006056B2"/>
    <w:rsid w:val="00605B40"/>
    <w:rsid w:val="00605D71"/>
    <w:rsid w:val="00606797"/>
    <w:rsid w:val="0060688B"/>
    <w:rsid w:val="00606A01"/>
    <w:rsid w:val="00606AD5"/>
    <w:rsid w:val="00606D2C"/>
    <w:rsid w:val="00607367"/>
    <w:rsid w:val="00607486"/>
    <w:rsid w:val="00607619"/>
    <w:rsid w:val="00607E98"/>
    <w:rsid w:val="00610A05"/>
    <w:rsid w:val="00610C1C"/>
    <w:rsid w:val="0061110A"/>
    <w:rsid w:val="00611384"/>
    <w:rsid w:val="00611491"/>
    <w:rsid w:val="0061179B"/>
    <w:rsid w:val="00611C3E"/>
    <w:rsid w:val="00611C50"/>
    <w:rsid w:val="006123FB"/>
    <w:rsid w:val="00612D50"/>
    <w:rsid w:val="00613179"/>
    <w:rsid w:val="0061378D"/>
    <w:rsid w:val="00614095"/>
    <w:rsid w:val="00614170"/>
    <w:rsid w:val="00615A95"/>
    <w:rsid w:val="00616890"/>
    <w:rsid w:val="00616C7F"/>
    <w:rsid w:val="006174FA"/>
    <w:rsid w:val="00617822"/>
    <w:rsid w:val="00617C5A"/>
    <w:rsid w:val="00617EE2"/>
    <w:rsid w:val="006203DF"/>
    <w:rsid w:val="0062056F"/>
    <w:rsid w:val="00620AC2"/>
    <w:rsid w:val="006210F9"/>
    <w:rsid w:val="006213C7"/>
    <w:rsid w:val="0062190A"/>
    <w:rsid w:val="0062235E"/>
    <w:rsid w:val="0062288E"/>
    <w:rsid w:val="00622DC4"/>
    <w:rsid w:val="00623B67"/>
    <w:rsid w:val="00624AF7"/>
    <w:rsid w:val="0062522C"/>
    <w:rsid w:val="006253A3"/>
    <w:rsid w:val="006253DC"/>
    <w:rsid w:val="0062568D"/>
    <w:rsid w:val="0062588D"/>
    <w:rsid w:val="00625946"/>
    <w:rsid w:val="006260F9"/>
    <w:rsid w:val="00626287"/>
    <w:rsid w:val="0062637C"/>
    <w:rsid w:val="006266D3"/>
    <w:rsid w:val="00626BF2"/>
    <w:rsid w:val="006272A0"/>
    <w:rsid w:val="00627640"/>
    <w:rsid w:val="00631380"/>
    <w:rsid w:val="006313C6"/>
    <w:rsid w:val="00631C50"/>
    <w:rsid w:val="00631DEA"/>
    <w:rsid w:val="006325BA"/>
    <w:rsid w:val="006337C7"/>
    <w:rsid w:val="00633B36"/>
    <w:rsid w:val="00633D50"/>
    <w:rsid w:val="00634E3C"/>
    <w:rsid w:val="00635186"/>
    <w:rsid w:val="00635252"/>
    <w:rsid w:val="006368AA"/>
    <w:rsid w:val="006369C1"/>
    <w:rsid w:val="00636F07"/>
    <w:rsid w:val="00637CDE"/>
    <w:rsid w:val="00637E09"/>
    <w:rsid w:val="00637ECD"/>
    <w:rsid w:val="006409D0"/>
    <w:rsid w:val="00640F1F"/>
    <w:rsid w:val="00641ADA"/>
    <w:rsid w:val="00641CF9"/>
    <w:rsid w:val="0064220E"/>
    <w:rsid w:val="006427FC"/>
    <w:rsid w:val="00643030"/>
    <w:rsid w:val="006432C2"/>
    <w:rsid w:val="00643C9C"/>
    <w:rsid w:val="006449B1"/>
    <w:rsid w:val="00645244"/>
    <w:rsid w:val="00645279"/>
    <w:rsid w:val="006461D5"/>
    <w:rsid w:val="006466D7"/>
    <w:rsid w:val="006475D2"/>
    <w:rsid w:val="00647FB5"/>
    <w:rsid w:val="0065022B"/>
    <w:rsid w:val="0065057B"/>
    <w:rsid w:val="00651367"/>
    <w:rsid w:val="00651866"/>
    <w:rsid w:val="006520BA"/>
    <w:rsid w:val="006538F7"/>
    <w:rsid w:val="00653CD9"/>
    <w:rsid w:val="00653E4B"/>
    <w:rsid w:val="006540C2"/>
    <w:rsid w:val="006546F8"/>
    <w:rsid w:val="00654D73"/>
    <w:rsid w:val="00654DDF"/>
    <w:rsid w:val="006558E9"/>
    <w:rsid w:val="00656A76"/>
    <w:rsid w:val="00657396"/>
    <w:rsid w:val="006574AF"/>
    <w:rsid w:val="0065751D"/>
    <w:rsid w:val="00657CF7"/>
    <w:rsid w:val="00660391"/>
    <w:rsid w:val="00660AB8"/>
    <w:rsid w:val="00660BFA"/>
    <w:rsid w:val="00661430"/>
    <w:rsid w:val="0066198B"/>
    <w:rsid w:val="00661E61"/>
    <w:rsid w:val="0066260D"/>
    <w:rsid w:val="0066276E"/>
    <w:rsid w:val="00662973"/>
    <w:rsid w:val="00662C27"/>
    <w:rsid w:val="00662F17"/>
    <w:rsid w:val="00662F74"/>
    <w:rsid w:val="00663553"/>
    <w:rsid w:val="0066431B"/>
    <w:rsid w:val="00664CD7"/>
    <w:rsid w:val="00664F3A"/>
    <w:rsid w:val="006650AE"/>
    <w:rsid w:val="00665407"/>
    <w:rsid w:val="00666508"/>
    <w:rsid w:val="00666969"/>
    <w:rsid w:val="00666CBF"/>
    <w:rsid w:val="006672EA"/>
    <w:rsid w:val="0066772E"/>
    <w:rsid w:val="00667A53"/>
    <w:rsid w:val="00671602"/>
    <w:rsid w:val="006722D9"/>
    <w:rsid w:val="006723F0"/>
    <w:rsid w:val="0067272C"/>
    <w:rsid w:val="00672D97"/>
    <w:rsid w:val="00672FB7"/>
    <w:rsid w:val="006733C4"/>
    <w:rsid w:val="006738F2"/>
    <w:rsid w:val="00673FF5"/>
    <w:rsid w:val="0067419D"/>
    <w:rsid w:val="00674B78"/>
    <w:rsid w:val="00675821"/>
    <w:rsid w:val="00675864"/>
    <w:rsid w:val="00675A78"/>
    <w:rsid w:val="00675C21"/>
    <w:rsid w:val="0067608B"/>
    <w:rsid w:val="0067629C"/>
    <w:rsid w:val="00676F15"/>
    <w:rsid w:val="00680533"/>
    <w:rsid w:val="0068080E"/>
    <w:rsid w:val="00681090"/>
    <w:rsid w:val="00681897"/>
    <w:rsid w:val="0068277C"/>
    <w:rsid w:val="0068294E"/>
    <w:rsid w:val="00682B0C"/>
    <w:rsid w:val="00682B9E"/>
    <w:rsid w:val="00682E5E"/>
    <w:rsid w:val="00683594"/>
    <w:rsid w:val="00683662"/>
    <w:rsid w:val="00683696"/>
    <w:rsid w:val="00683795"/>
    <w:rsid w:val="00683963"/>
    <w:rsid w:val="0068410F"/>
    <w:rsid w:val="0068483B"/>
    <w:rsid w:val="00685B5A"/>
    <w:rsid w:val="00686149"/>
    <w:rsid w:val="0068656D"/>
    <w:rsid w:val="00686F5A"/>
    <w:rsid w:val="00687969"/>
    <w:rsid w:val="00687EE8"/>
    <w:rsid w:val="00690BDA"/>
    <w:rsid w:val="0069103D"/>
    <w:rsid w:val="00691234"/>
    <w:rsid w:val="006916DF"/>
    <w:rsid w:val="00691F52"/>
    <w:rsid w:val="00692BEA"/>
    <w:rsid w:val="00693313"/>
    <w:rsid w:val="0069555C"/>
    <w:rsid w:val="00696BBA"/>
    <w:rsid w:val="006973D1"/>
    <w:rsid w:val="0069751D"/>
    <w:rsid w:val="00697719"/>
    <w:rsid w:val="0069796A"/>
    <w:rsid w:val="00697E65"/>
    <w:rsid w:val="006A0377"/>
    <w:rsid w:val="006A0B19"/>
    <w:rsid w:val="006A18F9"/>
    <w:rsid w:val="006A368E"/>
    <w:rsid w:val="006A36E2"/>
    <w:rsid w:val="006A3D9F"/>
    <w:rsid w:val="006A3EAE"/>
    <w:rsid w:val="006A42FE"/>
    <w:rsid w:val="006A499C"/>
    <w:rsid w:val="006A53D6"/>
    <w:rsid w:val="006A5D1C"/>
    <w:rsid w:val="006A5D73"/>
    <w:rsid w:val="006A6771"/>
    <w:rsid w:val="006A6CC3"/>
    <w:rsid w:val="006A7071"/>
    <w:rsid w:val="006A7155"/>
    <w:rsid w:val="006A7390"/>
    <w:rsid w:val="006A7C78"/>
    <w:rsid w:val="006B052F"/>
    <w:rsid w:val="006B0AD2"/>
    <w:rsid w:val="006B14B4"/>
    <w:rsid w:val="006B1622"/>
    <w:rsid w:val="006B179E"/>
    <w:rsid w:val="006B18EF"/>
    <w:rsid w:val="006B2730"/>
    <w:rsid w:val="006B2B92"/>
    <w:rsid w:val="006B2BB2"/>
    <w:rsid w:val="006B2C40"/>
    <w:rsid w:val="006B2D9B"/>
    <w:rsid w:val="006B2E49"/>
    <w:rsid w:val="006B32EF"/>
    <w:rsid w:val="006B346A"/>
    <w:rsid w:val="006B35F1"/>
    <w:rsid w:val="006B496E"/>
    <w:rsid w:val="006B49C9"/>
    <w:rsid w:val="006B4B7F"/>
    <w:rsid w:val="006B5325"/>
    <w:rsid w:val="006B5494"/>
    <w:rsid w:val="006B5788"/>
    <w:rsid w:val="006B5B71"/>
    <w:rsid w:val="006B6DDF"/>
    <w:rsid w:val="006B7CD5"/>
    <w:rsid w:val="006C010C"/>
    <w:rsid w:val="006C0D02"/>
    <w:rsid w:val="006C1427"/>
    <w:rsid w:val="006C182E"/>
    <w:rsid w:val="006C3101"/>
    <w:rsid w:val="006C4D17"/>
    <w:rsid w:val="006C58C4"/>
    <w:rsid w:val="006C6C32"/>
    <w:rsid w:val="006C7609"/>
    <w:rsid w:val="006C777D"/>
    <w:rsid w:val="006C780D"/>
    <w:rsid w:val="006C7948"/>
    <w:rsid w:val="006C7B6C"/>
    <w:rsid w:val="006D07E1"/>
    <w:rsid w:val="006D0F19"/>
    <w:rsid w:val="006D18CB"/>
    <w:rsid w:val="006D1D33"/>
    <w:rsid w:val="006D2EAB"/>
    <w:rsid w:val="006D3E22"/>
    <w:rsid w:val="006D49E7"/>
    <w:rsid w:val="006D4CBC"/>
    <w:rsid w:val="006D5A25"/>
    <w:rsid w:val="006D63BC"/>
    <w:rsid w:val="006D65FE"/>
    <w:rsid w:val="006D70A1"/>
    <w:rsid w:val="006D7381"/>
    <w:rsid w:val="006D764F"/>
    <w:rsid w:val="006D76AC"/>
    <w:rsid w:val="006E098E"/>
    <w:rsid w:val="006E0B8E"/>
    <w:rsid w:val="006E129F"/>
    <w:rsid w:val="006E2186"/>
    <w:rsid w:val="006E312C"/>
    <w:rsid w:val="006E343E"/>
    <w:rsid w:val="006E3695"/>
    <w:rsid w:val="006E3ABA"/>
    <w:rsid w:val="006E44EA"/>
    <w:rsid w:val="006E45BD"/>
    <w:rsid w:val="006E4CB4"/>
    <w:rsid w:val="006E4EC7"/>
    <w:rsid w:val="006E5BA6"/>
    <w:rsid w:val="006E5DC7"/>
    <w:rsid w:val="006E5E04"/>
    <w:rsid w:val="006F0326"/>
    <w:rsid w:val="006F0A04"/>
    <w:rsid w:val="006F0F7B"/>
    <w:rsid w:val="006F1109"/>
    <w:rsid w:val="006F1D38"/>
    <w:rsid w:val="006F1EA4"/>
    <w:rsid w:val="006F2003"/>
    <w:rsid w:val="006F359F"/>
    <w:rsid w:val="006F36DB"/>
    <w:rsid w:val="006F3E0F"/>
    <w:rsid w:val="006F3FED"/>
    <w:rsid w:val="006F4E3D"/>
    <w:rsid w:val="006F4F85"/>
    <w:rsid w:val="006F50E0"/>
    <w:rsid w:val="006F50F7"/>
    <w:rsid w:val="006F5259"/>
    <w:rsid w:val="006F5D14"/>
    <w:rsid w:val="006F61BE"/>
    <w:rsid w:val="006F6C10"/>
    <w:rsid w:val="006F6CC4"/>
    <w:rsid w:val="006F709E"/>
    <w:rsid w:val="006F716D"/>
    <w:rsid w:val="006F76F8"/>
    <w:rsid w:val="0070020B"/>
    <w:rsid w:val="00700713"/>
    <w:rsid w:val="0070085B"/>
    <w:rsid w:val="00700A29"/>
    <w:rsid w:val="0070142B"/>
    <w:rsid w:val="0070167B"/>
    <w:rsid w:val="00701BF3"/>
    <w:rsid w:val="00701D4D"/>
    <w:rsid w:val="00701D51"/>
    <w:rsid w:val="00702593"/>
    <w:rsid w:val="007025CA"/>
    <w:rsid w:val="00702F5E"/>
    <w:rsid w:val="0070351C"/>
    <w:rsid w:val="0070367F"/>
    <w:rsid w:val="00703834"/>
    <w:rsid w:val="00703975"/>
    <w:rsid w:val="00704F3E"/>
    <w:rsid w:val="00705371"/>
    <w:rsid w:val="0070588C"/>
    <w:rsid w:val="00705CEB"/>
    <w:rsid w:val="00706460"/>
    <w:rsid w:val="0070665B"/>
    <w:rsid w:val="007079D9"/>
    <w:rsid w:val="0071027D"/>
    <w:rsid w:val="0071065C"/>
    <w:rsid w:val="0071071E"/>
    <w:rsid w:val="00710B6C"/>
    <w:rsid w:val="00710C8B"/>
    <w:rsid w:val="0071146A"/>
    <w:rsid w:val="007114B2"/>
    <w:rsid w:val="007119F8"/>
    <w:rsid w:val="00711D4B"/>
    <w:rsid w:val="00712740"/>
    <w:rsid w:val="00713221"/>
    <w:rsid w:val="007132F8"/>
    <w:rsid w:val="00713482"/>
    <w:rsid w:val="0071349F"/>
    <w:rsid w:val="007137AB"/>
    <w:rsid w:val="007138E6"/>
    <w:rsid w:val="0071426A"/>
    <w:rsid w:val="00714290"/>
    <w:rsid w:val="00714C04"/>
    <w:rsid w:val="00714DB0"/>
    <w:rsid w:val="00714E39"/>
    <w:rsid w:val="007151A9"/>
    <w:rsid w:val="0071598D"/>
    <w:rsid w:val="00715C8F"/>
    <w:rsid w:val="00716A50"/>
    <w:rsid w:val="00717079"/>
    <w:rsid w:val="00717A2A"/>
    <w:rsid w:val="00717C80"/>
    <w:rsid w:val="00720C79"/>
    <w:rsid w:val="00721332"/>
    <w:rsid w:val="0072187B"/>
    <w:rsid w:val="00721E51"/>
    <w:rsid w:val="007220E9"/>
    <w:rsid w:val="0072243A"/>
    <w:rsid w:val="007228A3"/>
    <w:rsid w:val="00722F93"/>
    <w:rsid w:val="00722F9D"/>
    <w:rsid w:val="0072351C"/>
    <w:rsid w:val="00723883"/>
    <w:rsid w:val="007245BF"/>
    <w:rsid w:val="00724975"/>
    <w:rsid w:val="0072498F"/>
    <w:rsid w:val="007249AF"/>
    <w:rsid w:val="00724EE6"/>
    <w:rsid w:val="00724EEB"/>
    <w:rsid w:val="00724F07"/>
    <w:rsid w:val="00725952"/>
    <w:rsid w:val="00725E32"/>
    <w:rsid w:val="00726015"/>
    <w:rsid w:val="007264D5"/>
    <w:rsid w:val="00726938"/>
    <w:rsid w:val="00726B10"/>
    <w:rsid w:val="00726D3B"/>
    <w:rsid w:val="007275DC"/>
    <w:rsid w:val="007279F5"/>
    <w:rsid w:val="00727DB8"/>
    <w:rsid w:val="00727F4D"/>
    <w:rsid w:val="00727F67"/>
    <w:rsid w:val="007300B4"/>
    <w:rsid w:val="007304B4"/>
    <w:rsid w:val="00730697"/>
    <w:rsid w:val="00730CE4"/>
    <w:rsid w:val="007316DB"/>
    <w:rsid w:val="00731CB1"/>
    <w:rsid w:val="0073227E"/>
    <w:rsid w:val="00732309"/>
    <w:rsid w:val="007323BC"/>
    <w:rsid w:val="0073274E"/>
    <w:rsid w:val="0073284D"/>
    <w:rsid w:val="00732B60"/>
    <w:rsid w:val="00732F29"/>
    <w:rsid w:val="00732FBE"/>
    <w:rsid w:val="0073384F"/>
    <w:rsid w:val="007341BE"/>
    <w:rsid w:val="00734731"/>
    <w:rsid w:val="0073488D"/>
    <w:rsid w:val="00735358"/>
    <w:rsid w:val="0073692A"/>
    <w:rsid w:val="0073694B"/>
    <w:rsid w:val="007371AC"/>
    <w:rsid w:val="007377B0"/>
    <w:rsid w:val="00737D3D"/>
    <w:rsid w:val="00737D42"/>
    <w:rsid w:val="007400DB"/>
    <w:rsid w:val="00740232"/>
    <w:rsid w:val="00740641"/>
    <w:rsid w:val="0074098D"/>
    <w:rsid w:val="00740F59"/>
    <w:rsid w:val="00741656"/>
    <w:rsid w:val="007423D0"/>
    <w:rsid w:val="00742EBA"/>
    <w:rsid w:val="00743070"/>
    <w:rsid w:val="00743FB3"/>
    <w:rsid w:val="00744331"/>
    <w:rsid w:val="0074477A"/>
    <w:rsid w:val="00744BC0"/>
    <w:rsid w:val="00744E6E"/>
    <w:rsid w:val="00744F78"/>
    <w:rsid w:val="00745078"/>
    <w:rsid w:val="0074569B"/>
    <w:rsid w:val="007456F5"/>
    <w:rsid w:val="00745DDF"/>
    <w:rsid w:val="00745FC7"/>
    <w:rsid w:val="00746D32"/>
    <w:rsid w:val="0074713F"/>
    <w:rsid w:val="007502B6"/>
    <w:rsid w:val="00750959"/>
    <w:rsid w:val="00750B10"/>
    <w:rsid w:val="00751948"/>
    <w:rsid w:val="00751D87"/>
    <w:rsid w:val="00751DDE"/>
    <w:rsid w:val="00752704"/>
    <w:rsid w:val="00752D78"/>
    <w:rsid w:val="007537B7"/>
    <w:rsid w:val="007537C2"/>
    <w:rsid w:val="00753BD4"/>
    <w:rsid w:val="00753FC4"/>
    <w:rsid w:val="00755187"/>
    <w:rsid w:val="0075583F"/>
    <w:rsid w:val="00755ECE"/>
    <w:rsid w:val="007562EC"/>
    <w:rsid w:val="00756401"/>
    <w:rsid w:val="00756B01"/>
    <w:rsid w:val="00756C4D"/>
    <w:rsid w:val="00756F1E"/>
    <w:rsid w:val="00757909"/>
    <w:rsid w:val="00757A89"/>
    <w:rsid w:val="00757C5A"/>
    <w:rsid w:val="00760015"/>
    <w:rsid w:val="0076072B"/>
    <w:rsid w:val="00760AFC"/>
    <w:rsid w:val="00760DC4"/>
    <w:rsid w:val="007610E7"/>
    <w:rsid w:val="00761179"/>
    <w:rsid w:val="00761411"/>
    <w:rsid w:val="007616FF"/>
    <w:rsid w:val="007618F3"/>
    <w:rsid w:val="00762371"/>
    <w:rsid w:val="00763A6D"/>
    <w:rsid w:val="00763D25"/>
    <w:rsid w:val="007640DA"/>
    <w:rsid w:val="00764275"/>
    <w:rsid w:val="00765737"/>
    <w:rsid w:val="00765C5B"/>
    <w:rsid w:val="00765ECE"/>
    <w:rsid w:val="0076605B"/>
    <w:rsid w:val="0076636E"/>
    <w:rsid w:val="00766693"/>
    <w:rsid w:val="0076681B"/>
    <w:rsid w:val="00766E96"/>
    <w:rsid w:val="00767F12"/>
    <w:rsid w:val="00770080"/>
    <w:rsid w:val="007702F2"/>
    <w:rsid w:val="00770482"/>
    <w:rsid w:val="00770B89"/>
    <w:rsid w:val="00771443"/>
    <w:rsid w:val="007717B9"/>
    <w:rsid w:val="007726CC"/>
    <w:rsid w:val="00772A99"/>
    <w:rsid w:val="00772BBC"/>
    <w:rsid w:val="00772F36"/>
    <w:rsid w:val="00773005"/>
    <w:rsid w:val="007733D6"/>
    <w:rsid w:val="00773841"/>
    <w:rsid w:val="00774088"/>
    <w:rsid w:val="007740D6"/>
    <w:rsid w:val="00774577"/>
    <w:rsid w:val="0077494F"/>
    <w:rsid w:val="00775502"/>
    <w:rsid w:val="007758BF"/>
    <w:rsid w:val="00775D30"/>
    <w:rsid w:val="0077649B"/>
    <w:rsid w:val="00776C5E"/>
    <w:rsid w:val="00776F64"/>
    <w:rsid w:val="0077715D"/>
    <w:rsid w:val="007771C3"/>
    <w:rsid w:val="00777446"/>
    <w:rsid w:val="00780131"/>
    <w:rsid w:val="0078047B"/>
    <w:rsid w:val="007806ED"/>
    <w:rsid w:val="00780BAB"/>
    <w:rsid w:val="00780FCA"/>
    <w:rsid w:val="00781951"/>
    <w:rsid w:val="007820F7"/>
    <w:rsid w:val="00782923"/>
    <w:rsid w:val="00782BCA"/>
    <w:rsid w:val="00782C6A"/>
    <w:rsid w:val="00782D55"/>
    <w:rsid w:val="00782D81"/>
    <w:rsid w:val="00783CB6"/>
    <w:rsid w:val="00784231"/>
    <w:rsid w:val="00784CFC"/>
    <w:rsid w:val="00784D6C"/>
    <w:rsid w:val="00785BBD"/>
    <w:rsid w:val="00785F98"/>
    <w:rsid w:val="007870F9"/>
    <w:rsid w:val="00787A3C"/>
    <w:rsid w:val="00787B1E"/>
    <w:rsid w:val="00787E9A"/>
    <w:rsid w:val="00790609"/>
    <w:rsid w:val="007911D2"/>
    <w:rsid w:val="00791E36"/>
    <w:rsid w:val="00792544"/>
    <w:rsid w:val="0079255C"/>
    <w:rsid w:val="0079281D"/>
    <w:rsid w:val="00792A59"/>
    <w:rsid w:val="007930DB"/>
    <w:rsid w:val="00793D76"/>
    <w:rsid w:val="007949EF"/>
    <w:rsid w:val="00795254"/>
    <w:rsid w:val="00795A55"/>
    <w:rsid w:val="00795A91"/>
    <w:rsid w:val="0079609F"/>
    <w:rsid w:val="0079638D"/>
    <w:rsid w:val="0079645C"/>
    <w:rsid w:val="007969F1"/>
    <w:rsid w:val="00796A7D"/>
    <w:rsid w:val="00796BAA"/>
    <w:rsid w:val="00797560"/>
    <w:rsid w:val="0079769B"/>
    <w:rsid w:val="007A0B39"/>
    <w:rsid w:val="007A0E27"/>
    <w:rsid w:val="007A1DD6"/>
    <w:rsid w:val="007A29EE"/>
    <w:rsid w:val="007A3112"/>
    <w:rsid w:val="007A325C"/>
    <w:rsid w:val="007A363B"/>
    <w:rsid w:val="007A3FEB"/>
    <w:rsid w:val="007A44A9"/>
    <w:rsid w:val="007A48D9"/>
    <w:rsid w:val="007A49EB"/>
    <w:rsid w:val="007A4B46"/>
    <w:rsid w:val="007A56CC"/>
    <w:rsid w:val="007A5935"/>
    <w:rsid w:val="007A5AFC"/>
    <w:rsid w:val="007A6A76"/>
    <w:rsid w:val="007A7EE7"/>
    <w:rsid w:val="007B05B0"/>
    <w:rsid w:val="007B066E"/>
    <w:rsid w:val="007B0BB7"/>
    <w:rsid w:val="007B13E5"/>
    <w:rsid w:val="007B2779"/>
    <w:rsid w:val="007B283A"/>
    <w:rsid w:val="007B2918"/>
    <w:rsid w:val="007B2D3C"/>
    <w:rsid w:val="007B356A"/>
    <w:rsid w:val="007B38C9"/>
    <w:rsid w:val="007B3BB0"/>
    <w:rsid w:val="007B3F80"/>
    <w:rsid w:val="007B4852"/>
    <w:rsid w:val="007B4D96"/>
    <w:rsid w:val="007B5150"/>
    <w:rsid w:val="007B524A"/>
    <w:rsid w:val="007B6015"/>
    <w:rsid w:val="007B68B3"/>
    <w:rsid w:val="007B6E4A"/>
    <w:rsid w:val="007B7B02"/>
    <w:rsid w:val="007B7C8E"/>
    <w:rsid w:val="007C2410"/>
    <w:rsid w:val="007C2432"/>
    <w:rsid w:val="007C2580"/>
    <w:rsid w:val="007C2777"/>
    <w:rsid w:val="007C292D"/>
    <w:rsid w:val="007C2E2C"/>
    <w:rsid w:val="007C315C"/>
    <w:rsid w:val="007C31C3"/>
    <w:rsid w:val="007C338A"/>
    <w:rsid w:val="007C3C3D"/>
    <w:rsid w:val="007C3D47"/>
    <w:rsid w:val="007C4CA1"/>
    <w:rsid w:val="007C53D3"/>
    <w:rsid w:val="007C56CD"/>
    <w:rsid w:val="007C5AF8"/>
    <w:rsid w:val="007C65CC"/>
    <w:rsid w:val="007C74D7"/>
    <w:rsid w:val="007C7560"/>
    <w:rsid w:val="007C7C93"/>
    <w:rsid w:val="007D0585"/>
    <w:rsid w:val="007D1A99"/>
    <w:rsid w:val="007D239A"/>
    <w:rsid w:val="007D2ACA"/>
    <w:rsid w:val="007D2C77"/>
    <w:rsid w:val="007D2F06"/>
    <w:rsid w:val="007D32AE"/>
    <w:rsid w:val="007D33E8"/>
    <w:rsid w:val="007D36CA"/>
    <w:rsid w:val="007D372E"/>
    <w:rsid w:val="007D3FBF"/>
    <w:rsid w:val="007D4C4E"/>
    <w:rsid w:val="007D4DAE"/>
    <w:rsid w:val="007D5037"/>
    <w:rsid w:val="007D545F"/>
    <w:rsid w:val="007D56BF"/>
    <w:rsid w:val="007D591E"/>
    <w:rsid w:val="007D5D78"/>
    <w:rsid w:val="007D6357"/>
    <w:rsid w:val="007D665A"/>
    <w:rsid w:val="007D6B7D"/>
    <w:rsid w:val="007D73C8"/>
    <w:rsid w:val="007D78CF"/>
    <w:rsid w:val="007D799F"/>
    <w:rsid w:val="007E003C"/>
    <w:rsid w:val="007E0076"/>
    <w:rsid w:val="007E0BA4"/>
    <w:rsid w:val="007E1028"/>
    <w:rsid w:val="007E148A"/>
    <w:rsid w:val="007E1ABC"/>
    <w:rsid w:val="007E1B1D"/>
    <w:rsid w:val="007E1BDD"/>
    <w:rsid w:val="007E1C2F"/>
    <w:rsid w:val="007E1EA5"/>
    <w:rsid w:val="007E2F9F"/>
    <w:rsid w:val="007E30B9"/>
    <w:rsid w:val="007E3294"/>
    <w:rsid w:val="007E3580"/>
    <w:rsid w:val="007E4062"/>
    <w:rsid w:val="007E4631"/>
    <w:rsid w:val="007E4791"/>
    <w:rsid w:val="007E4A6D"/>
    <w:rsid w:val="007E4E2F"/>
    <w:rsid w:val="007E523C"/>
    <w:rsid w:val="007E5412"/>
    <w:rsid w:val="007E5589"/>
    <w:rsid w:val="007E5819"/>
    <w:rsid w:val="007E5A92"/>
    <w:rsid w:val="007E5CBA"/>
    <w:rsid w:val="007E5F14"/>
    <w:rsid w:val="007E6028"/>
    <w:rsid w:val="007E720E"/>
    <w:rsid w:val="007F044C"/>
    <w:rsid w:val="007F0498"/>
    <w:rsid w:val="007F05E9"/>
    <w:rsid w:val="007F0ADE"/>
    <w:rsid w:val="007F0C49"/>
    <w:rsid w:val="007F1549"/>
    <w:rsid w:val="007F15DD"/>
    <w:rsid w:val="007F1964"/>
    <w:rsid w:val="007F1D2D"/>
    <w:rsid w:val="007F1E19"/>
    <w:rsid w:val="007F2252"/>
    <w:rsid w:val="007F2AA3"/>
    <w:rsid w:val="007F2EB0"/>
    <w:rsid w:val="007F32CD"/>
    <w:rsid w:val="007F42C7"/>
    <w:rsid w:val="007F581B"/>
    <w:rsid w:val="007F598D"/>
    <w:rsid w:val="007F606F"/>
    <w:rsid w:val="007F64F0"/>
    <w:rsid w:val="007F6ADA"/>
    <w:rsid w:val="007F6CEF"/>
    <w:rsid w:val="007F6F55"/>
    <w:rsid w:val="007F733F"/>
    <w:rsid w:val="007F767B"/>
    <w:rsid w:val="007F7C04"/>
    <w:rsid w:val="007F7C0E"/>
    <w:rsid w:val="00800035"/>
    <w:rsid w:val="008011FF"/>
    <w:rsid w:val="008017A1"/>
    <w:rsid w:val="0080191C"/>
    <w:rsid w:val="00801C7C"/>
    <w:rsid w:val="00801D6D"/>
    <w:rsid w:val="00802083"/>
    <w:rsid w:val="00802391"/>
    <w:rsid w:val="00802769"/>
    <w:rsid w:val="00802A85"/>
    <w:rsid w:val="00802AB9"/>
    <w:rsid w:val="00802CF3"/>
    <w:rsid w:val="00803C44"/>
    <w:rsid w:val="008047E5"/>
    <w:rsid w:val="00804AFA"/>
    <w:rsid w:val="00804FCB"/>
    <w:rsid w:val="00805531"/>
    <w:rsid w:val="00805877"/>
    <w:rsid w:val="0080602F"/>
    <w:rsid w:val="008073DC"/>
    <w:rsid w:val="008074E7"/>
    <w:rsid w:val="00807891"/>
    <w:rsid w:val="00807B81"/>
    <w:rsid w:val="00807BC2"/>
    <w:rsid w:val="008101A8"/>
    <w:rsid w:val="00810549"/>
    <w:rsid w:val="008108BB"/>
    <w:rsid w:val="008109D3"/>
    <w:rsid w:val="0081155C"/>
    <w:rsid w:val="00811B25"/>
    <w:rsid w:val="00811B67"/>
    <w:rsid w:val="008128E1"/>
    <w:rsid w:val="00812A96"/>
    <w:rsid w:val="00813336"/>
    <w:rsid w:val="00813676"/>
    <w:rsid w:val="00815287"/>
    <w:rsid w:val="008157D4"/>
    <w:rsid w:val="008160A9"/>
    <w:rsid w:val="0081659D"/>
    <w:rsid w:val="00816C68"/>
    <w:rsid w:val="008170AA"/>
    <w:rsid w:val="00817155"/>
    <w:rsid w:val="00817181"/>
    <w:rsid w:val="008172F0"/>
    <w:rsid w:val="008175A3"/>
    <w:rsid w:val="00817BDE"/>
    <w:rsid w:val="00817E88"/>
    <w:rsid w:val="00820720"/>
    <w:rsid w:val="00821BD0"/>
    <w:rsid w:val="00821D6D"/>
    <w:rsid w:val="00821EBF"/>
    <w:rsid w:val="0082234E"/>
    <w:rsid w:val="00822560"/>
    <w:rsid w:val="008229FA"/>
    <w:rsid w:val="00822B40"/>
    <w:rsid w:val="00823197"/>
    <w:rsid w:val="008239F2"/>
    <w:rsid w:val="00823E46"/>
    <w:rsid w:val="00823EC8"/>
    <w:rsid w:val="0082413E"/>
    <w:rsid w:val="0082434F"/>
    <w:rsid w:val="00824689"/>
    <w:rsid w:val="008246C1"/>
    <w:rsid w:val="008249DE"/>
    <w:rsid w:val="00824AE8"/>
    <w:rsid w:val="00824CDD"/>
    <w:rsid w:val="00825C38"/>
    <w:rsid w:val="008264A7"/>
    <w:rsid w:val="00826C3F"/>
    <w:rsid w:val="0082749D"/>
    <w:rsid w:val="00827DE4"/>
    <w:rsid w:val="00830467"/>
    <w:rsid w:val="0083146B"/>
    <w:rsid w:val="00831626"/>
    <w:rsid w:val="00831E13"/>
    <w:rsid w:val="0083210D"/>
    <w:rsid w:val="00832DFE"/>
    <w:rsid w:val="008333AA"/>
    <w:rsid w:val="008333D1"/>
    <w:rsid w:val="0083350E"/>
    <w:rsid w:val="008337C8"/>
    <w:rsid w:val="0083398E"/>
    <w:rsid w:val="008339AD"/>
    <w:rsid w:val="008344C8"/>
    <w:rsid w:val="00834AEB"/>
    <w:rsid w:val="00835101"/>
    <w:rsid w:val="0083554C"/>
    <w:rsid w:val="00835571"/>
    <w:rsid w:val="00836640"/>
    <w:rsid w:val="00836783"/>
    <w:rsid w:val="008367BC"/>
    <w:rsid w:val="0083696A"/>
    <w:rsid w:val="00836F6C"/>
    <w:rsid w:val="00837247"/>
    <w:rsid w:val="008376B6"/>
    <w:rsid w:val="008377B0"/>
    <w:rsid w:val="0084031E"/>
    <w:rsid w:val="0084037E"/>
    <w:rsid w:val="00840427"/>
    <w:rsid w:val="0084051E"/>
    <w:rsid w:val="00840B05"/>
    <w:rsid w:val="00840BF2"/>
    <w:rsid w:val="00841907"/>
    <w:rsid w:val="00841D7F"/>
    <w:rsid w:val="00842B85"/>
    <w:rsid w:val="00842BE2"/>
    <w:rsid w:val="00843E14"/>
    <w:rsid w:val="00843F09"/>
    <w:rsid w:val="008447D3"/>
    <w:rsid w:val="008450FA"/>
    <w:rsid w:val="008451A6"/>
    <w:rsid w:val="008456B4"/>
    <w:rsid w:val="008457C0"/>
    <w:rsid w:val="00845B05"/>
    <w:rsid w:val="00845E63"/>
    <w:rsid w:val="00846094"/>
    <w:rsid w:val="00846E78"/>
    <w:rsid w:val="00846FEC"/>
    <w:rsid w:val="008471BD"/>
    <w:rsid w:val="0084775F"/>
    <w:rsid w:val="00847BED"/>
    <w:rsid w:val="00847C9D"/>
    <w:rsid w:val="00850878"/>
    <w:rsid w:val="0085126C"/>
    <w:rsid w:val="00851BDF"/>
    <w:rsid w:val="00851D8D"/>
    <w:rsid w:val="00851E45"/>
    <w:rsid w:val="008528A2"/>
    <w:rsid w:val="008533B2"/>
    <w:rsid w:val="00853B7A"/>
    <w:rsid w:val="00853B95"/>
    <w:rsid w:val="00853D2A"/>
    <w:rsid w:val="00854346"/>
    <w:rsid w:val="00854EED"/>
    <w:rsid w:val="008559AB"/>
    <w:rsid w:val="00856851"/>
    <w:rsid w:val="00856AEC"/>
    <w:rsid w:val="00857676"/>
    <w:rsid w:val="00857BFA"/>
    <w:rsid w:val="00857D06"/>
    <w:rsid w:val="00857DB9"/>
    <w:rsid w:val="00860417"/>
    <w:rsid w:val="00860780"/>
    <w:rsid w:val="00860BF8"/>
    <w:rsid w:val="00860C5C"/>
    <w:rsid w:val="00860FA9"/>
    <w:rsid w:val="00861358"/>
    <w:rsid w:val="00862640"/>
    <w:rsid w:val="00863823"/>
    <w:rsid w:val="00864AD6"/>
    <w:rsid w:val="00865302"/>
    <w:rsid w:val="0086549E"/>
    <w:rsid w:val="0086633D"/>
    <w:rsid w:val="00866B27"/>
    <w:rsid w:val="0086772F"/>
    <w:rsid w:val="00867A9F"/>
    <w:rsid w:val="00867C74"/>
    <w:rsid w:val="00867EC7"/>
    <w:rsid w:val="00867EF1"/>
    <w:rsid w:val="00870572"/>
    <w:rsid w:val="00870EDE"/>
    <w:rsid w:val="008722BB"/>
    <w:rsid w:val="008726FE"/>
    <w:rsid w:val="008730D7"/>
    <w:rsid w:val="008737B0"/>
    <w:rsid w:val="00873835"/>
    <w:rsid w:val="00873F44"/>
    <w:rsid w:val="00874D26"/>
    <w:rsid w:val="00876457"/>
    <w:rsid w:val="00876580"/>
    <w:rsid w:val="008777D6"/>
    <w:rsid w:val="00880A24"/>
    <w:rsid w:val="00880CBF"/>
    <w:rsid w:val="00880CFF"/>
    <w:rsid w:val="00881BDC"/>
    <w:rsid w:val="00883398"/>
    <w:rsid w:val="0088393D"/>
    <w:rsid w:val="00883DE6"/>
    <w:rsid w:val="00884229"/>
    <w:rsid w:val="0088428C"/>
    <w:rsid w:val="0088430E"/>
    <w:rsid w:val="0088436F"/>
    <w:rsid w:val="00884974"/>
    <w:rsid w:val="00886BAD"/>
    <w:rsid w:val="00886DA8"/>
    <w:rsid w:val="0088717C"/>
    <w:rsid w:val="0089036B"/>
    <w:rsid w:val="00891764"/>
    <w:rsid w:val="00891AFA"/>
    <w:rsid w:val="00891B12"/>
    <w:rsid w:val="00892B9E"/>
    <w:rsid w:val="00892C56"/>
    <w:rsid w:val="00893863"/>
    <w:rsid w:val="008942E6"/>
    <w:rsid w:val="008948E9"/>
    <w:rsid w:val="00895BED"/>
    <w:rsid w:val="00895FD3"/>
    <w:rsid w:val="0089748F"/>
    <w:rsid w:val="008A039F"/>
    <w:rsid w:val="008A061B"/>
    <w:rsid w:val="008A0B61"/>
    <w:rsid w:val="008A0E2C"/>
    <w:rsid w:val="008A1511"/>
    <w:rsid w:val="008A1813"/>
    <w:rsid w:val="008A1C6A"/>
    <w:rsid w:val="008A2AAC"/>
    <w:rsid w:val="008A30DD"/>
    <w:rsid w:val="008A32FB"/>
    <w:rsid w:val="008A386B"/>
    <w:rsid w:val="008A3963"/>
    <w:rsid w:val="008A45EA"/>
    <w:rsid w:val="008A4FD4"/>
    <w:rsid w:val="008A5002"/>
    <w:rsid w:val="008A520E"/>
    <w:rsid w:val="008A65DB"/>
    <w:rsid w:val="008A710A"/>
    <w:rsid w:val="008A7672"/>
    <w:rsid w:val="008A77AB"/>
    <w:rsid w:val="008A7894"/>
    <w:rsid w:val="008B0793"/>
    <w:rsid w:val="008B089A"/>
    <w:rsid w:val="008B19D8"/>
    <w:rsid w:val="008B1C1C"/>
    <w:rsid w:val="008B21AB"/>
    <w:rsid w:val="008B241E"/>
    <w:rsid w:val="008B3735"/>
    <w:rsid w:val="008B51D3"/>
    <w:rsid w:val="008B53F0"/>
    <w:rsid w:val="008B5BB5"/>
    <w:rsid w:val="008B6001"/>
    <w:rsid w:val="008B629C"/>
    <w:rsid w:val="008B668E"/>
    <w:rsid w:val="008B6E93"/>
    <w:rsid w:val="008B77F9"/>
    <w:rsid w:val="008B7A47"/>
    <w:rsid w:val="008B7CA0"/>
    <w:rsid w:val="008B7D82"/>
    <w:rsid w:val="008B7E35"/>
    <w:rsid w:val="008C07B0"/>
    <w:rsid w:val="008C09E5"/>
    <w:rsid w:val="008C0B3F"/>
    <w:rsid w:val="008C14B5"/>
    <w:rsid w:val="008C1B1F"/>
    <w:rsid w:val="008C1E02"/>
    <w:rsid w:val="008C24BB"/>
    <w:rsid w:val="008C29FB"/>
    <w:rsid w:val="008C3355"/>
    <w:rsid w:val="008C339E"/>
    <w:rsid w:val="008C345F"/>
    <w:rsid w:val="008C352F"/>
    <w:rsid w:val="008C3A01"/>
    <w:rsid w:val="008C3A9F"/>
    <w:rsid w:val="008C3BBE"/>
    <w:rsid w:val="008C3E72"/>
    <w:rsid w:val="008C4402"/>
    <w:rsid w:val="008C5005"/>
    <w:rsid w:val="008C5B0E"/>
    <w:rsid w:val="008C5F98"/>
    <w:rsid w:val="008C6B09"/>
    <w:rsid w:val="008C7079"/>
    <w:rsid w:val="008C75F6"/>
    <w:rsid w:val="008C76AD"/>
    <w:rsid w:val="008C7A38"/>
    <w:rsid w:val="008C7C2D"/>
    <w:rsid w:val="008D0A15"/>
    <w:rsid w:val="008D13BA"/>
    <w:rsid w:val="008D18CD"/>
    <w:rsid w:val="008D2726"/>
    <w:rsid w:val="008D33CB"/>
    <w:rsid w:val="008D378E"/>
    <w:rsid w:val="008D3C9B"/>
    <w:rsid w:val="008D3F8F"/>
    <w:rsid w:val="008D4EBC"/>
    <w:rsid w:val="008D5475"/>
    <w:rsid w:val="008D58E4"/>
    <w:rsid w:val="008D59D1"/>
    <w:rsid w:val="008D5FC6"/>
    <w:rsid w:val="008D624C"/>
    <w:rsid w:val="008D6A04"/>
    <w:rsid w:val="008D6D68"/>
    <w:rsid w:val="008D73FC"/>
    <w:rsid w:val="008D7A8E"/>
    <w:rsid w:val="008D7D38"/>
    <w:rsid w:val="008E0224"/>
    <w:rsid w:val="008E0250"/>
    <w:rsid w:val="008E148C"/>
    <w:rsid w:val="008E1B29"/>
    <w:rsid w:val="008E1B79"/>
    <w:rsid w:val="008E1B8F"/>
    <w:rsid w:val="008E1C5F"/>
    <w:rsid w:val="008E1C89"/>
    <w:rsid w:val="008E1DF1"/>
    <w:rsid w:val="008E2DC3"/>
    <w:rsid w:val="008E3266"/>
    <w:rsid w:val="008E356D"/>
    <w:rsid w:val="008E362C"/>
    <w:rsid w:val="008E48ED"/>
    <w:rsid w:val="008E5636"/>
    <w:rsid w:val="008E59E3"/>
    <w:rsid w:val="008E5C32"/>
    <w:rsid w:val="008E633D"/>
    <w:rsid w:val="008E6A9B"/>
    <w:rsid w:val="008E6DF1"/>
    <w:rsid w:val="008E6E1A"/>
    <w:rsid w:val="008E6FA9"/>
    <w:rsid w:val="008E7B2E"/>
    <w:rsid w:val="008F0ADE"/>
    <w:rsid w:val="008F0BBE"/>
    <w:rsid w:val="008F10F7"/>
    <w:rsid w:val="008F191D"/>
    <w:rsid w:val="008F1A05"/>
    <w:rsid w:val="008F1B3A"/>
    <w:rsid w:val="008F2A91"/>
    <w:rsid w:val="008F3C19"/>
    <w:rsid w:val="008F3ECB"/>
    <w:rsid w:val="008F415F"/>
    <w:rsid w:val="008F4B26"/>
    <w:rsid w:val="008F4D6A"/>
    <w:rsid w:val="008F4E16"/>
    <w:rsid w:val="008F54E1"/>
    <w:rsid w:val="008F5532"/>
    <w:rsid w:val="008F5B2F"/>
    <w:rsid w:val="008F6724"/>
    <w:rsid w:val="008F6B83"/>
    <w:rsid w:val="008F6E0F"/>
    <w:rsid w:val="008F7046"/>
    <w:rsid w:val="008F720A"/>
    <w:rsid w:val="008F781E"/>
    <w:rsid w:val="008F794C"/>
    <w:rsid w:val="008F7B76"/>
    <w:rsid w:val="0090132F"/>
    <w:rsid w:val="009014FF"/>
    <w:rsid w:val="009021A5"/>
    <w:rsid w:val="009022D0"/>
    <w:rsid w:val="0090248B"/>
    <w:rsid w:val="00902C71"/>
    <w:rsid w:val="00903AF1"/>
    <w:rsid w:val="00903C04"/>
    <w:rsid w:val="00903D0F"/>
    <w:rsid w:val="00903ED6"/>
    <w:rsid w:val="0090466D"/>
    <w:rsid w:val="00904731"/>
    <w:rsid w:val="009054DD"/>
    <w:rsid w:val="009065D0"/>
    <w:rsid w:val="00906AC0"/>
    <w:rsid w:val="00907006"/>
    <w:rsid w:val="0090736C"/>
    <w:rsid w:val="0090793D"/>
    <w:rsid w:val="00907BB5"/>
    <w:rsid w:val="00910262"/>
    <w:rsid w:val="009102DB"/>
    <w:rsid w:val="00910484"/>
    <w:rsid w:val="009107D5"/>
    <w:rsid w:val="00911449"/>
    <w:rsid w:val="009127FC"/>
    <w:rsid w:val="00912992"/>
    <w:rsid w:val="00912D9D"/>
    <w:rsid w:val="00912FB0"/>
    <w:rsid w:val="00913A2E"/>
    <w:rsid w:val="009142BB"/>
    <w:rsid w:val="00914B03"/>
    <w:rsid w:val="00914C2E"/>
    <w:rsid w:val="009153B9"/>
    <w:rsid w:val="0091553E"/>
    <w:rsid w:val="009157AC"/>
    <w:rsid w:val="00915D31"/>
    <w:rsid w:val="00916741"/>
    <w:rsid w:val="0091693E"/>
    <w:rsid w:val="00917446"/>
    <w:rsid w:val="00917613"/>
    <w:rsid w:val="00917813"/>
    <w:rsid w:val="009204AF"/>
    <w:rsid w:val="00920AB2"/>
    <w:rsid w:val="00921470"/>
    <w:rsid w:val="00921853"/>
    <w:rsid w:val="00921CB9"/>
    <w:rsid w:val="00922B35"/>
    <w:rsid w:val="00923AC5"/>
    <w:rsid w:val="00923CCA"/>
    <w:rsid w:val="00924052"/>
    <w:rsid w:val="00924C03"/>
    <w:rsid w:val="00925C67"/>
    <w:rsid w:val="00926CF2"/>
    <w:rsid w:val="0092772A"/>
    <w:rsid w:val="00927CB4"/>
    <w:rsid w:val="0093007C"/>
    <w:rsid w:val="00930103"/>
    <w:rsid w:val="009306E0"/>
    <w:rsid w:val="0093079A"/>
    <w:rsid w:val="00930AFC"/>
    <w:rsid w:val="00930FDB"/>
    <w:rsid w:val="0093195E"/>
    <w:rsid w:val="00931AC7"/>
    <w:rsid w:val="00931D15"/>
    <w:rsid w:val="00931E62"/>
    <w:rsid w:val="0093323A"/>
    <w:rsid w:val="009332A9"/>
    <w:rsid w:val="00933965"/>
    <w:rsid w:val="009339F0"/>
    <w:rsid w:val="00933EC0"/>
    <w:rsid w:val="00933FFA"/>
    <w:rsid w:val="00934222"/>
    <w:rsid w:val="00934A72"/>
    <w:rsid w:val="00934B01"/>
    <w:rsid w:val="00934D89"/>
    <w:rsid w:val="00935126"/>
    <w:rsid w:val="00935466"/>
    <w:rsid w:val="009355E0"/>
    <w:rsid w:val="00935E78"/>
    <w:rsid w:val="0093610B"/>
    <w:rsid w:val="009364D1"/>
    <w:rsid w:val="009369EA"/>
    <w:rsid w:val="00936E55"/>
    <w:rsid w:val="009374A6"/>
    <w:rsid w:val="00937DDC"/>
    <w:rsid w:val="009402F5"/>
    <w:rsid w:val="00940310"/>
    <w:rsid w:val="00940418"/>
    <w:rsid w:val="00940630"/>
    <w:rsid w:val="00940CCA"/>
    <w:rsid w:val="00940EBA"/>
    <w:rsid w:val="0094155C"/>
    <w:rsid w:val="009424DE"/>
    <w:rsid w:val="00942790"/>
    <w:rsid w:val="00943037"/>
    <w:rsid w:val="0094305A"/>
    <w:rsid w:val="009430FB"/>
    <w:rsid w:val="00944144"/>
    <w:rsid w:val="0094432B"/>
    <w:rsid w:val="009444C7"/>
    <w:rsid w:val="0094476C"/>
    <w:rsid w:val="0094552D"/>
    <w:rsid w:val="00945681"/>
    <w:rsid w:val="0094662E"/>
    <w:rsid w:val="0094684B"/>
    <w:rsid w:val="009468F5"/>
    <w:rsid w:val="00946F26"/>
    <w:rsid w:val="00946F8C"/>
    <w:rsid w:val="00947544"/>
    <w:rsid w:val="0094766D"/>
    <w:rsid w:val="00950006"/>
    <w:rsid w:val="00950D3C"/>
    <w:rsid w:val="00950E15"/>
    <w:rsid w:val="00951F72"/>
    <w:rsid w:val="00953A33"/>
    <w:rsid w:val="0095444D"/>
    <w:rsid w:val="00955520"/>
    <w:rsid w:val="0095581B"/>
    <w:rsid w:val="00955B64"/>
    <w:rsid w:val="00955D92"/>
    <w:rsid w:val="0095622C"/>
    <w:rsid w:val="00956B0B"/>
    <w:rsid w:val="00956F15"/>
    <w:rsid w:val="0095716B"/>
    <w:rsid w:val="00960062"/>
    <w:rsid w:val="0096174A"/>
    <w:rsid w:val="009628E0"/>
    <w:rsid w:val="009628FB"/>
    <w:rsid w:val="00962C36"/>
    <w:rsid w:val="00962C50"/>
    <w:rsid w:val="009635B6"/>
    <w:rsid w:val="009637EB"/>
    <w:rsid w:val="00964B62"/>
    <w:rsid w:val="0096507F"/>
    <w:rsid w:val="009652B6"/>
    <w:rsid w:val="0096626E"/>
    <w:rsid w:val="00966A7D"/>
    <w:rsid w:val="00967181"/>
    <w:rsid w:val="009701A4"/>
    <w:rsid w:val="009705DA"/>
    <w:rsid w:val="00970695"/>
    <w:rsid w:val="00971519"/>
    <w:rsid w:val="009716CC"/>
    <w:rsid w:val="0097172B"/>
    <w:rsid w:val="00971EC8"/>
    <w:rsid w:val="00972599"/>
    <w:rsid w:val="00972711"/>
    <w:rsid w:val="0097290A"/>
    <w:rsid w:val="0097390E"/>
    <w:rsid w:val="009741E1"/>
    <w:rsid w:val="0097421E"/>
    <w:rsid w:val="00974DEE"/>
    <w:rsid w:val="009756A9"/>
    <w:rsid w:val="00975D0D"/>
    <w:rsid w:val="009761A3"/>
    <w:rsid w:val="009769DE"/>
    <w:rsid w:val="00976CAA"/>
    <w:rsid w:val="0097722D"/>
    <w:rsid w:val="00977342"/>
    <w:rsid w:val="0097768D"/>
    <w:rsid w:val="009778DC"/>
    <w:rsid w:val="00977A00"/>
    <w:rsid w:val="00977AF9"/>
    <w:rsid w:val="00977C0B"/>
    <w:rsid w:val="00977D8F"/>
    <w:rsid w:val="0098021A"/>
    <w:rsid w:val="00980891"/>
    <w:rsid w:val="00980DA6"/>
    <w:rsid w:val="00981128"/>
    <w:rsid w:val="0098145B"/>
    <w:rsid w:val="0098170E"/>
    <w:rsid w:val="00981A63"/>
    <w:rsid w:val="0098288B"/>
    <w:rsid w:val="00982D86"/>
    <w:rsid w:val="0098410D"/>
    <w:rsid w:val="009845DE"/>
    <w:rsid w:val="00984869"/>
    <w:rsid w:val="009850F0"/>
    <w:rsid w:val="00985F79"/>
    <w:rsid w:val="009863E2"/>
    <w:rsid w:val="00986F27"/>
    <w:rsid w:val="00987697"/>
    <w:rsid w:val="0098779C"/>
    <w:rsid w:val="00987FFE"/>
    <w:rsid w:val="00990943"/>
    <w:rsid w:val="00990D51"/>
    <w:rsid w:val="009912BE"/>
    <w:rsid w:val="009915E6"/>
    <w:rsid w:val="00991EDA"/>
    <w:rsid w:val="00992025"/>
    <w:rsid w:val="00992174"/>
    <w:rsid w:val="0099244E"/>
    <w:rsid w:val="00992495"/>
    <w:rsid w:val="009927AC"/>
    <w:rsid w:val="00992F2E"/>
    <w:rsid w:val="00992F4A"/>
    <w:rsid w:val="00994336"/>
    <w:rsid w:val="0099524E"/>
    <w:rsid w:val="009958AC"/>
    <w:rsid w:val="00995B27"/>
    <w:rsid w:val="00996421"/>
    <w:rsid w:val="00996960"/>
    <w:rsid w:val="00996B58"/>
    <w:rsid w:val="00996FD7"/>
    <w:rsid w:val="009A0175"/>
    <w:rsid w:val="009A072A"/>
    <w:rsid w:val="009A0DFF"/>
    <w:rsid w:val="009A1DCC"/>
    <w:rsid w:val="009A1E3F"/>
    <w:rsid w:val="009A21D1"/>
    <w:rsid w:val="009A2F7C"/>
    <w:rsid w:val="009A340B"/>
    <w:rsid w:val="009A3479"/>
    <w:rsid w:val="009A37FA"/>
    <w:rsid w:val="009A4369"/>
    <w:rsid w:val="009A483C"/>
    <w:rsid w:val="009A519C"/>
    <w:rsid w:val="009A537A"/>
    <w:rsid w:val="009A588E"/>
    <w:rsid w:val="009A5E9F"/>
    <w:rsid w:val="009A6BC0"/>
    <w:rsid w:val="009A74A4"/>
    <w:rsid w:val="009B01C0"/>
    <w:rsid w:val="009B0273"/>
    <w:rsid w:val="009B07AD"/>
    <w:rsid w:val="009B0891"/>
    <w:rsid w:val="009B0A81"/>
    <w:rsid w:val="009B0F0B"/>
    <w:rsid w:val="009B1159"/>
    <w:rsid w:val="009B166C"/>
    <w:rsid w:val="009B1E95"/>
    <w:rsid w:val="009B2237"/>
    <w:rsid w:val="009B3410"/>
    <w:rsid w:val="009B36A9"/>
    <w:rsid w:val="009B3936"/>
    <w:rsid w:val="009B3940"/>
    <w:rsid w:val="009B3B1A"/>
    <w:rsid w:val="009B40D3"/>
    <w:rsid w:val="009B4787"/>
    <w:rsid w:val="009B4C28"/>
    <w:rsid w:val="009B53F3"/>
    <w:rsid w:val="009B5FF3"/>
    <w:rsid w:val="009B64A9"/>
    <w:rsid w:val="009B66F6"/>
    <w:rsid w:val="009B6F0A"/>
    <w:rsid w:val="009B6FB2"/>
    <w:rsid w:val="009B71BE"/>
    <w:rsid w:val="009C0780"/>
    <w:rsid w:val="009C0980"/>
    <w:rsid w:val="009C0F50"/>
    <w:rsid w:val="009C16C7"/>
    <w:rsid w:val="009C1F6B"/>
    <w:rsid w:val="009C22B5"/>
    <w:rsid w:val="009C24D3"/>
    <w:rsid w:val="009C24F0"/>
    <w:rsid w:val="009C31F1"/>
    <w:rsid w:val="009C3634"/>
    <w:rsid w:val="009C4051"/>
    <w:rsid w:val="009C42E5"/>
    <w:rsid w:val="009C43E6"/>
    <w:rsid w:val="009C4FE0"/>
    <w:rsid w:val="009C5049"/>
    <w:rsid w:val="009C54C9"/>
    <w:rsid w:val="009C572F"/>
    <w:rsid w:val="009C5C4B"/>
    <w:rsid w:val="009C5CEA"/>
    <w:rsid w:val="009C6026"/>
    <w:rsid w:val="009C64AB"/>
    <w:rsid w:val="009C6C78"/>
    <w:rsid w:val="009C6F42"/>
    <w:rsid w:val="009C7801"/>
    <w:rsid w:val="009D06FD"/>
    <w:rsid w:val="009D0DF5"/>
    <w:rsid w:val="009D0F50"/>
    <w:rsid w:val="009D166C"/>
    <w:rsid w:val="009D16C8"/>
    <w:rsid w:val="009D1A9D"/>
    <w:rsid w:val="009D2050"/>
    <w:rsid w:val="009D2BFD"/>
    <w:rsid w:val="009D2E60"/>
    <w:rsid w:val="009D2E70"/>
    <w:rsid w:val="009D2F19"/>
    <w:rsid w:val="009D2F1E"/>
    <w:rsid w:val="009D34AF"/>
    <w:rsid w:val="009D356E"/>
    <w:rsid w:val="009D3693"/>
    <w:rsid w:val="009D49CF"/>
    <w:rsid w:val="009D5882"/>
    <w:rsid w:val="009D6656"/>
    <w:rsid w:val="009D6882"/>
    <w:rsid w:val="009D6B0B"/>
    <w:rsid w:val="009D6EC2"/>
    <w:rsid w:val="009D7634"/>
    <w:rsid w:val="009D764A"/>
    <w:rsid w:val="009E08FF"/>
    <w:rsid w:val="009E13C3"/>
    <w:rsid w:val="009E20E2"/>
    <w:rsid w:val="009E223D"/>
    <w:rsid w:val="009E25EC"/>
    <w:rsid w:val="009E2701"/>
    <w:rsid w:val="009E2736"/>
    <w:rsid w:val="009E2AED"/>
    <w:rsid w:val="009E2CB3"/>
    <w:rsid w:val="009E3068"/>
    <w:rsid w:val="009E3413"/>
    <w:rsid w:val="009E3867"/>
    <w:rsid w:val="009E4999"/>
    <w:rsid w:val="009E4BD1"/>
    <w:rsid w:val="009E4CF7"/>
    <w:rsid w:val="009E576D"/>
    <w:rsid w:val="009E580F"/>
    <w:rsid w:val="009E6228"/>
    <w:rsid w:val="009E719C"/>
    <w:rsid w:val="009E78C9"/>
    <w:rsid w:val="009E7AEA"/>
    <w:rsid w:val="009F04AD"/>
    <w:rsid w:val="009F0E4D"/>
    <w:rsid w:val="009F0E9B"/>
    <w:rsid w:val="009F1170"/>
    <w:rsid w:val="009F1257"/>
    <w:rsid w:val="009F12F2"/>
    <w:rsid w:val="009F1733"/>
    <w:rsid w:val="009F27EA"/>
    <w:rsid w:val="009F37CA"/>
    <w:rsid w:val="009F39F9"/>
    <w:rsid w:val="009F3A4B"/>
    <w:rsid w:val="009F4022"/>
    <w:rsid w:val="009F4292"/>
    <w:rsid w:val="009F43BE"/>
    <w:rsid w:val="009F61F0"/>
    <w:rsid w:val="009F6CDA"/>
    <w:rsid w:val="009F7429"/>
    <w:rsid w:val="009F7E3F"/>
    <w:rsid w:val="00A00681"/>
    <w:rsid w:val="00A006A5"/>
    <w:rsid w:val="00A007A3"/>
    <w:rsid w:val="00A00849"/>
    <w:rsid w:val="00A01A6C"/>
    <w:rsid w:val="00A02655"/>
    <w:rsid w:val="00A02893"/>
    <w:rsid w:val="00A02C52"/>
    <w:rsid w:val="00A02D8A"/>
    <w:rsid w:val="00A0324F"/>
    <w:rsid w:val="00A03A75"/>
    <w:rsid w:val="00A03F04"/>
    <w:rsid w:val="00A044B1"/>
    <w:rsid w:val="00A0573E"/>
    <w:rsid w:val="00A06135"/>
    <w:rsid w:val="00A065CF"/>
    <w:rsid w:val="00A07644"/>
    <w:rsid w:val="00A07753"/>
    <w:rsid w:val="00A077D7"/>
    <w:rsid w:val="00A07CAA"/>
    <w:rsid w:val="00A07FB5"/>
    <w:rsid w:val="00A100B1"/>
    <w:rsid w:val="00A1010D"/>
    <w:rsid w:val="00A1028B"/>
    <w:rsid w:val="00A102FA"/>
    <w:rsid w:val="00A107D4"/>
    <w:rsid w:val="00A10F8B"/>
    <w:rsid w:val="00A11324"/>
    <w:rsid w:val="00A11DBA"/>
    <w:rsid w:val="00A1254C"/>
    <w:rsid w:val="00A12BE5"/>
    <w:rsid w:val="00A13357"/>
    <w:rsid w:val="00A1336E"/>
    <w:rsid w:val="00A1391F"/>
    <w:rsid w:val="00A13D9A"/>
    <w:rsid w:val="00A15653"/>
    <w:rsid w:val="00A15A36"/>
    <w:rsid w:val="00A15EB3"/>
    <w:rsid w:val="00A1612E"/>
    <w:rsid w:val="00A16D93"/>
    <w:rsid w:val="00A17EB1"/>
    <w:rsid w:val="00A204A3"/>
    <w:rsid w:val="00A20696"/>
    <w:rsid w:val="00A2164B"/>
    <w:rsid w:val="00A220DB"/>
    <w:rsid w:val="00A22D0D"/>
    <w:rsid w:val="00A2301C"/>
    <w:rsid w:val="00A23148"/>
    <w:rsid w:val="00A23841"/>
    <w:rsid w:val="00A23B21"/>
    <w:rsid w:val="00A24247"/>
    <w:rsid w:val="00A246A5"/>
    <w:rsid w:val="00A248A7"/>
    <w:rsid w:val="00A252C8"/>
    <w:rsid w:val="00A252D7"/>
    <w:rsid w:val="00A25BB3"/>
    <w:rsid w:val="00A26B22"/>
    <w:rsid w:val="00A275C7"/>
    <w:rsid w:val="00A279E3"/>
    <w:rsid w:val="00A27D42"/>
    <w:rsid w:val="00A301EE"/>
    <w:rsid w:val="00A30EA9"/>
    <w:rsid w:val="00A31A8A"/>
    <w:rsid w:val="00A3212C"/>
    <w:rsid w:val="00A3255F"/>
    <w:rsid w:val="00A32883"/>
    <w:rsid w:val="00A32A41"/>
    <w:rsid w:val="00A32B96"/>
    <w:rsid w:val="00A32CBC"/>
    <w:rsid w:val="00A32E82"/>
    <w:rsid w:val="00A33C8E"/>
    <w:rsid w:val="00A346C2"/>
    <w:rsid w:val="00A34C68"/>
    <w:rsid w:val="00A34FD2"/>
    <w:rsid w:val="00A3657E"/>
    <w:rsid w:val="00A36F1A"/>
    <w:rsid w:val="00A373D1"/>
    <w:rsid w:val="00A37620"/>
    <w:rsid w:val="00A40288"/>
    <w:rsid w:val="00A405EA"/>
    <w:rsid w:val="00A406A7"/>
    <w:rsid w:val="00A4092A"/>
    <w:rsid w:val="00A40BE8"/>
    <w:rsid w:val="00A40D2C"/>
    <w:rsid w:val="00A42613"/>
    <w:rsid w:val="00A4275D"/>
    <w:rsid w:val="00A43BE0"/>
    <w:rsid w:val="00A43F7E"/>
    <w:rsid w:val="00A4400E"/>
    <w:rsid w:val="00A44138"/>
    <w:rsid w:val="00A446E7"/>
    <w:rsid w:val="00A45591"/>
    <w:rsid w:val="00A458D5"/>
    <w:rsid w:val="00A45B67"/>
    <w:rsid w:val="00A4695E"/>
    <w:rsid w:val="00A46A9A"/>
    <w:rsid w:val="00A46B16"/>
    <w:rsid w:val="00A46EFB"/>
    <w:rsid w:val="00A47104"/>
    <w:rsid w:val="00A47177"/>
    <w:rsid w:val="00A473C1"/>
    <w:rsid w:val="00A47691"/>
    <w:rsid w:val="00A476E9"/>
    <w:rsid w:val="00A47EA5"/>
    <w:rsid w:val="00A5007E"/>
    <w:rsid w:val="00A5027C"/>
    <w:rsid w:val="00A5261D"/>
    <w:rsid w:val="00A526A9"/>
    <w:rsid w:val="00A528D0"/>
    <w:rsid w:val="00A52B25"/>
    <w:rsid w:val="00A52D5A"/>
    <w:rsid w:val="00A531B8"/>
    <w:rsid w:val="00A53290"/>
    <w:rsid w:val="00A5353A"/>
    <w:rsid w:val="00A5362E"/>
    <w:rsid w:val="00A53C75"/>
    <w:rsid w:val="00A54328"/>
    <w:rsid w:val="00A547F1"/>
    <w:rsid w:val="00A54C5A"/>
    <w:rsid w:val="00A54D3C"/>
    <w:rsid w:val="00A550D6"/>
    <w:rsid w:val="00A55770"/>
    <w:rsid w:val="00A57078"/>
    <w:rsid w:val="00A600E4"/>
    <w:rsid w:val="00A60938"/>
    <w:rsid w:val="00A610C7"/>
    <w:rsid w:val="00A61214"/>
    <w:rsid w:val="00A613E2"/>
    <w:rsid w:val="00A61512"/>
    <w:rsid w:val="00A61BD6"/>
    <w:rsid w:val="00A61BD9"/>
    <w:rsid w:val="00A61F99"/>
    <w:rsid w:val="00A62409"/>
    <w:rsid w:val="00A6271C"/>
    <w:rsid w:val="00A62A0C"/>
    <w:rsid w:val="00A62E12"/>
    <w:rsid w:val="00A62E45"/>
    <w:rsid w:val="00A6312E"/>
    <w:rsid w:val="00A63612"/>
    <w:rsid w:val="00A64F84"/>
    <w:rsid w:val="00A65667"/>
    <w:rsid w:val="00A65A3A"/>
    <w:rsid w:val="00A65D4F"/>
    <w:rsid w:val="00A65F3D"/>
    <w:rsid w:val="00A66302"/>
    <w:rsid w:val="00A663B0"/>
    <w:rsid w:val="00A6688A"/>
    <w:rsid w:val="00A6713D"/>
    <w:rsid w:val="00A671AE"/>
    <w:rsid w:val="00A6741E"/>
    <w:rsid w:val="00A67A5A"/>
    <w:rsid w:val="00A707A0"/>
    <w:rsid w:val="00A712A5"/>
    <w:rsid w:val="00A715DF"/>
    <w:rsid w:val="00A71FAC"/>
    <w:rsid w:val="00A7266A"/>
    <w:rsid w:val="00A731EE"/>
    <w:rsid w:val="00A73C69"/>
    <w:rsid w:val="00A73E4F"/>
    <w:rsid w:val="00A74243"/>
    <w:rsid w:val="00A759D2"/>
    <w:rsid w:val="00A75E6D"/>
    <w:rsid w:val="00A76051"/>
    <w:rsid w:val="00A76095"/>
    <w:rsid w:val="00A76563"/>
    <w:rsid w:val="00A766B8"/>
    <w:rsid w:val="00A76AF0"/>
    <w:rsid w:val="00A76B11"/>
    <w:rsid w:val="00A77454"/>
    <w:rsid w:val="00A77526"/>
    <w:rsid w:val="00A77895"/>
    <w:rsid w:val="00A77AF0"/>
    <w:rsid w:val="00A800FE"/>
    <w:rsid w:val="00A8055D"/>
    <w:rsid w:val="00A8086D"/>
    <w:rsid w:val="00A80AC1"/>
    <w:rsid w:val="00A80D2A"/>
    <w:rsid w:val="00A812EA"/>
    <w:rsid w:val="00A813BE"/>
    <w:rsid w:val="00A81A00"/>
    <w:rsid w:val="00A81EE8"/>
    <w:rsid w:val="00A82329"/>
    <w:rsid w:val="00A8247A"/>
    <w:rsid w:val="00A82587"/>
    <w:rsid w:val="00A827C4"/>
    <w:rsid w:val="00A82CF4"/>
    <w:rsid w:val="00A82E14"/>
    <w:rsid w:val="00A830BD"/>
    <w:rsid w:val="00A83A8B"/>
    <w:rsid w:val="00A83BF4"/>
    <w:rsid w:val="00A8412C"/>
    <w:rsid w:val="00A847B7"/>
    <w:rsid w:val="00A85176"/>
    <w:rsid w:val="00A851ED"/>
    <w:rsid w:val="00A85365"/>
    <w:rsid w:val="00A855F4"/>
    <w:rsid w:val="00A85DB4"/>
    <w:rsid w:val="00A86039"/>
    <w:rsid w:val="00A86F6A"/>
    <w:rsid w:val="00A90348"/>
    <w:rsid w:val="00A90412"/>
    <w:rsid w:val="00A906ED"/>
    <w:rsid w:val="00A909E8"/>
    <w:rsid w:val="00A92CCC"/>
    <w:rsid w:val="00A92CD8"/>
    <w:rsid w:val="00A93589"/>
    <w:rsid w:val="00A94599"/>
    <w:rsid w:val="00A94ED3"/>
    <w:rsid w:val="00A95133"/>
    <w:rsid w:val="00A95727"/>
    <w:rsid w:val="00A95A9B"/>
    <w:rsid w:val="00A95D71"/>
    <w:rsid w:val="00A95FF1"/>
    <w:rsid w:val="00A96549"/>
    <w:rsid w:val="00A966BC"/>
    <w:rsid w:val="00A96C66"/>
    <w:rsid w:val="00A975E9"/>
    <w:rsid w:val="00A97D32"/>
    <w:rsid w:val="00AA0994"/>
    <w:rsid w:val="00AA099F"/>
    <w:rsid w:val="00AA0DA1"/>
    <w:rsid w:val="00AA1A16"/>
    <w:rsid w:val="00AA281C"/>
    <w:rsid w:val="00AA2AFB"/>
    <w:rsid w:val="00AA31A6"/>
    <w:rsid w:val="00AA353D"/>
    <w:rsid w:val="00AA453E"/>
    <w:rsid w:val="00AA46B0"/>
    <w:rsid w:val="00AA49AC"/>
    <w:rsid w:val="00AA4AD9"/>
    <w:rsid w:val="00AA4DD4"/>
    <w:rsid w:val="00AA4F9E"/>
    <w:rsid w:val="00AA58D2"/>
    <w:rsid w:val="00AA58D3"/>
    <w:rsid w:val="00AA5A85"/>
    <w:rsid w:val="00AA5B64"/>
    <w:rsid w:val="00AA66D9"/>
    <w:rsid w:val="00AA68B9"/>
    <w:rsid w:val="00AA6D8C"/>
    <w:rsid w:val="00AA7031"/>
    <w:rsid w:val="00AA719D"/>
    <w:rsid w:val="00AA7238"/>
    <w:rsid w:val="00AA75D9"/>
    <w:rsid w:val="00AA7A46"/>
    <w:rsid w:val="00AA7CAF"/>
    <w:rsid w:val="00AB0DCA"/>
    <w:rsid w:val="00AB1756"/>
    <w:rsid w:val="00AB21E7"/>
    <w:rsid w:val="00AB2321"/>
    <w:rsid w:val="00AB3188"/>
    <w:rsid w:val="00AB3519"/>
    <w:rsid w:val="00AB44D0"/>
    <w:rsid w:val="00AB4E8D"/>
    <w:rsid w:val="00AB5282"/>
    <w:rsid w:val="00AB5424"/>
    <w:rsid w:val="00AB58DE"/>
    <w:rsid w:val="00AB5A09"/>
    <w:rsid w:val="00AB5B82"/>
    <w:rsid w:val="00AB5C20"/>
    <w:rsid w:val="00AB5E07"/>
    <w:rsid w:val="00AB6175"/>
    <w:rsid w:val="00AB61E4"/>
    <w:rsid w:val="00AB64AD"/>
    <w:rsid w:val="00AB66BA"/>
    <w:rsid w:val="00AB686B"/>
    <w:rsid w:val="00AB6EBF"/>
    <w:rsid w:val="00AB7333"/>
    <w:rsid w:val="00AB73E3"/>
    <w:rsid w:val="00AB7858"/>
    <w:rsid w:val="00AC03C1"/>
    <w:rsid w:val="00AC083D"/>
    <w:rsid w:val="00AC20DE"/>
    <w:rsid w:val="00AC27CD"/>
    <w:rsid w:val="00AC3195"/>
    <w:rsid w:val="00AC335C"/>
    <w:rsid w:val="00AC36B3"/>
    <w:rsid w:val="00AC36F0"/>
    <w:rsid w:val="00AC37A6"/>
    <w:rsid w:val="00AC452D"/>
    <w:rsid w:val="00AC4538"/>
    <w:rsid w:val="00AC4838"/>
    <w:rsid w:val="00AC4CBE"/>
    <w:rsid w:val="00AC5506"/>
    <w:rsid w:val="00AC5E8E"/>
    <w:rsid w:val="00AC6384"/>
    <w:rsid w:val="00AC6757"/>
    <w:rsid w:val="00AC6810"/>
    <w:rsid w:val="00AC71FB"/>
    <w:rsid w:val="00AC787F"/>
    <w:rsid w:val="00AD0458"/>
    <w:rsid w:val="00AD0AE7"/>
    <w:rsid w:val="00AD10D7"/>
    <w:rsid w:val="00AD174C"/>
    <w:rsid w:val="00AD1856"/>
    <w:rsid w:val="00AD1CFB"/>
    <w:rsid w:val="00AD1E07"/>
    <w:rsid w:val="00AD2427"/>
    <w:rsid w:val="00AD244A"/>
    <w:rsid w:val="00AD2804"/>
    <w:rsid w:val="00AD2ED2"/>
    <w:rsid w:val="00AD3BE5"/>
    <w:rsid w:val="00AD3E87"/>
    <w:rsid w:val="00AD4294"/>
    <w:rsid w:val="00AD44D5"/>
    <w:rsid w:val="00AD4795"/>
    <w:rsid w:val="00AD4844"/>
    <w:rsid w:val="00AD4BC2"/>
    <w:rsid w:val="00AD5687"/>
    <w:rsid w:val="00AD5F91"/>
    <w:rsid w:val="00AD6096"/>
    <w:rsid w:val="00AD6762"/>
    <w:rsid w:val="00AD68F7"/>
    <w:rsid w:val="00AE010F"/>
    <w:rsid w:val="00AE0663"/>
    <w:rsid w:val="00AE07B9"/>
    <w:rsid w:val="00AE1904"/>
    <w:rsid w:val="00AE19DE"/>
    <w:rsid w:val="00AE207B"/>
    <w:rsid w:val="00AE24F8"/>
    <w:rsid w:val="00AE26BB"/>
    <w:rsid w:val="00AE28FE"/>
    <w:rsid w:val="00AE2EE2"/>
    <w:rsid w:val="00AE35D5"/>
    <w:rsid w:val="00AE37C1"/>
    <w:rsid w:val="00AE3BB4"/>
    <w:rsid w:val="00AE4399"/>
    <w:rsid w:val="00AE43D5"/>
    <w:rsid w:val="00AE4793"/>
    <w:rsid w:val="00AE4923"/>
    <w:rsid w:val="00AE4CDE"/>
    <w:rsid w:val="00AE5445"/>
    <w:rsid w:val="00AE5ED3"/>
    <w:rsid w:val="00AE604A"/>
    <w:rsid w:val="00AE61F6"/>
    <w:rsid w:val="00AE626E"/>
    <w:rsid w:val="00AE6B97"/>
    <w:rsid w:val="00AE7169"/>
    <w:rsid w:val="00AE73C4"/>
    <w:rsid w:val="00AF08DC"/>
    <w:rsid w:val="00AF0C7C"/>
    <w:rsid w:val="00AF1054"/>
    <w:rsid w:val="00AF15D1"/>
    <w:rsid w:val="00AF1A91"/>
    <w:rsid w:val="00AF1F20"/>
    <w:rsid w:val="00AF2183"/>
    <w:rsid w:val="00AF2CC7"/>
    <w:rsid w:val="00AF312B"/>
    <w:rsid w:val="00AF385B"/>
    <w:rsid w:val="00AF3DA7"/>
    <w:rsid w:val="00AF56CC"/>
    <w:rsid w:val="00AF5809"/>
    <w:rsid w:val="00AF5E40"/>
    <w:rsid w:val="00AF67B9"/>
    <w:rsid w:val="00AF7644"/>
    <w:rsid w:val="00AF79C5"/>
    <w:rsid w:val="00AF7AB9"/>
    <w:rsid w:val="00AF7ED0"/>
    <w:rsid w:val="00B006E6"/>
    <w:rsid w:val="00B00983"/>
    <w:rsid w:val="00B00EBB"/>
    <w:rsid w:val="00B011ED"/>
    <w:rsid w:val="00B012CC"/>
    <w:rsid w:val="00B01DFF"/>
    <w:rsid w:val="00B01F01"/>
    <w:rsid w:val="00B022DB"/>
    <w:rsid w:val="00B02312"/>
    <w:rsid w:val="00B02394"/>
    <w:rsid w:val="00B03049"/>
    <w:rsid w:val="00B034B2"/>
    <w:rsid w:val="00B03BD5"/>
    <w:rsid w:val="00B0400B"/>
    <w:rsid w:val="00B0453A"/>
    <w:rsid w:val="00B04DFA"/>
    <w:rsid w:val="00B04F16"/>
    <w:rsid w:val="00B05314"/>
    <w:rsid w:val="00B05D71"/>
    <w:rsid w:val="00B05DBA"/>
    <w:rsid w:val="00B0657F"/>
    <w:rsid w:val="00B07A7B"/>
    <w:rsid w:val="00B07E6E"/>
    <w:rsid w:val="00B07F7F"/>
    <w:rsid w:val="00B10200"/>
    <w:rsid w:val="00B10691"/>
    <w:rsid w:val="00B10939"/>
    <w:rsid w:val="00B10975"/>
    <w:rsid w:val="00B10A2B"/>
    <w:rsid w:val="00B10DBD"/>
    <w:rsid w:val="00B10E64"/>
    <w:rsid w:val="00B11B68"/>
    <w:rsid w:val="00B12486"/>
    <w:rsid w:val="00B12D9C"/>
    <w:rsid w:val="00B13265"/>
    <w:rsid w:val="00B13618"/>
    <w:rsid w:val="00B138A5"/>
    <w:rsid w:val="00B143E9"/>
    <w:rsid w:val="00B1446B"/>
    <w:rsid w:val="00B144D3"/>
    <w:rsid w:val="00B1475F"/>
    <w:rsid w:val="00B14E20"/>
    <w:rsid w:val="00B150A6"/>
    <w:rsid w:val="00B15E8B"/>
    <w:rsid w:val="00B15EF1"/>
    <w:rsid w:val="00B16056"/>
    <w:rsid w:val="00B16B23"/>
    <w:rsid w:val="00B1705D"/>
    <w:rsid w:val="00B1716E"/>
    <w:rsid w:val="00B1737C"/>
    <w:rsid w:val="00B20767"/>
    <w:rsid w:val="00B20913"/>
    <w:rsid w:val="00B20BF4"/>
    <w:rsid w:val="00B210D2"/>
    <w:rsid w:val="00B216A6"/>
    <w:rsid w:val="00B21BD9"/>
    <w:rsid w:val="00B22291"/>
    <w:rsid w:val="00B2276C"/>
    <w:rsid w:val="00B2299F"/>
    <w:rsid w:val="00B22C56"/>
    <w:rsid w:val="00B22FD1"/>
    <w:rsid w:val="00B22FEB"/>
    <w:rsid w:val="00B235A2"/>
    <w:rsid w:val="00B23BD2"/>
    <w:rsid w:val="00B23C76"/>
    <w:rsid w:val="00B24020"/>
    <w:rsid w:val="00B24278"/>
    <w:rsid w:val="00B242CD"/>
    <w:rsid w:val="00B24453"/>
    <w:rsid w:val="00B24489"/>
    <w:rsid w:val="00B244C4"/>
    <w:rsid w:val="00B24740"/>
    <w:rsid w:val="00B24C23"/>
    <w:rsid w:val="00B25BF8"/>
    <w:rsid w:val="00B26D75"/>
    <w:rsid w:val="00B27711"/>
    <w:rsid w:val="00B30495"/>
    <w:rsid w:val="00B31154"/>
    <w:rsid w:val="00B31F4C"/>
    <w:rsid w:val="00B32613"/>
    <w:rsid w:val="00B32EF6"/>
    <w:rsid w:val="00B3318A"/>
    <w:rsid w:val="00B34F0F"/>
    <w:rsid w:val="00B3523E"/>
    <w:rsid w:val="00B35480"/>
    <w:rsid w:val="00B36512"/>
    <w:rsid w:val="00B3655A"/>
    <w:rsid w:val="00B366F1"/>
    <w:rsid w:val="00B36942"/>
    <w:rsid w:val="00B369EC"/>
    <w:rsid w:val="00B36B2C"/>
    <w:rsid w:val="00B36BFC"/>
    <w:rsid w:val="00B37011"/>
    <w:rsid w:val="00B37069"/>
    <w:rsid w:val="00B37083"/>
    <w:rsid w:val="00B37132"/>
    <w:rsid w:val="00B37CB4"/>
    <w:rsid w:val="00B37E2D"/>
    <w:rsid w:val="00B4062E"/>
    <w:rsid w:val="00B408DD"/>
    <w:rsid w:val="00B40960"/>
    <w:rsid w:val="00B4150A"/>
    <w:rsid w:val="00B42095"/>
    <w:rsid w:val="00B42558"/>
    <w:rsid w:val="00B42561"/>
    <w:rsid w:val="00B429E1"/>
    <w:rsid w:val="00B42CC6"/>
    <w:rsid w:val="00B43A11"/>
    <w:rsid w:val="00B43AC0"/>
    <w:rsid w:val="00B440FF"/>
    <w:rsid w:val="00B44429"/>
    <w:rsid w:val="00B44943"/>
    <w:rsid w:val="00B45332"/>
    <w:rsid w:val="00B45ACA"/>
    <w:rsid w:val="00B45B0C"/>
    <w:rsid w:val="00B46590"/>
    <w:rsid w:val="00B47082"/>
    <w:rsid w:val="00B474B0"/>
    <w:rsid w:val="00B47D56"/>
    <w:rsid w:val="00B501BB"/>
    <w:rsid w:val="00B506D4"/>
    <w:rsid w:val="00B50F8A"/>
    <w:rsid w:val="00B513C7"/>
    <w:rsid w:val="00B515C3"/>
    <w:rsid w:val="00B521E3"/>
    <w:rsid w:val="00B5283D"/>
    <w:rsid w:val="00B52D96"/>
    <w:rsid w:val="00B533DD"/>
    <w:rsid w:val="00B534AE"/>
    <w:rsid w:val="00B53A60"/>
    <w:rsid w:val="00B53CCF"/>
    <w:rsid w:val="00B54278"/>
    <w:rsid w:val="00B54E4A"/>
    <w:rsid w:val="00B54F21"/>
    <w:rsid w:val="00B54F38"/>
    <w:rsid w:val="00B552BB"/>
    <w:rsid w:val="00B55A55"/>
    <w:rsid w:val="00B55B94"/>
    <w:rsid w:val="00B55F9C"/>
    <w:rsid w:val="00B56AE5"/>
    <w:rsid w:val="00B56D25"/>
    <w:rsid w:val="00B56DAA"/>
    <w:rsid w:val="00B57E21"/>
    <w:rsid w:val="00B6017B"/>
    <w:rsid w:val="00B605BB"/>
    <w:rsid w:val="00B60613"/>
    <w:rsid w:val="00B609A1"/>
    <w:rsid w:val="00B6166D"/>
    <w:rsid w:val="00B619CF"/>
    <w:rsid w:val="00B636B3"/>
    <w:rsid w:val="00B63F2C"/>
    <w:rsid w:val="00B64215"/>
    <w:rsid w:val="00B64A3D"/>
    <w:rsid w:val="00B64D8E"/>
    <w:rsid w:val="00B65231"/>
    <w:rsid w:val="00B65610"/>
    <w:rsid w:val="00B65A35"/>
    <w:rsid w:val="00B65B9F"/>
    <w:rsid w:val="00B65D44"/>
    <w:rsid w:val="00B66635"/>
    <w:rsid w:val="00B67767"/>
    <w:rsid w:val="00B67A93"/>
    <w:rsid w:val="00B67B1D"/>
    <w:rsid w:val="00B67B73"/>
    <w:rsid w:val="00B70A34"/>
    <w:rsid w:val="00B71017"/>
    <w:rsid w:val="00B71494"/>
    <w:rsid w:val="00B7149E"/>
    <w:rsid w:val="00B71507"/>
    <w:rsid w:val="00B71A2C"/>
    <w:rsid w:val="00B71CC3"/>
    <w:rsid w:val="00B7239F"/>
    <w:rsid w:val="00B7286F"/>
    <w:rsid w:val="00B72A6C"/>
    <w:rsid w:val="00B731AB"/>
    <w:rsid w:val="00B73FA9"/>
    <w:rsid w:val="00B7554B"/>
    <w:rsid w:val="00B7570F"/>
    <w:rsid w:val="00B75950"/>
    <w:rsid w:val="00B76141"/>
    <w:rsid w:val="00B766EA"/>
    <w:rsid w:val="00B76738"/>
    <w:rsid w:val="00B767AD"/>
    <w:rsid w:val="00B76E71"/>
    <w:rsid w:val="00B77149"/>
    <w:rsid w:val="00B7774F"/>
    <w:rsid w:val="00B800D6"/>
    <w:rsid w:val="00B80AF9"/>
    <w:rsid w:val="00B80B9F"/>
    <w:rsid w:val="00B813EB"/>
    <w:rsid w:val="00B81526"/>
    <w:rsid w:val="00B81B92"/>
    <w:rsid w:val="00B82437"/>
    <w:rsid w:val="00B82552"/>
    <w:rsid w:val="00B82893"/>
    <w:rsid w:val="00B82A1F"/>
    <w:rsid w:val="00B83324"/>
    <w:rsid w:val="00B83C2C"/>
    <w:rsid w:val="00B84092"/>
    <w:rsid w:val="00B842EF"/>
    <w:rsid w:val="00B84B74"/>
    <w:rsid w:val="00B84E77"/>
    <w:rsid w:val="00B8512C"/>
    <w:rsid w:val="00B8570B"/>
    <w:rsid w:val="00B857B9"/>
    <w:rsid w:val="00B8593D"/>
    <w:rsid w:val="00B85F45"/>
    <w:rsid w:val="00B86042"/>
    <w:rsid w:val="00B86658"/>
    <w:rsid w:val="00B868D2"/>
    <w:rsid w:val="00B87548"/>
    <w:rsid w:val="00B87BF2"/>
    <w:rsid w:val="00B91AAC"/>
    <w:rsid w:val="00B920C6"/>
    <w:rsid w:val="00B9215F"/>
    <w:rsid w:val="00B92165"/>
    <w:rsid w:val="00B9234B"/>
    <w:rsid w:val="00B92C51"/>
    <w:rsid w:val="00B93046"/>
    <w:rsid w:val="00B935C1"/>
    <w:rsid w:val="00B94447"/>
    <w:rsid w:val="00B94A46"/>
    <w:rsid w:val="00B95E69"/>
    <w:rsid w:val="00B968B8"/>
    <w:rsid w:val="00B96F2F"/>
    <w:rsid w:val="00B97689"/>
    <w:rsid w:val="00B9768F"/>
    <w:rsid w:val="00BA04F7"/>
    <w:rsid w:val="00BA0B71"/>
    <w:rsid w:val="00BA16E5"/>
    <w:rsid w:val="00BA1C36"/>
    <w:rsid w:val="00BA206B"/>
    <w:rsid w:val="00BA2808"/>
    <w:rsid w:val="00BA2A48"/>
    <w:rsid w:val="00BA2EBA"/>
    <w:rsid w:val="00BA2FA0"/>
    <w:rsid w:val="00BA3130"/>
    <w:rsid w:val="00BA34E2"/>
    <w:rsid w:val="00BA3723"/>
    <w:rsid w:val="00BA3D24"/>
    <w:rsid w:val="00BA3DE7"/>
    <w:rsid w:val="00BA439C"/>
    <w:rsid w:val="00BA4639"/>
    <w:rsid w:val="00BA4C0B"/>
    <w:rsid w:val="00BA4CAC"/>
    <w:rsid w:val="00BA4E90"/>
    <w:rsid w:val="00BA5006"/>
    <w:rsid w:val="00BA58B7"/>
    <w:rsid w:val="00BA5DBE"/>
    <w:rsid w:val="00BA5F18"/>
    <w:rsid w:val="00BA6629"/>
    <w:rsid w:val="00BA6C2A"/>
    <w:rsid w:val="00BA6D86"/>
    <w:rsid w:val="00BA6EC8"/>
    <w:rsid w:val="00BA70BF"/>
    <w:rsid w:val="00BA79F9"/>
    <w:rsid w:val="00BA7D49"/>
    <w:rsid w:val="00BB0402"/>
    <w:rsid w:val="00BB0501"/>
    <w:rsid w:val="00BB06C0"/>
    <w:rsid w:val="00BB1040"/>
    <w:rsid w:val="00BB105B"/>
    <w:rsid w:val="00BB10D1"/>
    <w:rsid w:val="00BB1642"/>
    <w:rsid w:val="00BB2578"/>
    <w:rsid w:val="00BB2690"/>
    <w:rsid w:val="00BB2E08"/>
    <w:rsid w:val="00BB31B9"/>
    <w:rsid w:val="00BB3CD5"/>
    <w:rsid w:val="00BB4013"/>
    <w:rsid w:val="00BB4AA5"/>
    <w:rsid w:val="00BB5B9A"/>
    <w:rsid w:val="00BB5DD3"/>
    <w:rsid w:val="00BB6A9F"/>
    <w:rsid w:val="00BB6EB6"/>
    <w:rsid w:val="00BB6F06"/>
    <w:rsid w:val="00BB6F80"/>
    <w:rsid w:val="00BB6FE9"/>
    <w:rsid w:val="00BB7049"/>
    <w:rsid w:val="00BC019F"/>
    <w:rsid w:val="00BC09C5"/>
    <w:rsid w:val="00BC0A60"/>
    <w:rsid w:val="00BC0D49"/>
    <w:rsid w:val="00BC0E00"/>
    <w:rsid w:val="00BC15A6"/>
    <w:rsid w:val="00BC1C0A"/>
    <w:rsid w:val="00BC1C42"/>
    <w:rsid w:val="00BC276F"/>
    <w:rsid w:val="00BC2E15"/>
    <w:rsid w:val="00BC2E72"/>
    <w:rsid w:val="00BC2F25"/>
    <w:rsid w:val="00BC31A9"/>
    <w:rsid w:val="00BC31FB"/>
    <w:rsid w:val="00BC3399"/>
    <w:rsid w:val="00BC3FF8"/>
    <w:rsid w:val="00BC47A8"/>
    <w:rsid w:val="00BC4B69"/>
    <w:rsid w:val="00BC4E89"/>
    <w:rsid w:val="00BC51FB"/>
    <w:rsid w:val="00BC53B4"/>
    <w:rsid w:val="00BC55A6"/>
    <w:rsid w:val="00BC5617"/>
    <w:rsid w:val="00BC6040"/>
    <w:rsid w:val="00BC6782"/>
    <w:rsid w:val="00BC6A90"/>
    <w:rsid w:val="00BC6B60"/>
    <w:rsid w:val="00BC7651"/>
    <w:rsid w:val="00BC7C05"/>
    <w:rsid w:val="00BD0E99"/>
    <w:rsid w:val="00BD0EAC"/>
    <w:rsid w:val="00BD1075"/>
    <w:rsid w:val="00BD17EF"/>
    <w:rsid w:val="00BD19C7"/>
    <w:rsid w:val="00BD1A06"/>
    <w:rsid w:val="00BD1DE1"/>
    <w:rsid w:val="00BD2412"/>
    <w:rsid w:val="00BD2A4B"/>
    <w:rsid w:val="00BD2E28"/>
    <w:rsid w:val="00BD2E63"/>
    <w:rsid w:val="00BD410E"/>
    <w:rsid w:val="00BD49B2"/>
    <w:rsid w:val="00BD4A7B"/>
    <w:rsid w:val="00BD4F0D"/>
    <w:rsid w:val="00BD5364"/>
    <w:rsid w:val="00BD608C"/>
    <w:rsid w:val="00BD6E6A"/>
    <w:rsid w:val="00BD7321"/>
    <w:rsid w:val="00BD77C0"/>
    <w:rsid w:val="00BD7A32"/>
    <w:rsid w:val="00BE0086"/>
    <w:rsid w:val="00BE02C8"/>
    <w:rsid w:val="00BE03B9"/>
    <w:rsid w:val="00BE0453"/>
    <w:rsid w:val="00BE0B06"/>
    <w:rsid w:val="00BE1368"/>
    <w:rsid w:val="00BE1433"/>
    <w:rsid w:val="00BE188F"/>
    <w:rsid w:val="00BE2594"/>
    <w:rsid w:val="00BE2BA1"/>
    <w:rsid w:val="00BE315B"/>
    <w:rsid w:val="00BE36D7"/>
    <w:rsid w:val="00BE3716"/>
    <w:rsid w:val="00BE3C1E"/>
    <w:rsid w:val="00BE3C20"/>
    <w:rsid w:val="00BE42A3"/>
    <w:rsid w:val="00BE4470"/>
    <w:rsid w:val="00BE4ABD"/>
    <w:rsid w:val="00BE4B02"/>
    <w:rsid w:val="00BE5112"/>
    <w:rsid w:val="00BE58B3"/>
    <w:rsid w:val="00BE679F"/>
    <w:rsid w:val="00BE6830"/>
    <w:rsid w:val="00BE760F"/>
    <w:rsid w:val="00BE7B0E"/>
    <w:rsid w:val="00BF005C"/>
    <w:rsid w:val="00BF0A2F"/>
    <w:rsid w:val="00BF0A44"/>
    <w:rsid w:val="00BF10C6"/>
    <w:rsid w:val="00BF1996"/>
    <w:rsid w:val="00BF1ABA"/>
    <w:rsid w:val="00BF2D03"/>
    <w:rsid w:val="00BF303F"/>
    <w:rsid w:val="00BF3677"/>
    <w:rsid w:val="00BF48C8"/>
    <w:rsid w:val="00BF5263"/>
    <w:rsid w:val="00BF5E05"/>
    <w:rsid w:val="00BF610B"/>
    <w:rsid w:val="00BF690D"/>
    <w:rsid w:val="00BF7501"/>
    <w:rsid w:val="00BF7BEA"/>
    <w:rsid w:val="00BF7EFA"/>
    <w:rsid w:val="00BF7F13"/>
    <w:rsid w:val="00C00336"/>
    <w:rsid w:val="00C013ED"/>
    <w:rsid w:val="00C0143F"/>
    <w:rsid w:val="00C01DFB"/>
    <w:rsid w:val="00C02FDB"/>
    <w:rsid w:val="00C030E1"/>
    <w:rsid w:val="00C032D5"/>
    <w:rsid w:val="00C03AC3"/>
    <w:rsid w:val="00C040A3"/>
    <w:rsid w:val="00C04A4C"/>
    <w:rsid w:val="00C05571"/>
    <w:rsid w:val="00C05B27"/>
    <w:rsid w:val="00C05D50"/>
    <w:rsid w:val="00C0619C"/>
    <w:rsid w:val="00C06596"/>
    <w:rsid w:val="00C10474"/>
    <w:rsid w:val="00C1052C"/>
    <w:rsid w:val="00C105FB"/>
    <w:rsid w:val="00C10942"/>
    <w:rsid w:val="00C10C0D"/>
    <w:rsid w:val="00C10E01"/>
    <w:rsid w:val="00C10E61"/>
    <w:rsid w:val="00C10FBA"/>
    <w:rsid w:val="00C111CD"/>
    <w:rsid w:val="00C11BF9"/>
    <w:rsid w:val="00C1240A"/>
    <w:rsid w:val="00C12958"/>
    <w:rsid w:val="00C12C94"/>
    <w:rsid w:val="00C12CAC"/>
    <w:rsid w:val="00C1334E"/>
    <w:rsid w:val="00C134AD"/>
    <w:rsid w:val="00C13868"/>
    <w:rsid w:val="00C13B61"/>
    <w:rsid w:val="00C14746"/>
    <w:rsid w:val="00C1477C"/>
    <w:rsid w:val="00C151BD"/>
    <w:rsid w:val="00C1568A"/>
    <w:rsid w:val="00C16777"/>
    <w:rsid w:val="00C1740A"/>
    <w:rsid w:val="00C22500"/>
    <w:rsid w:val="00C2262A"/>
    <w:rsid w:val="00C22CFB"/>
    <w:rsid w:val="00C22D33"/>
    <w:rsid w:val="00C230E9"/>
    <w:rsid w:val="00C23E06"/>
    <w:rsid w:val="00C23E0E"/>
    <w:rsid w:val="00C23EE6"/>
    <w:rsid w:val="00C24216"/>
    <w:rsid w:val="00C2424C"/>
    <w:rsid w:val="00C24697"/>
    <w:rsid w:val="00C24868"/>
    <w:rsid w:val="00C24A0A"/>
    <w:rsid w:val="00C25127"/>
    <w:rsid w:val="00C252D6"/>
    <w:rsid w:val="00C254DE"/>
    <w:rsid w:val="00C25710"/>
    <w:rsid w:val="00C25E5C"/>
    <w:rsid w:val="00C262CE"/>
    <w:rsid w:val="00C273AF"/>
    <w:rsid w:val="00C27561"/>
    <w:rsid w:val="00C27901"/>
    <w:rsid w:val="00C27959"/>
    <w:rsid w:val="00C27BB6"/>
    <w:rsid w:val="00C3092A"/>
    <w:rsid w:val="00C30CF6"/>
    <w:rsid w:val="00C30E89"/>
    <w:rsid w:val="00C31024"/>
    <w:rsid w:val="00C314A7"/>
    <w:rsid w:val="00C31904"/>
    <w:rsid w:val="00C31F89"/>
    <w:rsid w:val="00C31FB5"/>
    <w:rsid w:val="00C32449"/>
    <w:rsid w:val="00C32982"/>
    <w:rsid w:val="00C33163"/>
    <w:rsid w:val="00C33783"/>
    <w:rsid w:val="00C3395F"/>
    <w:rsid w:val="00C33B5F"/>
    <w:rsid w:val="00C33E17"/>
    <w:rsid w:val="00C341B2"/>
    <w:rsid w:val="00C341FA"/>
    <w:rsid w:val="00C35615"/>
    <w:rsid w:val="00C35C1B"/>
    <w:rsid w:val="00C35D6B"/>
    <w:rsid w:val="00C37371"/>
    <w:rsid w:val="00C37D65"/>
    <w:rsid w:val="00C401C9"/>
    <w:rsid w:val="00C40535"/>
    <w:rsid w:val="00C410A6"/>
    <w:rsid w:val="00C4188B"/>
    <w:rsid w:val="00C4196B"/>
    <w:rsid w:val="00C42A29"/>
    <w:rsid w:val="00C43387"/>
    <w:rsid w:val="00C43BEB"/>
    <w:rsid w:val="00C43C57"/>
    <w:rsid w:val="00C43C62"/>
    <w:rsid w:val="00C440F6"/>
    <w:rsid w:val="00C442F6"/>
    <w:rsid w:val="00C44469"/>
    <w:rsid w:val="00C44840"/>
    <w:rsid w:val="00C44E5C"/>
    <w:rsid w:val="00C44EC4"/>
    <w:rsid w:val="00C45147"/>
    <w:rsid w:val="00C45624"/>
    <w:rsid w:val="00C46E48"/>
    <w:rsid w:val="00C475F3"/>
    <w:rsid w:val="00C47A81"/>
    <w:rsid w:val="00C47AD4"/>
    <w:rsid w:val="00C47E8E"/>
    <w:rsid w:val="00C505D8"/>
    <w:rsid w:val="00C50B88"/>
    <w:rsid w:val="00C5165C"/>
    <w:rsid w:val="00C51B8F"/>
    <w:rsid w:val="00C521B7"/>
    <w:rsid w:val="00C52D96"/>
    <w:rsid w:val="00C53AD5"/>
    <w:rsid w:val="00C53DF2"/>
    <w:rsid w:val="00C53E7B"/>
    <w:rsid w:val="00C543E4"/>
    <w:rsid w:val="00C547EF"/>
    <w:rsid w:val="00C54F29"/>
    <w:rsid w:val="00C55469"/>
    <w:rsid w:val="00C55DEA"/>
    <w:rsid w:val="00C566D2"/>
    <w:rsid w:val="00C56BB3"/>
    <w:rsid w:val="00C56FCA"/>
    <w:rsid w:val="00C5743F"/>
    <w:rsid w:val="00C57860"/>
    <w:rsid w:val="00C57923"/>
    <w:rsid w:val="00C57F00"/>
    <w:rsid w:val="00C60FA5"/>
    <w:rsid w:val="00C6122A"/>
    <w:rsid w:val="00C6126C"/>
    <w:rsid w:val="00C612B6"/>
    <w:rsid w:val="00C61645"/>
    <w:rsid w:val="00C617B9"/>
    <w:rsid w:val="00C61BEA"/>
    <w:rsid w:val="00C61D0F"/>
    <w:rsid w:val="00C6225B"/>
    <w:rsid w:val="00C6267B"/>
    <w:rsid w:val="00C62B10"/>
    <w:rsid w:val="00C63253"/>
    <w:rsid w:val="00C63436"/>
    <w:rsid w:val="00C6413A"/>
    <w:rsid w:val="00C6471C"/>
    <w:rsid w:val="00C64B24"/>
    <w:rsid w:val="00C64F72"/>
    <w:rsid w:val="00C65982"/>
    <w:rsid w:val="00C65CD7"/>
    <w:rsid w:val="00C66552"/>
    <w:rsid w:val="00C6721F"/>
    <w:rsid w:val="00C6724F"/>
    <w:rsid w:val="00C672C2"/>
    <w:rsid w:val="00C67313"/>
    <w:rsid w:val="00C701D5"/>
    <w:rsid w:val="00C7067E"/>
    <w:rsid w:val="00C70F2E"/>
    <w:rsid w:val="00C71734"/>
    <w:rsid w:val="00C71E0F"/>
    <w:rsid w:val="00C72174"/>
    <w:rsid w:val="00C72D30"/>
    <w:rsid w:val="00C73A5A"/>
    <w:rsid w:val="00C73D11"/>
    <w:rsid w:val="00C73DAB"/>
    <w:rsid w:val="00C752C4"/>
    <w:rsid w:val="00C75AAA"/>
    <w:rsid w:val="00C75ACC"/>
    <w:rsid w:val="00C75BE1"/>
    <w:rsid w:val="00C76CF5"/>
    <w:rsid w:val="00C770C9"/>
    <w:rsid w:val="00C7741A"/>
    <w:rsid w:val="00C7789A"/>
    <w:rsid w:val="00C80B23"/>
    <w:rsid w:val="00C80C2F"/>
    <w:rsid w:val="00C80D7F"/>
    <w:rsid w:val="00C80FC3"/>
    <w:rsid w:val="00C81029"/>
    <w:rsid w:val="00C81126"/>
    <w:rsid w:val="00C815CB"/>
    <w:rsid w:val="00C82055"/>
    <w:rsid w:val="00C82553"/>
    <w:rsid w:val="00C825AA"/>
    <w:rsid w:val="00C8281F"/>
    <w:rsid w:val="00C829AB"/>
    <w:rsid w:val="00C82D10"/>
    <w:rsid w:val="00C82EB1"/>
    <w:rsid w:val="00C832BA"/>
    <w:rsid w:val="00C833AB"/>
    <w:rsid w:val="00C83FC1"/>
    <w:rsid w:val="00C84B0B"/>
    <w:rsid w:val="00C84E21"/>
    <w:rsid w:val="00C8574B"/>
    <w:rsid w:val="00C85F16"/>
    <w:rsid w:val="00C86910"/>
    <w:rsid w:val="00C8741E"/>
    <w:rsid w:val="00C91C8F"/>
    <w:rsid w:val="00C91D54"/>
    <w:rsid w:val="00C91DDE"/>
    <w:rsid w:val="00C92856"/>
    <w:rsid w:val="00C928A2"/>
    <w:rsid w:val="00C928E1"/>
    <w:rsid w:val="00C92E05"/>
    <w:rsid w:val="00C93197"/>
    <w:rsid w:val="00C942A5"/>
    <w:rsid w:val="00C94E74"/>
    <w:rsid w:val="00C94EE3"/>
    <w:rsid w:val="00C95CFD"/>
    <w:rsid w:val="00C96399"/>
    <w:rsid w:val="00C9717E"/>
    <w:rsid w:val="00C97574"/>
    <w:rsid w:val="00CA1310"/>
    <w:rsid w:val="00CA1819"/>
    <w:rsid w:val="00CA2450"/>
    <w:rsid w:val="00CA28AD"/>
    <w:rsid w:val="00CA2F29"/>
    <w:rsid w:val="00CA30E0"/>
    <w:rsid w:val="00CA3114"/>
    <w:rsid w:val="00CA33C9"/>
    <w:rsid w:val="00CA39C2"/>
    <w:rsid w:val="00CA3D6A"/>
    <w:rsid w:val="00CA4097"/>
    <w:rsid w:val="00CA412C"/>
    <w:rsid w:val="00CA45EC"/>
    <w:rsid w:val="00CA4A1A"/>
    <w:rsid w:val="00CA4B40"/>
    <w:rsid w:val="00CA5BB7"/>
    <w:rsid w:val="00CA5EBB"/>
    <w:rsid w:val="00CA6211"/>
    <w:rsid w:val="00CA6AFC"/>
    <w:rsid w:val="00CA6C12"/>
    <w:rsid w:val="00CA7DF4"/>
    <w:rsid w:val="00CB0253"/>
    <w:rsid w:val="00CB069F"/>
    <w:rsid w:val="00CB0726"/>
    <w:rsid w:val="00CB07B7"/>
    <w:rsid w:val="00CB17A0"/>
    <w:rsid w:val="00CB1CF9"/>
    <w:rsid w:val="00CB2562"/>
    <w:rsid w:val="00CB39B7"/>
    <w:rsid w:val="00CB4028"/>
    <w:rsid w:val="00CB4253"/>
    <w:rsid w:val="00CB43CD"/>
    <w:rsid w:val="00CB4C3F"/>
    <w:rsid w:val="00CB524C"/>
    <w:rsid w:val="00CB5E88"/>
    <w:rsid w:val="00CB62B6"/>
    <w:rsid w:val="00CB6986"/>
    <w:rsid w:val="00CB7051"/>
    <w:rsid w:val="00CC02DE"/>
    <w:rsid w:val="00CC05A3"/>
    <w:rsid w:val="00CC0A05"/>
    <w:rsid w:val="00CC0C93"/>
    <w:rsid w:val="00CC1531"/>
    <w:rsid w:val="00CC20A5"/>
    <w:rsid w:val="00CC2805"/>
    <w:rsid w:val="00CC310F"/>
    <w:rsid w:val="00CC32DD"/>
    <w:rsid w:val="00CC44D6"/>
    <w:rsid w:val="00CC46C3"/>
    <w:rsid w:val="00CC48E0"/>
    <w:rsid w:val="00CC558D"/>
    <w:rsid w:val="00CC5BC7"/>
    <w:rsid w:val="00CC5DF3"/>
    <w:rsid w:val="00CC67CB"/>
    <w:rsid w:val="00CC6939"/>
    <w:rsid w:val="00CC7E8D"/>
    <w:rsid w:val="00CD090E"/>
    <w:rsid w:val="00CD1C2E"/>
    <w:rsid w:val="00CD2F99"/>
    <w:rsid w:val="00CD2FE2"/>
    <w:rsid w:val="00CD34D2"/>
    <w:rsid w:val="00CD3BFD"/>
    <w:rsid w:val="00CD3C7D"/>
    <w:rsid w:val="00CD40A1"/>
    <w:rsid w:val="00CD40DD"/>
    <w:rsid w:val="00CD41E2"/>
    <w:rsid w:val="00CD52D9"/>
    <w:rsid w:val="00CD56C4"/>
    <w:rsid w:val="00CD59B5"/>
    <w:rsid w:val="00CD5A7F"/>
    <w:rsid w:val="00CD63A7"/>
    <w:rsid w:val="00CD65C0"/>
    <w:rsid w:val="00CD7280"/>
    <w:rsid w:val="00CD7336"/>
    <w:rsid w:val="00CD7695"/>
    <w:rsid w:val="00CD7807"/>
    <w:rsid w:val="00CE0071"/>
    <w:rsid w:val="00CE00FF"/>
    <w:rsid w:val="00CE02DF"/>
    <w:rsid w:val="00CE033E"/>
    <w:rsid w:val="00CE068B"/>
    <w:rsid w:val="00CE096F"/>
    <w:rsid w:val="00CE13F2"/>
    <w:rsid w:val="00CE183D"/>
    <w:rsid w:val="00CE18C0"/>
    <w:rsid w:val="00CE1D3F"/>
    <w:rsid w:val="00CE1EC8"/>
    <w:rsid w:val="00CE2272"/>
    <w:rsid w:val="00CE22A2"/>
    <w:rsid w:val="00CE240D"/>
    <w:rsid w:val="00CE3754"/>
    <w:rsid w:val="00CE4519"/>
    <w:rsid w:val="00CE456F"/>
    <w:rsid w:val="00CE4F20"/>
    <w:rsid w:val="00CE5D53"/>
    <w:rsid w:val="00CE6905"/>
    <w:rsid w:val="00CE6EE8"/>
    <w:rsid w:val="00CE705F"/>
    <w:rsid w:val="00CF04DE"/>
    <w:rsid w:val="00CF1086"/>
    <w:rsid w:val="00CF122B"/>
    <w:rsid w:val="00CF15AA"/>
    <w:rsid w:val="00CF16B3"/>
    <w:rsid w:val="00CF1AA3"/>
    <w:rsid w:val="00CF1C72"/>
    <w:rsid w:val="00CF1F39"/>
    <w:rsid w:val="00CF1FF4"/>
    <w:rsid w:val="00CF2212"/>
    <w:rsid w:val="00CF320F"/>
    <w:rsid w:val="00CF32A4"/>
    <w:rsid w:val="00CF41CC"/>
    <w:rsid w:val="00CF436C"/>
    <w:rsid w:val="00CF4646"/>
    <w:rsid w:val="00CF4B4F"/>
    <w:rsid w:val="00CF51CC"/>
    <w:rsid w:val="00CF5A83"/>
    <w:rsid w:val="00CF6048"/>
    <w:rsid w:val="00CF6479"/>
    <w:rsid w:val="00CF67F4"/>
    <w:rsid w:val="00CF6B38"/>
    <w:rsid w:val="00CF6C3A"/>
    <w:rsid w:val="00CF776D"/>
    <w:rsid w:val="00CF7D14"/>
    <w:rsid w:val="00D0035F"/>
    <w:rsid w:val="00D00451"/>
    <w:rsid w:val="00D00699"/>
    <w:rsid w:val="00D01A10"/>
    <w:rsid w:val="00D01A62"/>
    <w:rsid w:val="00D01CA5"/>
    <w:rsid w:val="00D029FF"/>
    <w:rsid w:val="00D0337A"/>
    <w:rsid w:val="00D0368C"/>
    <w:rsid w:val="00D0420F"/>
    <w:rsid w:val="00D050DD"/>
    <w:rsid w:val="00D05825"/>
    <w:rsid w:val="00D05F7C"/>
    <w:rsid w:val="00D06629"/>
    <w:rsid w:val="00D0749C"/>
    <w:rsid w:val="00D07944"/>
    <w:rsid w:val="00D0796A"/>
    <w:rsid w:val="00D10841"/>
    <w:rsid w:val="00D111BB"/>
    <w:rsid w:val="00D11420"/>
    <w:rsid w:val="00D11B81"/>
    <w:rsid w:val="00D125E5"/>
    <w:rsid w:val="00D12B1A"/>
    <w:rsid w:val="00D133A6"/>
    <w:rsid w:val="00D13B54"/>
    <w:rsid w:val="00D13BB3"/>
    <w:rsid w:val="00D151C6"/>
    <w:rsid w:val="00D1523F"/>
    <w:rsid w:val="00D15AD3"/>
    <w:rsid w:val="00D15E27"/>
    <w:rsid w:val="00D160C5"/>
    <w:rsid w:val="00D16606"/>
    <w:rsid w:val="00D16C75"/>
    <w:rsid w:val="00D16C77"/>
    <w:rsid w:val="00D16DA7"/>
    <w:rsid w:val="00D16FFD"/>
    <w:rsid w:val="00D1724C"/>
    <w:rsid w:val="00D175E1"/>
    <w:rsid w:val="00D17683"/>
    <w:rsid w:val="00D1799F"/>
    <w:rsid w:val="00D17A76"/>
    <w:rsid w:val="00D17D9E"/>
    <w:rsid w:val="00D2091D"/>
    <w:rsid w:val="00D211D5"/>
    <w:rsid w:val="00D21257"/>
    <w:rsid w:val="00D21473"/>
    <w:rsid w:val="00D22154"/>
    <w:rsid w:val="00D2247A"/>
    <w:rsid w:val="00D224CA"/>
    <w:rsid w:val="00D2278A"/>
    <w:rsid w:val="00D22B2D"/>
    <w:rsid w:val="00D22FBE"/>
    <w:rsid w:val="00D23D66"/>
    <w:rsid w:val="00D242A5"/>
    <w:rsid w:val="00D245AA"/>
    <w:rsid w:val="00D24720"/>
    <w:rsid w:val="00D24F22"/>
    <w:rsid w:val="00D2569D"/>
    <w:rsid w:val="00D25980"/>
    <w:rsid w:val="00D259AC"/>
    <w:rsid w:val="00D25CBD"/>
    <w:rsid w:val="00D261F3"/>
    <w:rsid w:val="00D268E2"/>
    <w:rsid w:val="00D26A83"/>
    <w:rsid w:val="00D302B5"/>
    <w:rsid w:val="00D303F8"/>
    <w:rsid w:val="00D30418"/>
    <w:rsid w:val="00D30A1C"/>
    <w:rsid w:val="00D31572"/>
    <w:rsid w:val="00D31B85"/>
    <w:rsid w:val="00D32412"/>
    <w:rsid w:val="00D325C5"/>
    <w:rsid w:val="00D328BB"/>
    <w:rsid w:val="00D32A55"/>
    <w:rsid w:val="00D33803"/>
    <w:rsid w:val="00D3390C"/>
    <w:rsid w:val="00D339E9"/>
    <w:rsid w:val="00D34CE4"/>
    <w:rsid w:val="00D34F3E"/>
    <w:rsid w:val="00D35BF1"/>
    <w:rsid w:val="00D36151"/>
    <w:rsid w:val="00D36619"/>
    <w:rsid w:val="00D36697"/>
    <w:rsid w:val="00D36F00"/>
    <w:rsid w:val="00D37353"/>
    <w:rsid w:val="00D3735A"/>
    <w:rsid w:val="00D37576"/>
    <w:rsid w:val="00D377FC"/>
    <w:rsid w:val="00D37805"/>
    <w:rsid w:val="00D378CA"/>
    <w:rsid w:val="00D37C02"/>
    <w:rsid w:val="00D406B3"/>
    <w:rsid w:val="00D40A07"/>
    <w:rsid w:val="00D411AD"/>
    <w:rsid w:val="00D4174A"/>
    <w:rsid w:val="00D41D89"/>
    <w:rsid w:val="00D41FED"/>
    <w:rsid w:val="00D42225"/>
    <w:rsid w:val="00D427BB"/>
    <w:rsid w:val="00D42DC2"/>
    <w:rsid w:val="00D42E2F"/>
    <w:rsid w:val="00D42F09"/>
    <w:rsid w:val="00D43455"/>
    <w:rsid w:val="00D437FB"/>
    <w:rsid w:val="00D4480A"/>
    <w:rsid w:val="00D44E99"/>
    <w:rsid w:val="00D4598A"/>
    <w:rsid w:val="00D459C0"/>
    <w:rsid w:val="00D477D6"/>
    <w:rsid w:val="00D47858"/>
    <w:rsid w:val="00D47BF6"/>
    <w:rsid w:val="00D47C12"/>
    <w:rsid w:val="00D50278"/>
    <w:rsid w:val="00D50335"/>
    <w:rsid w:val="00D50BE0"/>
    <w:rsid w:val="00D50DA8"/>
    <w:rsid w:val="00D514B7"/>
    <w:rsid w:val="00D52224"/>
    <w:rsid w:val="00D52262"/>
    <w:rsid w:val="00D52271"/>
    <w:rsid w:val="00D524F3"/>
    <w:rsid w:val="00D52643"/>
    <w:rsid w:val="00D52914"/>
    <w:rsid w:val="00D53655"/>
    <w:rsid w:val="00D53700"/>
    <w:rsid w:val="00D5372F"/>
    <w:rsid w:val="00D5382A"/>
    <w:rsid w:val="00D53A56"/>
    <w:rsid w:val="00D53A91"/>
    <w:rsid w:val="00D541E1"/>
    <w:rsid w:val="00D54270"/>
    <w:rsid w:val="00D5433F"/>
    <w:rsid w:val="00D5473C"/>
    <w:rsid w:val="00D54F99"/>
    <w:rsid w:val="00D55012"/>
    <w:rsid w:val="00D55508"/>
    <w:rsid w:val="00D55753"/>
    <w:rsid w:val="00D55A19"/>
    <w:rsid w:val="00D55D5E"/>
    <w:rsid w:val="00D568DA"/>
    <w:rsid w:val="00D579EB"/>
    <w:rsid w:val="00D57DC0"/>
    <w:rsid w:val="00D60EEC"/>
    <w:rsid w:val="00D613EE"/>
    <w:rsid w:val="00D61739"/>
    <w:rsid w:val="00D61A38"/>
    <w:rsid w:val="00D635E1"/>
    <w:rsid w:val="00D63842"/>
    <w:rsid w:val="00D63C80"/>
    <w:rsid w:val="00D64277"/>
    <w:rsid w:val="00D6441F"/>
    <w:rsid w:val="00D64822"/>
    <w:rsid w:val="00D64908"/>
    <w:rsid w:val="00D64A62"/>
    <w:rsid w:val="00D64DEB"/>
    <w:rsid w:val="00D64E00"/>
    <w:rsid w:val="00D64E1F"/>
    <w:rsid w:val="00D65709"/>
    <w:rsid w:val="00D65B0A"/>
    <w:rsid w:val="00D65C83"/>
    <w:rsid w:val="00D65F61"/>
    <w:rsid w:val="00D666EA"/>
    <w:rsid w:val="00D67EC3"/>
    <w:rsid w:val="00D70070"/>
    <w:rsid w:val="00D711C5"/>
    <w:rsid w:val="00D715BA"/>
    <w:rsid w:val="00D725C8"/>
    <w:rsid w:val="00D72823"/>
    <w:rsid w:val="00D72BBD"/>
    <w:rsid w:val="00D733DC"/>
    <w:rsid w:val="00D735A2"/>
    <w:rsid w:val="00D7374F"/>
    <w:rsid w:val="00D74113"/>
    <w:rsid w:val="00D746C2"/>
    <w:rsid w:val="00D75233"/>
    <w:rsid w:val="00D75AC9"/>
    <w:rsid w:val="00D75B73"/>
    <w:rsid w:val="00D75FFF"/>
    <w:rsid w:val="00D762CF"/>
    <w:rsid w:val="00D77899"/>
    <w:rsid w:val="00D778DA"/>
    <w:rsid w:val="00D77BCB"/>
    <w:rsid w:val="00D807DA"/>
    <w:rsid w:val="00D8104C"/>
    <w:rsid w:val="00D81A64"/>
    <w:rsid w:val="00D81ABB"/>
    <w:rsid w:val="00D81B80"/>
    <w:rsid w:val="00D81B87"/>
    <w:rsid w:val="00D82759"/>
    <w:rsid w:val="00D830B5"/>
    <w:rsid w:val="00D83898"/>
    <w:rsid w:val="00D83F5B"/>
    <w:rsid w:val="00D85209"/>
    <w:rsid w:val="00D864FB"/>
    <w:rsid w:val="00D866E5"/>
    <w:rsid w:val="00D868A3"/>
    <w:rsid w:val="00D872C7"/>
    <w:rsid w:val="00D8741B"/>
    <w:rsid w:val="00D875D1"/>
    <w:rsid w:val="00D878BE"/>
    <w:rsid w:val="00D87A24"/>
    <w:rsid w:val="00D87BDE"/>
    <w:rsid w:val="00D90005"/>
    <w:rsid w:val="00D9032D"/>
    <w:rsid w:val="00D90A48"/>
    <w:rsid w:val="00D90A8F"/>
    <w:rsid w:val="00D90C0C"/>
    <w:rsid w:val="00D90C33"/>
    <w:rsid w:val="00D91521"/>
    <w:rsid w:val="00D91C9D"/>
    <w:rsid w:val="00D92090"/>
    <w:rsid w:val="00D92652"/>
    <w:rsid w:val="00D928B1"/>
    <w:rsid w:val="00D92BBC"/>
    <w:rsid w:val="00D92C0A"/>
    <w:rsid w:val="00D93C51"/>
    <w:rsid w:val="00D94AEE"/>
    <w:rsid w:val="00D94BC9"/>
    <w:rsid w:val="00D951D0"/>
    <w:rsid w:val="00D9534D"/>
    <w:rsid w:val="00D954F7"/>
    <w:rsid w:val="00D9585C"/>
    <w:rsid w:val="00D95888"/>
    <w:rsid w:val="00D95CB5"/>
    <w:rsid w:val="00D95F91"/>
    <w:rsid w:val="00D9691B"/>
    <w:rsid w:val="00D96A63"/>
    <w:rsid w:val="00D96AC8"/>
    <w:rsid w:val="00D96BFA"/>
    <w:rsid w:val="00D96C14"/>
    <w:rsid w:val="00D96F95"/>
    <w:rsid w:val="00D97163"/>
    <w:rsid w:val="00D974AE"/>
    <w:rsid w:val="00D97EC1"/>
    <w:rsid w:val="00D97FDE"/>
    <w:rsid w:val="00DA069B"/>
    <w:rsid w:val="00DA09D6"/>
    <w:rsid w:val="00DA0DC1"/>
    <w:rsid w:val="00DA19FB"/>
    <w:rsid w:val="00DA1F5C"/>
    <w:rsid w:val="00DA26A8"/>
    <w:rsid w:val="00DA2B5C"/>
    <w:rsid w:val="00DA30C8"/>
    <w:rsid w:val="00DA31C2"/>
    <w:rsid w:val="00DA48EA"/>
    <w:rsid w:val="00DA4C2C"/>
    <w:rsid w:val="00DA4CFF"/>
    <w:rsid w:val="00DA5172"/>
    <w:rsid w:val="00DA52DE"/>
    <w:rsid w:val="00DA61AF"/>
    <w:rsid w:val="00DA63C4"/>
    <w:rsid w:val="00DA65AF"/>
    <w:rsid w:val="00DA7718"/>
    <w:rsid w:val="00DA7CC3"/>
    <w:rsid w:val="00DB037C"/>
    <w:rsid w:val="00DB0603"/>
    <w:rsid w:val="00DB0790"/>
    <w:rsid w:val="00DB0888"/>
    <w:rsid w:val="00DB0B94"/>
    <w:rsid w:val="00DB0EB8"/>
    <w:rsid w:val="00DB1F30"/>
    <w:rsid w:val="00DB203B"/>
    <w:rsid w:val="00DB3025"/>
    <w:rsid w:val="00DB3559"/>
    <w:rsid w:val="00DB35D1"/>
    <w:rsid w:val="00DB4231"/>
    <w:rsid w:val="00DB434A"/>
    <w:rsid w:val="00DB4A0A"/>
    <w:rsid w:val="00DB4E63"/>
    <w:rsid w:val="00DB5323"/>
    <w:rsid w:val="00DB536D"/>
    <w:rsid w:val="00DB57C5"/>
    <w:rsid w:val="00DB5883"/>
    <w:rsid w:val="00DB5DB8"/>
    <w:rsid w:val="00DB65C3"/>
    <w:rsid w:val="00DB6E58"/>
    <w:rsid w:val="00DB771E"/>
    <w:rsid w:val="00DB791F"/>
    <w:rsid w:val="00DC18D4"/>
    <w:rsid w:val="00DC1B09"/>
    <w:rsid w:val="00DC26CF"/>
    <w:rsid w:val="00DC32ED"/>
    <w:rsid w:val="00DC4029"/>
    <w:rsid w:val="00DC4A35"/>
    <w:rsid w:val="00DC4D50"/>
    <w:rsid w:val="00DC56E0"/>
    <w:rsid w:val="00DC6179"/>
    <w:rsid w:val="00DC628C"/>
    <w:rsid w:val="00DC6E70"/>
    <w:rsid w:val="00DC6FF2"/>
    <w:rsid w:val="00DC7236"/>
    <w:rsid w:val="00DC7C6F"/>
    <w:rsid w:val="00DD0201"/>
    <w:rsid w:val="00DD0667"/>
    <w:rsid w:val="00DD0933"/>
    <w:rsid w:val="00DD0C84"/>
    <w:rsid w:val="00DD0E80"/>
    <w:rsid w:val="00DD1723"/>
    <w:rsid w:val="00DD27D0"/>
    <w:rsid w:val="00DD2BC9"/>
    <w:rsid w:val="00DD30EC"/>
    <w:rsid w:val="00DD33A9"/>
    <w:rsid w:val="00DD3B57"/>
    <w:rsid w:val="00DD3D27"/>
    <w:rsid w:val="00DD4B11"/>
    <w:rsid w:val="00DD503E"/>
    <w:rsid w:val="00DD538F"/>
    <w:rsid w:val="00DD5534"/>
    <w:rsid w:val="00DD575A"/>
    <w:rsid w:val="00DD6205"/>
    <w:rsid w:val="00DD63E2"/>
    <w:rsid w:val="00DD6887"/>
    <w:rsid w:val="00DD6A61"/>
    <w:rsid w:val="00DD6B4F"/>
    <w:rsid w:val="00DD74BD"/>
    <w:rsid w:val="00DD7833"/>
    <w:rsid w:val="00DD7ED8"/>
    <w:rsid w:val="00DD7F43"/>
    <w:rsid w:val="00DE046B"/>
    <w:rsid w:val="00DE04AF"/>
    <w:rsid w:val="00DE0B3B"/>
    <w:rsid w:val="00DE0CFF"/>
    <w:rsid w:val="00DE1217"/>
    <w:rsid w:val="00DE133B"/>
    <w:rsid w:val="00DE13D7"/>
    <w:rsid w:val="00DE1757"/>
    <w:rsid w:val="00DE1AA7"/>
    <w:rsid w:val="00DE1B68"/>
    <w:rsid w:val="00DE23E2"/>
    <w:rsid w:val="00DE25B2"/>
    <w:rsid w:val="00DE2B6D"/>
    <w:rsid w:val="00DE304C"/>
    <w:rsid w:val="00DE3594"/>
    <w:rsid w:val="00DE379E"/>
    <w:rsid w:val="00DE3F2C"/>
    <w:rsid w:val="00DE45FB"/>
    <w:rsid w:val="00DE4A89"/>
    <w:rsid w:val="00DE4CE4"/>
    <w:rsid w:val="00DE4E36"/>
    <w:rsid w:val="00DE4E3B"/>
    <w:rsid w:val="00DE508C"/>
    <w:rsid w:val="00DE5460"/>
    <w:rsid w:val="00DE58D4"/>
    <w:rsid w:val="00DE6A05"/>
    <w:rsid w:val="00DE6D91"/>
    <w:rsid w:val="00DE6EDE"/>
    <w:rsid w:val="00DF0024"/>
    <w:rsid w:val="00DF00A1"/>
    <w:rsid w:val="00DF0104"/>
    <w:rsid w:val="00DF0337"/>
    <w:rsid w:val="00DF081E"/>
    <w:rsid w:val="00DF0EAC"/>
    <w:rsid w:val="00DF2093"/>
    <w:rsid w:val="00DF2616"/>
    <w:rsid w:val="00DF389F"/>
    <w:rsid w:val="00DF3BA1"/>
    <w:rsid w:val="00DF3F12"/>
    <w:rsid w:val="00DF405C"/>
    <w:rsid w:val="00DF5124"/>
    <w:rsid w:val="00DF5389"/>
    <w:rsid w:val="00DF5BC5"/>
    <w:rsid w:val="00DF79ED"/>
    <w:rsid w:val="00E006AC"/>
    <w:rsid w:val="00E00AE3"/>
    <w:rsid w:val="00E00CD8"/>
    <w:rsid w:val="00E00DE5"/>
    <w:rsid w:val="00E017E6"/>
    <w:rsid w:val="00E022A7"/>
    <w:rsid w:val="00E023C9"/>
    <w:rsid w:val="00E028BE"/>
    <w:rsid w:val="00E03B21"/>
    <w:rsid w:val="00E04306"/>
    <w:rsid w:val="00E052CC"/>
    <w:rsid w:val="00E06629"/>
    <w:rsid w:val="00E06967"/>
    <w:rsid w:val="00E06E43"/>
    <w:rsid w:val="00E074D2"/>
    <w:rsid w:val="00E07787"/>
    <w:rsid w:val="00E07B74"/>
    <w:rsid w:val="00E07F3A"/>
    <w:rsid w:val="00E1039E"/>
    <w:rsid w:val="00E103E8"/>
    <w:rsid w:val="00E10605"/>
    <w:rsid w:val="00E10EB0"/>
    <w:rsid w:val="00E121EC"/>
    <w:rsid w:val="00E12566"/>
    <w:rsid w:val="00E1269E"/>
    <w:rsid w:val="00E13419"/>
    <w:rsid w:val="00E138B8"/>
    <w:rsid w:val="00E1402E"/>
    <w:rsid w:val="00E141DC"/>
    <w:rsid w:val="00E145DB"/>
    <w:rsid w:val="00E14EFD"/>
    <w:rsid w:val="00E164DF"/>
    <w:rsid w:val="00E1673A"/>
    <w:rsid w:val="00E16A13"/>
    <w:rsid w:val="00E16FE8"/>
    <w:rsid w:val="00E1735F"/>
    <w:rsid w:val="00E20480"/>
    <w:rsid w:val="00E20775"/>
    <w:rsid w:val="00E2100A"/>
    <w:rsid w:val="00E21103"/>
    <w:rsid w:val="00E211B9"/>
    <w:rsid w:val="00E21346"/>
    <w:rsid w:val="00E213D0"/>
    <w:rsid w:val="00E21BC4"/>
    <w:rsid w:val="00E21CD8"/>
    <w:rsid w:val="00E22103"/>
    <w:rsid w:val="00E226C4"/>
    <w:rsid w:val="00E22DC6"/>
    <w:rsid w:val="00E22E6C"/>
    <w:rsid w:val="00E230A0"/>
    <w:rsid w:val="00E2317E"/>
    <w:rsid w:val="00E23556"/>
    <w:rsid w:val="00E24DB0"/>
    <w:rsid w:val="00E25222"/>
    <w:rsid w:val="00E25BAC"/>
    <w:rsid w:val="00E25F0F"/>
    <w:rsid w:val="00E26392"/>
    <w:rsid w:val="00E26E85"/>
    <w:rsid w:val="00E30175"/>
    <w:rsid w:val="00E3061C"/>
    <w:rsid w:val="00E3095A"/>
    <w:rsid w:val="00E30B25"/>
    <w:rsid w:val="00E30E07"/>
    <w:rsid w:val="00E31AF5"/>
    <w:rsid w:val="00E31F39"/>
    <w:rsid w:val="00E3238C"/>
    <w:rsid w:val="00E324A0"/>
    <w:rsid w:val="00E32C18"/>
    <w:rsid w:val="00E33AC4"/>
    <w:rsid w:val="00E33C46"/>
    <w:rsid w:val="00E3408F"/>
    <w:rsid w:val="00E34500"/>
    <w:rsid w:val="00E34AB8"/>
    <w:rsid w:val="00E350C5"/>
    <w:rsid w:val="00E35EBB"/>
    <w:rsid w:val="00E35F45"/>
    <w:rsid w:val="00E35F55"/>
    <w:rsid w:val="00E361B3"/>
    <w:rsid w:val="00E36286"/>
    <w:rsid w:val="00E36380"/>
    <w:rsid w:val="00E368E2"/>
    <w:rsid w:val="00E37093"/>
    <w:rsid w:val="00E372DD"/>
    <w:rsid w:val="00E3755B"/>
    <w:rsid w:val="00E37EA7"/>
    <w:rsid w:val="00E40317"/>
    <w:rsid w:val="00E40D6B"/>
    <w:rsid w:val="00E417CB"/>
    <w:rsid w:val="00E42015"/>
    <w:rsid w:val="00E42D85"/>
    <w:rsid w:val="00E430B4"/>
    <w:rsid w:val="00E4345B"/>
    <w:rsid w:val="00E43514"/>
    <w:rsid w:val="00E43ED1"/>
    <w:rsid w:val="00E449D1"/>
    <w:rsid w:val="00E44A02"/>
    <w:rsid w:val="00E45AD8"/>
    <w:rsid w:val="00E45CED"/>
    <w:rsid w:val="00E45F8D"/>
    <w:rsid w:val="00E466E6"/>
    <w:rsid w:val="00E46AA9"/>
    <w:rsid w:val="00E46D73"/>
    <w:rsid w:val="00E47298"/>
    <w:rsid w:val="00E4750E"/>
    <w:rsid w:val="00E47586"/>
    <w:rsid w:val="00E47630"/>
    <w:rsid w:val="00E50389"/>
    <w:rsid w:val="00E50D1B"/>
    <w:rsid w:val="00E51170"/>
    <w:rsid w:val="00E51566"/>
    <w:rsid w:val="00E51C13"/>
    <w:rsid w:val="00E51D08"/>
    <w:rsid w:val="00E52B61"/>
    <w:rsid w:val="00E52E0F"/>
    <w:rsid w:val="00E53922"/>
    <w:rsid w:val="00E53C14"/>
    <w:rsid w:val="00E54C7D"/>
    <w:rsid w:val="00E54CCF"/>
    <w:rsid w:val="00E54E43"/>
    <w:rsid w:val="00E552A1"/>
    <w:rsid w:val="00E5636D"/>
    <w:rsid w:val="00E56612"/>
    <w:rsid w:val="00E56FBD"/>
    <w:rsid w:val="00E576CC"/>
    <w:rsid w:val="00E577B8"/>
    <w:rsid w:val="00E57ADC"/>
    <w:rsid w:val="00E60F24"/>
    <w:rsid w:val="00E6205A"/>
    <w:rsid w:val="00E64048"/>
    <w:rsid w:val="00E64D0B"/>
    <w:rsid w:val="00E64D5F"/>
    <w:rsid w:val="00E65636"/>
    <w:rsid w:val="00E658AD"/>
    <w:rsid w:val="00E6622E"/>
    <w:rsid w:val="00E66F8A"/>
    <w:rsid w:val="00E6782C"/>
    <w:rsid w:val="00E67A07"/>
    <w:rsid w:val="00E67C24"/>
    <w:rsid w:val="00E67E62"/>
    <w:rsid w:val="00E707FC"/>
    <w:rsid w:val="00E71461"/>
    <w:rsid w:val="00E71746"/>
    <w:rsid w:val="00E7175A"/>
    <w:rsid w:val="00E72277"/>
    <w:rsid w:val="00E72D44"/>
    <w:rsid w:val="00E72F38"/>
    <w:rsid w:val="00E734D9"/>
    <w:rsid w:val="00E736C7"/>
    <w:rsid w:val="00E7475A"/>
    <w:rsid w:val="00E74971"/>
    <w:rsid w:val="00E74CEA"/>
    <w:rsid w:val="00E75A95"/>
    <w:rsid w:val="00E75E1D"/>
    <w:rsid w:val="00E75F7B"/>
    <w:rsid w:val="00E760EF"/>
    <w:rsid w:val="00E764C7"/>
    <w:rsid w:val="00E76C30"/>
    <w:rsid w:val="00E76FF3"/>
    <w:rsid w:val="00E77089"/>
    <w:rsid w:val="00E77095"/>
    <w:rsid w:val="00E77352"/>
    <w:rsid w:val="00E77460"/>
    <w:rsid w:val="00E77506"/>
    <w:rsid w:val="00E77851"/>
    <w:rsid w:val="00E81387"/>
    <w:rsid w:val="00E8234D"/>
    <w:rsid w:val="00E8278A"/>
    <w:rsid w:val="00E8389F"/>
    <w:rsid w:val="00E83B65"/>
    <w:rsid w:val="00E84415"/>
    <w:rsid w:val="00E851FA"/>
    <w:rsid w:val="00E8589E"/>
    <w:rsid w:val="00E85C37"/>
    <w:rsid w:val="00E863AA"/>
    <w:rsid w:val="00E863DB"/>
    <w:rsid w:val="00E86F3C"/>
    <w:rsid w:val="00E8734D"/>
    <w:rsid w:val="00E87CDD"/>
    <w:rsid w:val="00E87D9E"/>
    <w:rsid w:val="00E906E4"/>
    <w:rsid w:val="00E91B81"/>
    <w:rsid w:val="00E928A9"/>
    <w:rsid w:val="00E92CEE"/>
    <w:rsid w:val="00E92E05"/>
    <w:rsid w:val="00E93341"/>
    <w:rsid w:val="00E933AA"/>
    <w:rsid w:val="00E93ED0"/>
    <w:rsid w:val="00E93F01"/>
    <w:rsid w:val="00E94DC6"/>
    <w:rsid w:val="00E94E4A"/>
    <w:rsid w:val="00E96AAA"/>
    <w:rsid w:val="00E97104"/>
    <w:rsid w:val="00E972EA"/>
    <w:rsid w:val="00E972F9"/>
    <w:rsid w:val="00E97AAF"/>
    <w:rsid w:val="00E97D75"/>
    <w:rsid w:val="00EA0081"/>
    <w:rsid w:val="00EA0249"/>
    <w:rsid w:val="00EA1C93"/>
    <w:rsid w:val="00EA24EC"/>
    <w:rsid w:val="00EA2716"/>
    <w:rsid w:val="00EA2789"/>
    <w:rsid w:val="00EA2D33"/>
    <w:rsid w:val="00EA32EC"/>
    <w:rsid w:val="00EA453F"/>
    <w:rsid w:val="00EA48DC"/>
    <w:rsid w:val="00EA4E0F"/>
    <w:rsid w:val="00EA521E"/>
    <w:rsid w:val="00EA5484"/>
    <w:rsid w:val="00EA607D"/>
    <w:rsid w:val="00EA64A3"/>
    <w:rsid w:val="00EA657C"/>
    <w:rsid w:val="00EA6D33"/>
    <w:rsid w:val="00EA7105"/>
    <w:rsid w:val="00EA7C1D"/>
    <w:rsid w:val="00EB10C9"/>
    <w:rsid w:val="00EB128F"/>
    <w:rsid w:val="00EB1498"/>
    <w:rsid w:val="00EB214A"/>
    <w:rsid w:val="00EB2CDB"/>
    <w:rsid w:val="00EB2D6D"/>
    <w:rsid w:val="00EB2E20"/>
    <w:rsid w:val="00EB2EFB"/>
    <w:rsid w:val="00EB3037"/>
    <w:rsid w:val="00EB30FC"/>
    <w:rsid w:val="00EB3DFD"/>
    <w:rsid w:val="00EB4328"/>
    <w:rsid w:val="00EB4A8D"/>
    <w:rsid w:val="00EB4C63"/>
    <w:rsid w:val="00EB4EC9"/>
    <w:rsid w:val="00EB573A"/>
    <w:rsid w:val="00EB5B1F"/>
    <w:rsid w:val="00EB5BFA"/>
    <w:rsid w:val="00EB663D"/>
    <w:rsid w:val="00EB6706"/>
    <w:rsid w:val="00EB6965"/>
    <w:rsid w:val="00EB69B4"/>
    <w:rsid w:val="00EB6A47"/>
    <w:rsid w:val="00EB6D57"/>
    <w:rsid w:val="00EB6FEE"/>
    <w:rsid w:val="00EB7403"/>
    <w:rsid w:val="00EB7879"/>
    <w:rsid w:val="00EC0746"/>
    <w:rsid w:val="00EC0FC9"/>
    <w:rsid w:val="00EC11B7"/>
    <w:rsid w:val="00EC19E8"/>
    <w:rsid w:val="00EC23F4"/>
    <w:rsid w:val="00EC266F"/>
    <w:rsid w:val="00EC2C50"/>
    <w:rsid w:val="00EC308B"/>
    <w:rsid w:val="00EC3448"/>
    <w:rsid w:val="00EC35E5"/>
    <w:rsid w:val="00EC3FBE"/>
    <w:rsid w:val="00EC4562"/>
    <w:rsid w:val="00EC5149"/>
    <w:rsid w:val="00EC515E"/>
    <w:rsid w:val="00EC59C9"/>
    <w:rsid w:val="00EC5BDD"/>
    <w:rsid w:val="00EC5C19"/>
    <w:rsid w:val="00EC67E2"/>
    <w:rsid w:val="00EC777D"/>
    <w:rsid w:val="00EC7990"/>
    <w:rsid w:val="00EC7F32"/>
    <w:rsid w:val="00ED0F00"/>
    <w:rsid w:val="00ED17FC"/>
    <w:rsid w:val="00ED1937"/>
    <w:rsid w:val="00ED1A83"/>
    <w:rsid w:val="00ED1CA8"/>
    <w:rsid w:val="00ED1FCC"/>
    <w:rsid w:val="00ED239B"/>
    <w:rsid w:val="00ED24D4"/>
    <w:rsid w:val="00ED2BC9"/>
    <w:rsid w:val="00ED31ED"/>
    <w:rsid w:val="00ED3436"/>
    <w:rsid w:val="00ED346B"/>
    <w:rsid w:val="00ED3595"/>
    <w:rsid w:val="00ED3CCB"/>
    <w:rsid w:val="00ED3E28"/>
    <w:rsid w:val="00ED46BA"/>
    <w:rsid w:val="00ED4B96"/>
    <w:rsid w:val="00ED5256"/>
    <w:rsid w:val="00ED5493"/>
    <w:rsid w:val="00ED55E1"/>
    <w:rsid w:val="00ED6DCB"/>
    <w:rsid w:val="00ED726D"/>
    <w:rsid w:val="00ED7836"/>
    <w:rsid w:val="00EE01B2"/>
    <w:rsid w:val="00EE037C"/>
    <w:rsid w:val="00EE1121"/>
    <w:rsid w:val="00EE178E"/>
    <w:rsid w:val="00EE1F3F"/>
    <w:rsid w:val="00EE2011"/>
    <w:rsid w:val="00EE21A9"/>
    <w:rsid w:val="00EE22EF"/>
    <w:rsid w:val="00EE277B"/>
    <w:rsid w:val="00EE2B57"/>
    <w:rsid w:val="00EE2C4F"/>
    <w:rsid w:val="00EE37C4"/>
    <w:rsid w:val="00EE5871"/>
    <w:rsid w:val="00EE5D89"/>
    <w:rsid w:val="00EE5FFF"/>
    <w:rsid w:val="00EE687C"/>
    <w:rsid w:val="00EE6B92"/>
    <w:rsid w:val="00EE73CB"/>
    <w:rsid w:val="00EE7B7F"/>
    <w:rsid w:val="00EF0259"/>
    <w:rsid w:val="00EF035A"/>
    <w:rsid w:val="00EF17F7"/>
    <w:rsid w:val="00EF18C7"/>
    <w:rsid w:val="00EF1E33"/>
    <w:rsid w:val="00EF2507"/>
    <w:rsid w:val="00EF252C"/>
    <w:rsid w:val="00EF2870"/>
    <w:rsid w:val="00EF2F35"/>
    <w:rsid w:val="00EF3809"/>
    <w:rsid w:val="00EF4EBE"/>
    <w:rsid w:val="00EF54AA"/>
    <w:rsid w:val="00EF57B5"/>
    <w:rsid w:val="00EF590B"/>
    <w:rsid w:val="00EF59F7"/>
    <w:rsid w:val="00EF60F6"/>
    <w:rsid w:val="00EF66F9"/>
    <w:rsid w:val="00EF7335"/>
    <w:rsid w:val="00EF7388"/>
    <w:rsid w:val="00EF74B1"/>
    <w:rsid w:val="00EF7516"/>
    <w:rsid w:val="00EF775B"/>
    <w:rsid w:val="00EF7AC7"/>
    <w:rsid w:val="00F0057A"/>
    <w:rsid w:val="00F00EF1"/>
    <w:rsid w:val="00F01040"/>
    <w:rsid w:val="00F01D58"/>
    <w:rsid w:val="00F028AA"/>
    <w:rsid w:val="00F02909"/>
    <w:rsid w:val="00F02CE6"/>
    <w:rsid w:val="00F03023"/>
    <w:rsid w:val="00F0336B"/>
    <w:rsid w:val="00F037C2"/>
    <w:rsid w:val="00F040C1"/>
    <w:rsid w:val="00F040CC"/>
    <w:rsid w:val="00F04BCD"/>
    <w:rsid w:val="00F04E01"/>
    <w:rsid w:val="00F04F37"/>
    <w:rsid w:val="00F055E2"/>
    <w:rsid w:val="00F055F0"/>
    <w:rsid w:val="00F05CE1"/>
    <w:rsid w:val="00F05D62"/>
    <w:rsid w:val="00F05F65"/>
    <w:rsid w:val="00F06698"/>
    <w:rsid w:val="00F0689C"/>
    <w:rsid w:val="00F06CBE"/>
    <w:rsid w:val="00F06DB4"/>
    <w:rsid w:val="00F071BE"/>
    <w:rsid w:val="00F075C6"/>
    <w:rsid w:val="00F10892"/>
    <w:rsid w:val="00F10B6F"/>
    <w:rsid w:val="00F115CF"/>
    <w:rsid w:val="00F118DF"/>
    <w:rsid w:val="00F11A4F"/>
    <w:rsid w:val="00F11B7F"/>
    <w:rsid w:val="00F126A6"/>
    <w:rsid w:val="00F12C01"/>
    <w:rsid w:val="00F12C4C"/>
    <w:rsid w:val="00F130AE"/>
    <w:rsid w:val="00F1385D"/>
    <w:rsid w:val="00F1452A"/>
    <w:rsid w:val="00F148B9"/>
    <w:rsid w:val="00F1562C"/>
    <w:rsid w:val="00F15BD6"/>
    <w:rsid w:val="00F15DB0"/>
    <w:rsid w:val="00F16C45"/>
    <w:rsid w:val="00F16D05"/>
    <w:rsid w:val="00F16E2C"/>
    <w:rsid w:val="00F16FF1"/>
    <w:rsid w:val="00F17125"/>
    <w:rsid w:val="00F17BB2"/>
    <w:rsid w:val="00F17F2D"/>
    <w:rsid w:val="00F21B98"/>
    <w:rsid w:val="00F22216"/>
    <w:rsid w:val="00F22D0C"/>
    <w:rsid w:val="00F2308F"/>
    <w:rsid w:val="00F230C9"/>
    <w:rsid w:val="00F23B6C"/>
    <w:rsid w:val="00F24218"/>
    <w:rsid w:val="00F246BD"/>
    <w:rsid w:val="00F25601"/>
    <w:rsid w:val="00F2735D"/>
    <w:rsid w:val="00F27411"/>
    <w:rsid w:val="00F278A9"/>
    <w:rsid w:val="00F27CD8"/>
    <w:rsid w:val="00F30F0A"/>
    <w:rsid w:val="00F31301"/>
    <w:rsid w:val="00F314FA"/>
    <w:rsid w:val="00F31664"/>
    <w:rsid w:val="00F322EE"/>
    <w:rsid w:val="00F3252B"/>
    <w:rsid w:val="00F3260D"/>
    <w:rsid w:val="00F32769"/>
    <w:rsid w:val="00F3286F"/>
    <w:rsid w:val="00F32959"/>
    <w:rsid w:val="00F32A25"/>
    <w:rsid w:val="00F341F6"/>
    <w:rsid w:val="00F346E9"/>
    <w:rsid w:val="00F34E76"/>
    <w:rsid w:val="00F35117"/>
    <w:rsid w:val="00F355FA"/>
    <w:rsid w:val="00F36267"/>
    <w:rsid w:val="00F366D1"/>
    <w:rsid w:val="00F36B20"/>
    <w:rsid w:val="00F36EE7"/>
    <w:rsid w:val="00F373CB"/>
    <w:rsid w:val="00F373F3"/>
    <w:rsid w:val="00F400B6"/>
    <w:rsid w:val="00F40165"/>
    <w:rsid w:val="00F401DD"/>
    <w:rsid w:val="00F4044D"/>
    <w:rsid w:val="00F40A1A"/>
    <w:rsid w:val="00F40E12"/>
    <w:rsid w:val="00F40E35"/>
    <w:rsid w:val="00F40EEF"/>
    <w:rsid w:val="00F417F8"/>
    <w:rsid w:val="00F4193D"/>
    <w:rsid w:val="00F419C1"/>
    <w:rsid w:val="00F420BB"/>
    <w:rsid w:val="00F42309"/>
    <w:rsid w:val="00F42567"/>
    <w:rsid w:val="00F439C3"/>
    <w:rsid w:val="00F4427E"/>
    <w:rsid w:val="00F446B6"/>
    <w:rsid w:val="00F4485B"/>
    <w:rsid w:val="00F44D6E"/>
    <w:rsid w:val="00F4501F"/>
    <w:rsid w:val="00F45725"/>
    <w:rsid w:val="00F464F0"/>
    <w:rsid w:val="00F47129"/>
    <w:rsid w:val="00F471DB"/>
    <w:rsid w:val="00F47E97"/>
    <w:rsid w:val="00F5049F"/>
    <w:rsid w:val="00F50A4F"/>
    <w:rsid w:val="00F510ED"/>
    <w:rsid w:val="00F5141B"/>
    <w:rsid w:val="00F517C1"/>
    <w:rsid w:val="00F51AC6"/>
    <w:rsid w:val="00F51F17"/>
    <w:rsid w:val="00F52615"/>
    <w:rsid w:val="00F534EE"/>
    <w:rsid w:val="00F53BEC"/>
    <w:rsid w:val="00F53F3F"/>
    <w:rsid w:val="00F5488B"/>
    <w:rsid w:val="00F552EB"/>
    <w:rsid w:val="00F5547D"/>
    <w:rsid w:val="00F556F6"/>
    <w:rsid w:val="00F55A4D"/>
    <w:rsid w:val="00F55C4E"/>
    <w:rsid w:val="00F56A1E"/>
    <w:rsid w:val="00F5727D"/>
    <w:rsid w:val="00F600C9"/>
    <w:rsid w:val="00F60144"/>
    <w:rsid w:val="00F6155A"/>
    <w:rsid w:val="00F617F6"/>
    <w:rsid w:val="00F61A8B"/>
    <w:rsid w:val="00F62288"/>
    <w:rsid w:val="00F6318E"/>
    <w:rsid w:val="00F63B2C"/>
    <w:rsid w:val="00F640F8"/>
    <w:rsid w:val="00F641BC"/>
    <w:rsid w:val="00F662DF"/>
    <w:rsid w:val="00F6642E"/>
    <w:rsid w:val="00F66730"/>
    <w:rsid w:val="00F66B38"/>
    <w:rsid w:val="00F66DD2"/>
    <w:rsid w:val="00F66FA0"/>
    <w:rsid w:val="00F6737F"/>
    <w:rsid w:val="00F67807"/>
    <w:rsid w:val="00F701E2"/>
    <w:rsid w:val="00F702C5"/>
    <w:rsid w:val="00F70353"/>
    <w:rsid w:val="00F71025"/>
    <w:rsid w:val="00F717B9"/>
    <w:rsid w:val="00F71E49"/>
    <w:rsid w:val="00F72000"/>
    <w:rsid w:val="00F725FF"/>
    <w:rsid w:val="00F72B2F"/>
    <w:rsid w:val="00F72C80"/>
    <w:rsid w:val="00F7312B"/>
    <w:rsid w:val="00F7318A"/>
    <w:rsid w:val="00F73326"/>
    <w:rsid w:val="00F73465"/>
    <w:rsid w:val="00F73634"/>
    <w:rsid w:val="00F7380B"/>
    <w:rsid w:val="00F74E71"/>
    <w:rsid w:val="00F74EB3"/>
    <w:rsid w:val="00F75118"/>
    <w:rsid w:val="00F752B0"/>
    <w:rsid w:val="00F75E3F"/>
    <w:rsid w:val="00F75E92"/>
    <w:rsid w:val="00F76025"/>
    <w:rsid w:val="00F767B1"/>
    <w:rsid w:val="00F76897"/>
    <w:rsid w:val="00F76E4D"/>
    <w:rsid w:val="00F76EA8"/>
    <w:rsid w:val="00F770E8"/>
    <w:rsid w:val="00F77328"/>
    <w:rsid w:val="00F773B6"/>
    <w:rsid w:val="00F774F2"/>
    <w:rsid w:val="00F774FC"/>
    <w:rsid w:val="00F8011D"/>
    <w:rsid w:val="00F8030E"/>
    <w:rsid w:val="00F80622"/>
    <w:rsid w:val="00F80654"/>
    <w:rsid w:val="00F811A5"/>
    <w:rsid w:val="00F815FB"/>
    <w:rsid w:val="00F81793"/>
    <w:rsid w:val="00F82225"/>
    <w:rsid w:val="00F828AD"/>
    <w:rsid w:val="00F832B3"/>
    <w:rsid w:val="00F839CE"/>
    <w:rsid w:val="00F839E1"/>
    <w:rsid w:val="00F83A2F"/>
    <w:rsid w:val="00F83A9A"/>
    <w:rsid w:val="00F83B67"/>
    <w:rsid w:val="00F84116"/>
    <w:rsid w:val="00F84A2B"/>
    <w:rsid w:val="00F85805"/>
    <w:rsid w:val="00F86060"/>
    <w:rsid w:val="00F864DE"/>
    <w:rsid w:val="00F875B4"/>
    <w:rsid w:val="00F878B6"/>
    <w:rsid w:val="00F87AED"/>
    <w:rsid w:val="00F87D8B"/>
    <w:rsid w:val="00F87EE2"/>
    <w:rsid w:val="00F9003D"/>
    <w:rsid w:val="00F91671"/>
    <w:rsid w:val="00F91808"/>
    <w:rsid w:val="00F919E9"/>
    <w:rsid w:val="00F91A7C"/>
    <w:rsid w:val="00F91D7D"/>
    <w:rsid w:val="00F92911"/>
    <w:rsid w:val="00F931F7"/>
    <w:rsid w:val="00F9346A"/>
    <w:rsid w:val="00F93966"/>
    <w:rsid w:val="00F94727"/>
    <w:rsid w:val="00F94B18"/>
    <w:rsid w:val="00F95291"/>
    <w:rsid w:val="00F95CA0"/>
    <w:rsid w:val="00F95D25"/>
    <w:rsid w:val="00F96349"/>
    <w:rsid w:val="00F97174"/>
    <w:rsid w:val="00F97887"/>
    <w:rsid w:val="00F9795A"/>
    <w:rsid w:val="00FA0609"/>
    <w:rsid w:val="00FA08A3"/>
    <w:rsid w:val="00FA16B3"/>
    <w:rsid w:val="00FA23A8"/>
    <w:rsid w:val="00FA2428"/>
    <w:rsid w:val="00FA368D"/>
    <w:rsid w:val="00FA3BAA"/>
    <w:rsid w:val="00FA508E"/>
    <w:rsid w:val="00FA5FEA"/>
    <w:rsid w:val="00FA66B0"/>
    <w:rsid w:val="00FA6C39"/>
    <w:rsid w:val="00FA70D6"/>
    <w:rsid w:val="00FA72A7"/>
    <w:rsid w:val="00FA7E10"/>
    <w:rsid w:val="00FB0165"/>
    <w:rsid w:val="00FB1127"/>
    <w:rsid w:val="00FB1BEE"/>
    <w:rsid w:val="00FB265C"/>
    <w:rsid w:val="00FB2CFC"/>
    <w:rsid w:val="00FB34E6"/>
    <w:rsid w:val="00FB36C7"/>
    <w:rsid w:val="00FB3C58"/>
    <w:rsid w:val="00FB3E8C"/>
    <w:rsid w:val="00FB49E9"/>
    <w:rsid w:val="00FB4BF1"/>
    <w:rsid w:val="00FB5354"/>
    <w:rsid w:val="00FB5BA6"/>
    <w:rsid w:val="00FB638C"/>
    <w:rsid w:val="00FB6C80"/>
    <w:rsid w:val="00FB755F"/>
    <w:rsid w:val="00FB7B55"/>
    <w:rsid w:val="00FC033B"/>
    <w:rsid w:val="00FC05BF"/>
    <w:rsid w:val="00FC1550"/>
    <w:rsid w:val="00FC164A"/>
    <w:rsid w:val="00FC18E8"/>
    <w:rsid w:val="00FC1933"/>
    <w:rsid w:val="00FC2777"/>
    <w:rsid w:val="00FC29C6"/>
    <w:rsid w:val="00FC2AE2"/>
    <w:rsid w:val="00FC3033"/>
    <w:rsid w:val="00FC3054"/>
    <w:rsid w:val="00FC327A"/>
    <w:rsid w:val="00FC32FF"/>
    <w:rsid w:val="00FC3409"/>
    <w:rsid w:val="00FC3619"/>
    <w:rsid w:val="00FC36FD"/>
    <w:rsid w:val="00FC38E1"/>
    <w:rsid w:val="00FC3C63"/>
    <w:rsid w:val="00FC3FE2"/>
    <w:rsid w:val="00FC4EBB"/>
    <w:rsid w:val="00FC59EE"/>
    <w:rsid w:val="00FC5D73"/>
    <w:rsid w:val="00FC64A7"/>
    <w:rsid w:val="00FC65C6"/>
    <w:rsid w:val="00FC6618"/>
    <w:rsid w:val="00FC767E"/>
    <w:rsid w:val="00FC7B38"/>
    <w:rsid w:val="00FD0151"/>
    <w:rsid w:val="00FD1163"/>
    <w:rsid w:val="00FD1ADF"/>
    <w:rsid w:val="00FD1EC7"/>
    <w:rsid w:val="00FD2978"/>
    <w:rsid w:val="00FD29E4"/>
    <w:rsid w:val="00FD2A7C"/>
    <w:rsid w:val="00FD2AAD"/>
    <w:rsid w:val="00FD2BA1"/>
    <w:rsid w:val="00FD2DDB"/>
    <w:rsid w:val="00FD3142"/>
    <w:rsid w:val="00FD3E00"/>
    <w:rsid w:val="00FD45AF"/>
    <w:rsid w:val="00FD4D31"/>
    <w:rsid w:val="00FD4EC5"/>
    <w:rsid w:val="00FD551B"/>
    <w:rsid w:val="00FD57E8"/>
    <w:rsid w:val="00FD5DAC"/>
    <w:rsid w:val="00FD5DB5"/>
    <w:rsid w:val="00FD60A0"/>
    <w:rsid w:val="00FD6122"/>
    <w:rsid w:val="00FD6A00"/>
    <w:rsid w:val="00FD6C75"/>
    <w:rsid w:val="00FD711F"/>
    <w:rsid w:val="00FD7415"/>
    <w:rsid w:val="00FD7605"/>
    <w:rsid w:val="00FD79FE"/>
    <w:rsid w:val="00FD7EE5"/>
    <w:rsid w:val="00FE0224"/>
    <w:rsid w:val="00FE0459"/>
    <w:rsid w:val="00FE14B1"/>
    <w:rsid w:val="00FE170B"/>
    <w:rsid w:val="00FE1D9D"/>
    <w:rsid w:val="00FE1DA0"/>
    <w:rsid w:val="00FE1DC0"/>
    <w:rsid w:val="00FE2159"/>
    <w:rsid w:val="00FE2256"/>
    <w:rsid w:val="00FE269E"/>
    <w:rsid w:val="00FE2A95"/>
    <w:rsid w:val="00FE2C9E"/>
    <w:rsid w:val="00FE304C"/>
    <w:rsid w:val="00FE38E7"/>
    <w:rsid w:val="00FE45EC"/>
    <w:rsid w:val="00FE4914"/>
    <w:rsid w:val="00FE54D9"/>
    <w:rsid w:val="00FE5C70"/>
    <w:rsid w:val="00FE63FB"/>
    <w:rsid w:val="00FE6444"/>
    <w:rsid w:val="00FE660D"/>
    <w:rsid w:val="00FE6A25"/>
    <w:rsid w:val="00FE7564"/>
    <w:rsid w:val="00FE7848"/>
    <w:rsid w:val="00FF03B3"/>
    <w:rsid w:val="00FF0485"/>
    <w:rsid w:val="00FF09E1"/>
    <w:rsid w:val="00FF13A7"/>
    <w:rsid w:val="00FF1E46"/>
    <w:rsid w:val="00FF21B2"/>
    <w:rsid w:val="00FF26A6"/>
    <w:rsid w:val="00FF2779"/>
    <w:rsid w:val="00FF3D59"/>
    <w:rsid w:val="00FF3F67"/>
    <w:rsid w:val="00FF43B8"/>
    <w:rsid w:val="00FF5191"/>
    <w:rsid w:val="00FF5316"/>
    <w:rsid w:val="00FF5606"/>
    <w:rsid w:val="00FF5706"/>
    <w:rsid w:val="00FF5A91"/>
    <w:rsid w:val="00FF5F35"/>
    <w:rsid w:val="00FF6F16"/>
    <w:rsid w:val="00FF79A7"/>
    <w:rsid w:val="00FF7BD2"/>
    <w:rsid w:val="00FF7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2E310"/>
  <w15:chartTrackingRefBased/>
  <w15:docId w15:val="{8C34AEC3-33A4-4D3C-94B8-757CA19F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0CF"/>
  </w:style>
  <w:style w:type="paragraph" w:styleId="1">
    <w:name w:val="heading 1"/>
    <w:basedOn w:val="a"/>
    <w:link w:val="10"/>
    <w:uiPriority w:val="9"/>
    <w:qFormat/>
    <w:rsid w:val="00BB26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23E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283B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4A2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Знак4"/>
    <w:basedOn w:val="a"/>
    <w:link w:val="a5"/>
    <w:uiPriority w:val="99"/>
    <w:unhideWhenUsed/>
    <w:qFormat/>
    <w:rsid w:val="004A2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qFormat/>
    <w:locked/>
    <w:rsid w:val="004A20CF"/>
    <w:rPr>
      <w:rFonts w:ascii="Times New Roman" w:eastAsia="Times New Roman" w:hAnsi="Times New Roman" w:cs="Times New Roman"/>
      <w:sz w:val="24"/>
      <w:szCs w:val="24"/>
      <w:lang w:eastAsia="ru-RU"/>
    </w:rPr>
  </w:style>
  <w:style w:type="paragraph" w:styleId="a6">
    <w:name w:val="List Paragraph"/>
    <w:aliases w:val="маркированный,Heading1,Colorful List - Accent 11,Абзац списка11,Elenco Normale,Список 1,Абзац списка2,strich,2nd Tier Header,Citation List,N_List Paragraph,Bullet Number,List Paragraph (numbered (a)),Use Case List Paragraph,Bullets,H1-1,b1"/>
    <w:basedOn w:val="a"/>
    <w:link w:val="a7"/>
    <w:uiPriority w:val="34"/>
    <w:qFormat/>
    <w:rsid w:val="004A20CF"/>
    <w:pPr>
      <w:ind w:left="720"/>
      <w:contextualSpacing/>
    </w:pPr>
  </w:style>
  <w:style w:type="character" w:customStyle="1" w:styleId="a7">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Citation List Знак,N_List Paragraph Знак,Bullet Number Знак"/>
    <w:link w:val="a6"/>
    <w:uiPriority w:val="34"/>
    <w:qFormat/>
    <w:locked/>
    <w:rsid w:val="004A20CF"/>
  </w:style>
  <w:style w:type="paragraph" w:styleId="a8">
    <w:name w:val="header"/>
    <w:basedOn w:val="a"/>
    <w:link w:val="a9"/>
    <w:uiPriority w:val="99"/>
    <w:unhideWhenUsed/>
    <w:rsid w:val="00C032D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032D5"/>
  </w:style>
  <w:style w:type="paragraph" w:styleId="aa">
    <w:name w:val="footer"/>
    <w:basedOn w:val="a"/>
    <w:link w:val="ab"/>
    <w:uiPriority w:val="99"/>
    <w:unhideWhenUsed/>
    <w:rsid w:val="00C032D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32D5"/>
  </w:style>
  <w:style w:type="character" w:styleId="ac">
    <w:name w:val="Hyperlink"/>
    <w:basedOn w:val="a0"/>
    <w:uiPriority w:val="99"/>
    <w:unhideWhenUsed/>
    <w:rsid w:val="00B1737C"/>
    <w:rPr>
      <w:color w:val="0000FF"/>
      <w:u w:val="single"/>
    </w:rPr>
  </w:style>
  <w:style w:type="character" w:customStyle="1" w:styleId="s0">
    <w:name w:val="s0"/>
    <w:qFormat/>
    <w:rsid w:val="004620CD"/>
    <w:rPr>
      <w:rFonts w:ascii="Times New Roman" w:hAnsi="Times New Roman" w:cs="Times New Roman" w:hint="default"/>
      <w:b w:val="0"/>
      <w:bCs w:val="0"/>
      <w:i w:val="0"/>
      <w:iCs w:val="0"/>
      <w:color w:val="000000"/>
    </w:rPr>
  </w:style>
  <w:style w:type="character" w:customStyle="1" w:styleId="10">
    <w:name w:val="Заголовок 1 Знак"/>
    <w:basedOn w:val="a0"/>
    <w:link w:val="1"/>
    <w:uiPriority w:val="9"/>
    <w:rsid w:val="00BB2690"/>
    <w:rPr>
      <w:rFonts w:ascii="Times New Roman" w:eastAsia="Times New Roman" w:hAnsi="Times New Roman" w:cs="Times New Roman"/>
      <w:b/>
      <w:bCs/>
      <w:kern w:val="36"/>
      <w:sz w:val="48"/>
      <w:szCs w:val="48"/>
      <w:lang w:eastAsia="ru-RU"/>
    </w:rPr>
  </w:style>
  <w:style w:type="character" w:customStyle="1" w:styleId="s1">
    <w:name w:val="s1"/>
    <w:basedOn w:val="a0"/>
    <w:qFormat/>
    <w:rsid w:val="0043004F"/>
    <w:rPr>
      <w:rFonts w:ascii="Times New Roman" w:hAnsi="Times New Roman" w:cs="Times New Roman" w:hint="default"/>
      <w:b/>
      <w:bCs/>
      <w:color w:val="000000"/>
    </w:rPr>
  </w:style>
  <w:style w:type="paragraph" w:customStyle="1" w:styleId="pj">
    <w:name w:val="pj"/>
    <w:basedOn w:val="a"/>
    <w:qFormat/>
    <w:rsid w:val="000E39A0"/>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210">
    <w:name w:val="s210"/>
    <w:basedOn w:val="a0"/>
    <w:rsid w:val="000863DA"/>
  </w:style>
  <w:style w:type="paragraph" w:customStyle="1" w:styleId="pc">
    <w:name w:val="pc"/>
    <w:basedOn w:val="a"/>
    <w:rsid w:val="00FE1D9D"/>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fontstyle01">
    <w:name w:val="fontstyle01"/>
    <w:basedOn w:val="a0"/>
    <w:rsid w:val="00FE1D9D"/>
    <w:rPr>
      <w:rFonts w:ascii="TimesNewRomanPSMT" w:hAnsi="TimesNewRomanPSMT" w:hint="default"/>
      <w:b w:val="0"/>
      <w:bCs w:val="0"/>
      <w:i w:val="0"/>
      <w:iCs w:val="0"/>
      <w:color w:val="000000"/>
      <w:sz w:val="28"/>
      <w:szCs w:val="28"/>
    </w:rPr>
  </w:style>
  <w:style w:type="character" w:customStyle="1" w:styleId="20">
    <w:name w:val="Заголовок 2 Знак"/>
    <w:basedOn w:val="a0"/>
    <w:link w:val="2"/>
    <w:uiPriority w:val="9"/>
    <w:semiHidden/>
    <w:rsid w:val="00C23E06"/>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7E72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2">
    <w:name w:val="s2"/>
    <w:basedOn w:val="a0"/>
    <w:rsid w:val="00167BC1"/>
    <w:rPr>
      <w:color w:val="000080"/>
    </w:rPr>
  </w:style>
  <w:style w:type="character" w:customStyle="1" w:styleId="s21">
    <w:name w:val="s21"/>
    <w:basedOn w:val="a0"/>
    <w:rsid w:val="00167BC1"/>
  </w:style>
  <w:style w:type="character" w:customStyle="1" w:styleId="s20">
    <w:name w:val="s20"/>
    <w:rsid w:val="00EB6FEE"/>
  </w:style>
  <w:style w:type="paragraph" w:styleId="ad">
    <w:name w:val="No Spacing"/>
    <w:aliases w:val="Эльдар,норма,Обя,Без интервала1,мелкий,мой рабочий,Айгерим,свой,Без интеБез интервала,Без интервала11,No Spacing11,14 TNR,МОЙ СТИЛЬ,исполнитель,Елжан,Без интерваль,без интервала,Без интервала111,No Spacing2,Исполнитель,Без интервала2,А,ААА"/>
    <w:link w:val="ae"/>
    <w:uiPriority w:val="1"/>
    <w:qFormat/>
    <w:rsid w:val="00A90348"/>
    <w:pPr>
      <w:spacing w:after="0" w:line="240" w:lineRule="auto"/>
    </w:pPr>
    <w:rPr>
      <w:rFonts w:ascii="Calibri" w:eastAsia="Calibri" w:hAnsi="Calibri"/>
    </w:rPr>
  </w:style>
  <w:style w:type="character" w:customStyle="1" w:styleId="ae">
    <w:name w:val="Без интервала Знак"/>
    <w:aliases w:val="Эльдар Знак,норма Знак,Обя Знак,Без интервала1 Знак,мелкий Знак,мой рабочий Знак,Айгерим Знак,свой Знак,Без интеБез интервала Знак,Без интервала11 Знак,No Spacing11 Знак,14 TNR Знак,МОЙ СТИЛЬ Знак,исполнитель Знак,Елжан Знак,А Знак"/>
    <w:link w:val="ad"/>
    <w:uiPriority w:val="1"/>
    <w:qFormat/>
    <w:locked/>
    <w:rsid w:val="00A90348"/>
    <w:rPr>
      <w:rFonts w:ascii="Calibri" w:eastAsia="Calibri" w:hAnsi="Calibri"/>
    </w:rPr>
  </w:style>
  <w:style w:type="paragraph" w:styleId="af">
    <w:name w:val="Balloon Text"/>
    <w:basedOn w:val="a"/>
    <w:link w:val="af0"/>
    <w:uiPriority w:val="99"/>
    <w:semiHidden/>
    <w:unhideWhenUsed/>
    <w:rsid w:val="005311A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5311A3"/>
    <w:rPr>
      <w:rFonts w:ascii="Segoe UI" w:hAnsi="Segoe UI" w:cs="Segoe UI"/>
      <w:sz w:val="18"/>
      <w:szCs w:val="18"/>
    </w:rPr>
  </w:style>
  <w:style w:type="paragraph" w:customStyle="1" w:styleId="p">
    <w:name w:val="p"/>
    <w:basedOn w:val="a"/>
    <w:rsid w:val="001B0C68"/>
    <w:pPr>
      <w:spacing w:after="0" w:line="240" w:lineRule="auto"/>
    </w:pPr>
    <w:rPr>
      <w:rFonts w:ascii="Times New Roman" w:eastAsiaTheme="minorEastAsia" w:hAnsi="Times New Roman" w:cs="Times New Roman"/>
      <w:color w:val="000000"/>
      <w:sz w:val="24"/>
      <w:szCs w:val="24"/>
      <w:lang w:eastAsia="ru-RU"/>
    </w:rPr>
  </w:style>
  <w:style w:type="character" w:customStyle="1" w:styleId="s19">
    <w:name w:val="s19"/>
    <w:basedOn w:val="a0"/>
    <w:rsid w:val="003118D3"/>
  </w:style>
  <w:style w:type="paragraph" w:customStyle="1" w:styleId="pji">
    <w:name w:val="pji"/>
    <w:basedOn w:val="a"/>
    <w:rsid w:val="005704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20">
    <w:name w:val="s1920"/>
    <w:basedOn w:val="a0"/>
    <w:rsid w:val="00760015"/>
  </w:style>
  <w:style w:type="paragraph" w:styleId="af1">
    <w:name w:val="Body Text Indent"/>
    <w:basedOn w:val="a"/>
    <w:link w:val="af2"/>
    <w:uiPriority w:val="99"/>
    <w:unhideWhenUsed/>
    <w:rsid w:val="00602C21"/>
    <w:pPr>
      <w:spacing w:after="120"/>
      <w:ind w:left="283"/>
    </w:pPr>
  </w:style>
  <w:style w:type="character" w:customStyle="1" w:styleId="af2">
    <w:name w:val="Основной текст с отступом Знак"/>
    <w:basedOn w:val="a0"/>
    <w:link w:val="af1"/>
    <w:uiPriority w:val="99"/>
    <w:rsid w:val="00602C21"/>
  </w:style>
  <w:style w:type="paragraph" w:customStyle="1" w:styleId="af3">
    <w:name w:val="Знак Знак"/>
    <w:aliases w:val="Знак4 Знак Знак Знак Знак,Обычный (веб)1,Обычный (веб)1 Знак Знак Зн,Обычный (веб)1 Знак Знак Зн Знак Знак Знак,Обычный (веб)1 Знак Знак Зн Знак Знак Знак Знак,Зн"/>
    <w:basedOn w:val="a"/>
    <w:next w:val="a4"/>
    <w:uiPriority w:val="99"/>
    <w:unhideWhenUsed/>
    <w:qFormat/>
    <w:rsid w:val="00753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045C74"/>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30">
    <w:name w:val="Заголовок 3 Знак"/>
    <w:basedOn w:val="a0"/>
    <w:link w:val="3"/>
    <w:uiPriority w:val="9"/>
    <w:rsid w:val="00283B4A"/>
    <w:rPr>
      <w:rFonts w:asciiTheme="majorHAnsi" w:eastAsiaTheme="majorEastAsia" w:hAnsiTheme="majorHAnsi" w:cstheme="majorBidi"/>
      <w:color w:val="1F4D78" w:themeColor="accent1" w:themeShade="7F"/>
      <w:sz w:val="24"/>
      <w:szCs w:val="24"/>
    </w:rPr>
  </w:style>
  <w:style w:type="character" w:customStyle="1" w:styleId="cf01">
    <w:name w:val="cf01"/>
    <w:basedOn w:val="a0"/>
    <w:rsid w:val="00756B01"/>
    <w:rPr>
      <w:rFonts w:ascii="Segoe UI" w:hAnsi="Segoe UI" w:cs="Segoe UI" w:hint="default"/>
      <w:sz w:val="18"/>
      <w:szCs w:val="18"/>
    </w:rPr>
  </w:style>
  <w:style w:type="character" w:styleId="af4">
    <w:name w:val="Strong"/>
    <w:basedOn w:val="a0"/>
    <w:uiPriority w:val="22"/>
    <w:qFormat/>
    <w:rsid w:val="003D7545"/>
    <w:rPr>
      <w:b/>
      <w:bCs/>
    </w:rPr>
  </w:style>
  <w:style w:type="paragraph" w:customStyle="1" w:styleId="BodyA">
    <w:name w:val="Body A"/>
    <w:rsid w:val="003D7545"/>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14:textOutline w14:w="12700" w14:cap="flat" w14:cmpd="sng" w14:algn="ctr">
        <w14:noFill/>
        <w14:prstDash w14:val="solid"/>
        <w14:miter w14:lim="400000"/>
      </w14:textOutline>
    </w:rPr>
  </w:style>
  <w:style w:type="paragraph" w:styleId="af5">
    <w:name w:val="annotation text"/>
    <w:basedOn w:val="a"/>
    <w:link w:val="af6"/>
    <w:uiPriority w:val="99"/>
    <w:semiHidden/>
    <w:unhideWhenUsed/>
    <w:rsid w:val="003D7545"/>
    <w:pPr>
      <w:spacing w:line="240" w:lineRule="auto"/>
    </w:pPr>
    <w:rPr>
      <w:sz w:val="20"/>
      <w:szCs w:val="20"/>
    </w:rPr>
  </w:style>
  <w:style w:type="character" w:customStyle="1" w:styleId="af6">
    <w:name w:val="Текст примечания Знак"/>
    <w:basedOn w:val="a0"/>
    <w:link w:val="af5"/>
    <w:uiPriority w:val="99"/>
    <w:semiHidden/>
    <w:rsid w:val="003D7545"/>
    <w:rPr>
      <w:sz w:val="20"/>
      <w:szCs w:val="20"/>
    </w:rPr>
  </w:style>
  <w:style w:type="character" w:styleId="af7">
    <w:name w:val="Emphasis"/>
    <w:basedOn w:val="a0"/>
    <w:uiPriority w:val="20"/>
    <w:qFormat/>
    <w:rsid w:val="004873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0795">
      <w:bodyDiv w:val="1"/>
      <w:marLeft w:val="0"/>
      <w:marRight w:val="0"/>
      <w:marTop w:val="0"/>
      <w:marBottom w:val="0"/>
      <w:divBdr>
        <w:top w:val="none" w:sz="0" w:space="0" w:color="auto"/>
        <w:left w:val="none" w:sz="0" w:space="0" w:color="auto"/>
        <w:bottom w:val="none" w:sz="0" w:space="0" w:color="auto"/>
        <w:right w:val="none" w:sz="0" w:space="0" w:color="auto"/>
      </w:divBdr>
    </w:div>
    <w:div w:id="39794173">
      <w:bodyDiv w:val="1"/>
      <w:marLeft w:val="0"/>
      <w:marRight w:val="0"/>
      <w:marTop w:val="0"/>
      <w:marBottom w:val="0"/>
      <w:divBdr>
        <w:top w:val="none" w:sz="0" w:space="0" w:color="auto"/>
        <w:left w:val="none" w:sz="0" w:space="0" w:color="auto"/>
        <w:bottom w:val="none" w:sz="0" w:space="0" w:color="auto"/>
        <w:right w:val="none" w:sz="0" w:space="0" w:color="auto"/>
      </w:divBdr>
    </w:div>
    <w:div w:id="133908998">
      <w:bodyDiv w:val="1"/>
      <w:marLeft w:val="0"/>
      <w:marRight w:val="0"/>
      <w:marTop w:val="0"/>
      <w:marBottom w:val="0"/>
      <w:divBdr>
        <w:top w:val="none" w:sz="0" w:space="0" w:color="auto"/>
        <w:left w:val="none" w:sz="0" w:space="0" w:color="auto"/>
        <w:bottom w:val="none" w:sz="0" w:space="0" w:color="auto"/>
        <w:right w:val="none" w:sz="0" w:space="0" w:color="auto"/>
      </w:divBdr>
    </w:div>
    <w:div w:id="168718835">
      <w:bodyDiv w:val="1"/>
      <w:marLeft w:val="0"/>
      <w:marRight w:val="0"/>
      <w:marTop w:val="0"/>
      <w:marBottom w:val="0"/>
      <w:divBdr>
        <w:top w:val="none" w:sz="0" w:space="0" w:color="auto"/>
        <w:left w:val="none" w:sz="0" w:space="0" w:color="auto"/>
        <w:bottom w:val="none" w:sz="0" w:space="0" w:color="auto"/>
        <w:right w:val="none" w:sz="0" w:space="0" w:color="auto"/>
      </w:divBdr>
    </w:div>
    <w:div w:id="168757908">
      <w:bodyDiv w:val="1"/>
      <w:marLeft w:val="0"/>
      <w:marRight w:val="0"/>
      <w:marTop w:val="0"/>
      <w:marBottom w:val="0"/>
      <w:divBdr>
        <w:top w:val="none" w:sz="0" w:space="0" w:color="auto"/>
        <w:left w:val="none" w:sz="0" w:space="0" w:color="auto"/>
        <w:bottom w:val="none" w:sz="0" w:space="0" w:color="auto"/>
        <w:right w:val="none" w:sz="0" w:space="0" w:color="auto"/>
      </w:divBdr>
    </w:div>
    <w:div w:id="176971760">
      <w:bodyDiv w:val="1"/>
      <w:marLeft w:val="0"/>
      <w:marRight w:val="0"/>
      <w:marTop w:val="0"/>
      <w:marBottom w:val="0"/>
      <w:divBdr>
        <w:top w:val="none" w:sz="0" w:space="0" w:color="auto"/>
        <w:left w:val="none" w:sz="0" w:space="0" w:color="auto"/>
        <w:bottom w:val="none" w:sz="0" w:space="0" w:color="auto"/>
        <w:right w:val="none" w:sz="0" w:space="0" w:color="auto"/>
      </w:divBdr>
    </w:div>
    <w:div w:id="213860045">
      <w:bodyDiv w:val="1"/>
      <w:marLeft w:val="0"/>
      <w:marRight w:val="0"/>
      <w:marTop w:val="0"/>
      <w:marBottom w:val="0"/>
      <w:divBdr>
        <w:top w:val="none" w:sz="0" w:space="0" w:color="auto"/>
        <w:left w:val="none" w:sz="0" w:space="0" w:color="auto"/>
        <w:bottom w:val="none" w:sz="0" w:space="0" w:color="auto"/>
        <w:right w:val="none" w:sz="0" w:space="0" w:color="auto"/>
      </w:divBdr>
    </w:div>
    <w:div w:id="281304961">
      <w:bodyDiv w:val="1"/>
      <w:marLeft w:val="0"/>
      <w:marRight w:val="0"/>
      <w:marTop w:val="0"/>
      <w:marBottom w:val="0"/>
      <w:divBdr>
        <w:top w:val="none" w:sz="0" w:space="0" w:color="auto"/>
        <w:left w:val="none" w:sz="0" w:space="0" w:color="auto"/>
        <w:bottom w:val="none" w:sz="0" w:space="0" w:color="auto"/>
        <w:right w:val="none" w:sz="0" w:space="0" w:color="auto"/>
      </w:divBdr>
    </w:div>
    <w:div w:id="315383338">
      <w:bodyDiv w:val="1"/>
      <w:marLeft w:val="0"/>
      <w:marRight w:val="0"/>
      <w:marTop w:val="0"/>
      <w:marBottom w:val="0"/>
      <w:divBdr>
        <w:top w:val="none" w:sz="0" w:space="0" w:color="auto"/>
        <w:left w:val="none" w:sz="0" w:space="0" w:color="auto"/>
        <w:bottom w:val="none" w:sz="0" w:space="0" w:color="auto"/>
        <w:right w:val="none" w:sz="0" w:space="0" w:color="auto"/>
      </w:divBdr>
    </w:div>
    <w:div w:id="384455926">
      <w:bodyDiv w:val="1"/>
      <w:marLeft w:val="0"/>
      <w:marRight w:val="0"/>
      <w:marTop w:val="0"/>
      <w:marBottom w:val="0"/>
      <w:divBdr>
        <w:top w:val="none" w:sz="0" w:space="0" w:color="auto"/>
        <w:left w:val="none" w:sz="0" w:space="0" w:color="auto"/>
        <w:bottom w:val="none" w:sz="0" w:space="0" w:color="auto"/>
        <w:right w:val="none" w:sz="0" w:space="0" w:color="auto"/>
      </w:divBdr>
    </w:div>
    <w:div w:id="386802235">
      <w:bodyDiv w:val="1"/>
      <w:marLeft w:val="0"/>
      <w:marRight w:val="0"/>
      <w:marTop w:val="0"/>
      <w:marBottom w:val="0"/>
      <w:divBdr>
        <w:top w:val="none" w:sz="0" w:space="0" w:color="auto"/>
        <w:left w:val="none" w:sz="0" w:space="0" w:color="auto"/>
        <w:bottom w:val="none" w:sz="0" w:space="0" w:color="auto"/>
        <w:right w:val="none" w:sz="0" w:space="0" w:color="auto"/>
      </w:divBdr>
    </w:div>
    <w:div w:id="427430915">
      <w:bodyDiv w:val="1"/>
      <w:marLeft w:val="0"/>
      <w:marRight w:val="0"/>
      <w:marTop w:val="0"/>
      <w:marBottom w:val="0"/>
      <w:divBdr>
        <w:top w:val="none" w:sz="0" w:space="0" w:color="auto"/>
        <w:left w:val="none" w:sz="0" w:space="0" w:color="auto"/>
        <w:bottom w:val="none" w:sz="0" w:space="0" w:color="auto"/>
        <w:right w:val="none" w:sz="0" w:space="0" w:color="auto"/>
      </w:divBdr>
    </w:div>
    <w:div w:id="440302779">
      <w:bodyDiv w:val="1"/>
      <w:marLeft w:val="0"/>
      <w:marRight w:val="0"/>
      <w:marTop w:val="0"/>
      <w:marBottom w:val="0"/>
      <w:divBdr>
        <w:top w:val="none" w:sz="0" w:space="0" w:color="auto"/>
        <w:left w:val="none" w:sz="0" w:space="0" w:color="auto"/>
        <w:bottom w:val="none" w:sz="0" w:space="0" w:color="auto"/>
        <w:right w:val="none" w:sz="0" w:space="0" w:color="auto"/>
      </w:divBdr>
    </w:div>
    <w:div w:id="448353879">
      <w:bodyDiv w:val="1"/>
      <w:marLeft w:val="0"/>
      <w:marRight w:val="0"/>
      <w:marTop w:val="0"/>
      <w:marBottom w:val="0"/>
      <w:divBdr>
        <w:top w:val="none" w:sz="0" w:space="0" w:color="auto"/>
        <w:left w:val="none" w:sz="0" w:space="0" w:color="auto"/>
        <w:bottom w:val="none" w:sz="0" w:space="0" w:color="auto"/>
        <w:right w:val="none" w:sz="0" w:space="0" w:color="auto"/>
      </w:divBdr>
    </w:div>
    <w:div w:id="451243252">
      <w:bodyDiv w:val="1"/>
      <w:marLeft w:val="0"/>
      <w:marRight w:val="0"/>
      <w:marTop w:val="0"/>
      <w:marBottom w:val="0"/>
      <w:divBdr>
        <w:top w:val="none" w:sz="0" w:space="0" w:color="auto"/>
        <w:left w:val="none" w:sz="0" w:space="0" w:color="auto"/>
        <w:bottom w:val="none" w:sz="0" w:space="0" w:color="auto"/>
        <w:right w:val="none" w:sz="0" w:space="0" w:color="auto"/>
      </w:divBdr>
    </w:div>
    <w:div w:id="512380207">
      <w:bodyDiv w:val="1"/>
      <w:marLeft w:val="0"/>
      <w:marRight w:val="0"/>
      <w:marTop w:val="0"/>
      <w:marBottom w:val="0"/>
      <w:divBdr>
        <w:top w:val="none" w:sz="0" w:space="0" w:color="auto"/>
        <w:left w:val="none" w:sz="0" w:space="0" w:color="auto"/>
        <w:bottom w:val="none" w:sz="0" w:space="0" w:color="auto"/>
        <w:right w:val="none" w:sz="0" w:space="0" w:color="auto"/>
      </w:divBdr>
    </w:div>
    <w:div w:id="521869292">
      <w:bodyDiv w:val="1"/>
      <w:marLeft w:val="0"/>
      <w:marRight w:val="0"/>
      <w:marTop w:val="0"/>
      <w:marBottom w:val="0"/>
      <w:divBdr>
        <w:top w:val="none" w:sz="0" w:space="0" w:color="auto"/>
        <w:left w:val="none" w:sz="0" w:space="0" w:color="auto"/>
        <w:bottom w:val="none" w:sz="0" w:space="0" w:color="auto"/>
        <w:right w:val="none" w:sz="0" w:space="0" w:color="auto"/>
      </w:divBdr>
    </w:div>
    <w:div w:id="535312191">
      <w:bodyDiv w:val="1"/>
      <w:marLeft w:val="0"/>
      <w:marRight w:val="0"/>
      <w:marTop w:val="0"/>
      <w:marBottom w:val="0"/>
      <w:divBdr>
        <w:top w:val="none" w:sz="0" w:space="0" w:color="auto"/>
        <w:left w:val="none" w:sz="0" w:space="0" w:color="auto"/>
        <w:bottom w:val="none" w:sz="0" w:space="0" w:color="auto"/>
        <w:right w:val="none" w:sz="0" w:space="0" w:color="auto"/>
      </w:divBdr>
    </w:div>
    <w:div w:id="547572080">
      <w:bodyDiv w:val="1"/>
      <w:marLeft w:val="0"/>
      <w:marRight w:val="0"/>
      <w:marTop w:val="0"/>
      <w:marBottom w:val="0"/>
      <w:divBdr>
        <w:top w:val="none" w:sz="0" w:space="0" w:color="auto"/>
        <w:left w:val="none" w:sz="0" w:space="0" w:color="auto"/>
        <w:bottom w:val="none" w:sz="0" w:space="0" w:color="auto"/>
        <w:right w:val="none" w:sz="0" w:space="0" w:color="auto"/>
      </w:divBdr>
    </w:div>
    <w:div w:id="594678914">
      <w:bodyDiv w:val="1"/>
      <w:marLeft w:val="0"/>
      <w:marRight w:val="0"/>
      <w:marTop w:val="0"/>
      <w:marBottom w:val="0"/>
      <w:divBdr>
        <w:top w:val="none" w:sz="0" w:space="0" w:color="auto"/>
        <w:left w:val="none" w:sz="0" w:space="0" w:color="auto"/>
        <w:bottom w:val="none" w:sz="0" w:space="0" w:color="auto"/>
        <w:right w:val="none" w:sz="0" w:space="0" w:color="auto"/>
      </w:divBdr>
    </w:div>
    <w:div w:id="658314984">
      <w:bodyDiv w:val="1"/>
      <w:marLeft w:val="0"/>
      <w:marRight w:val="0"/>
      <w:marTop w:val="0"/>
      <w:marBottom w:val="0"/>
      <w:divBdr>
        <w:top w:val="none" w:sz="0" w:space="0" w:color="auto"/>
        <w:left w:val="none" w:sz="0" w:space="0" w:color="auto"/>
        <w:bottom w:val="none" w:sz="0" w:space="0" w:color="auto"/>
        <w:right w:val="none" w:sz="0" w:space="0" w:color="auto"/>
      </w:divBdr>
    </w:div>
    <w:div w:id="675813859">
      <w:bodyDiv w:val="1"/>
      <w:marLeft w:val="0"/>
      <w:marRight w:val="0"/>
      <w:marTop w:val="0"/>
      <w:marBottom w:val="0"/>
      <w:divBdr>
        <w:top w:val="none" w:sz="0" w:space="0" w:color="auto"/>
        <w:left w:val="none" w:sz="0" w:space="0" w:color="auto"/>
        <w:bottom w:val="none" w:sz="0" w:space="0" w:color="auto"/>
        <w:right w:val="none" w:sz="0" w:space="0" w:color="auto"/>
      </w:divBdr>
    </w:div>
    <w:div w:id="711537017">
      <w:bodyDiv w:val="1"/>
      <w:marLeft w:val="0"/>
      <w:marRight w:val="0"/>
      <w:marTop w:val="0"/>
      <w:marBottom w:val="0"/>
      <w:divBdr>
        <w:top w:val="none" w:sz="0" w:space="0" w:color="auto"/>
        <w:left w:val="none" w:sz="0" w:space="0" w:color="auto"/>
        <w:bottom w:val="none" w:sz="0" w:space="0" w:color="auto"/>
        <w:right w:val="none" w:sz="0" w:space="0" w:color="auto"/>
      </w:divBdr>
    </w:div>
    <w:div w:id="714544143">
      <w:bodyDiv w:val="1"/>
      <w:marLeft w:val="0"/>
      <w:marRight w:val="0"/>
      <w:marTop w:val="0"/>
      <w:marBottom w:val="0"/>
      <w:divBdr>
        <w:top w:val="none" w:sz="0" w:space="0" w:color="auto"/>
        <w:left w:val="none" w:sz="0" w:space="0" w:color="auto"/>
        <w:bottom w:val="none" w:sz="0" w:space="0" w:color="auto"/>
        <w:right w:val="none" w:sz="0" w:space="0" w:color="auto"/>
      </w:divBdr>
    </w:div>
    <w:div w:id="727339213">
      <w:bodyDiv w:val="1"/>
      <w:marLeft w:val="0"/>
      <w:marRight w:val="0"/>
      <w:marTop w:val="0"/>
      <w:marBottom w:val="0"/>
      <w:divBdr>
        <w:top w:val="none" w:sz="0" w:space="0" w:color="auto"/>
        <w:left w:val="none" w:sz="0" w:space="0" w:color="auto"/>
        <w:bottom w:val="none" w:sz="0" w:space="0" w:color="auto"/>
        <w:right w:val="none" w:sz="0" w:space="0" w:color="auto"/>
      </w:divBdr>
    </w:div>
    <w:div w:id="744844207">
      <w:bodyDiv w:val="1"/>
      <w:marLeft w:val="0"/>
      <w:marRight w:val="0"/>
      <w:marTop w:val="0"/>
      <w:marBottom w:val="0"/>
      <w:divBdr>
        <w:top w:val="none" w:sz="0" w:space="0" w:color="auto"/>
        <w:left w:val="none" w:sz="0" w:space="0" w:color="auto"/>
        <w:bottom w:val="none" w:sz="0" w:space="0" w:color="auto"/>
        <w:right w:val="none" w:sz="0" w:space="0" w:color="auto"/>
      </w:divBdr>
    </w:div>
    <w:div w:id="748041329">
      <w:bodyDiv w:val="1"/>
      <w:marLeft w:val="0"/>
      <w:marRight w:val="0"/>
      <w:marTop w:val="0"/>
      <w:marBottom w:val="0"/>
      <w:divBdr>
        <w:top w:val="none" w:sz="0" w:space="0" w:color="auto"/>
        <w:left w:val="none" w:sz="0" w:space="0" w:color="auto"/>
        <w:bottom w:val="none" w:sz="0" w:space="0" w:color="auto"/>
        <w:right w:val="none" w:sz="0" w:space="0" w:color="auto"/>
      </w:divBdr>
    </w:div>
    <w:div w:id="755637208">
      <w:bodyDiv w:val="1"/>
      <w:marLeft w:val="0"/>
      <w:marRight w:val="0"/>
      <w:marTop w:val="0"/>
      <w:marBottom w:val="0"/>
      <w:divBdr>
        <w:top w:val="none" w:sz="0" w:space="0" w:color="auto"/>
        <w:left w:val="none" w:sz="0" w:space="0" w:color="auto"/>
        <w:bottom w:val="none" w:sz="0" w:space="0" w:color="auto"/>
        <w:right w:val="none" w:sz="0" w:space="0" w:color="auto"/>
      </w:divBdr>
    </w:div>
    <w:div w:id="777867273">
      <w:bodyDiv w:val="1"/>
      <w:marLeft w:val="0"/>
      <w:marRight w:val="0"/>
      <w:marTop w:val="0"/>
      <w:marBottom w:val="0"/>
      <w:divBdr>
        <w:top w:val="none" w:sz="0" w:space="0" w:color="auto"/>
        <w:left w:val="none" w:sz="0" w:space="0" w:color="auto"/>
        <w:bottom w:val="none" w:sz="0" w:space="0" w:color="auto"/>
        <w:right w:val="none" w:sz="0" w:space="0" w:color="auto"/>
      </w:divBdr>
    </w:div>
    <w:div w:id="781342653">
      <w:bodyDiv w:val="1"/>
      <w:marLeft w:val="0"/>
      <w:marRight w:val="0"/>
      <w:marTop w:val="0"/>
      <w:marBottom w:val="0"/>
      <w:divBdr>
        <w:top w:val="none" w:sz="0" w:space="0" w:color="auto"/>
        <w:left w:val="none" w:sz="0" w:space="0" w:color="auto"/>
        <w:bottom w:val="none" w:sz="0" w:space="0" w:color="auto"/>
        <w:right w:val="none" w:sz="0" w:space="0" w:color="auto"/>
      </w:divBdr>
    </w:div>
    <w:div w:id="784421248">
      <w:bodyDiv w:val="1"/>
      <w:marLeft w:val="0"/>
      <w:marRight w:val="0"/>
      <w:marTop w:val="0"/>
      <w:marBottom w:val="0"/>
      <w:divBdr>
        <w:top w:val="none" w:sz="0" w:space="0" w:color="auto"/>
        <w:left w:val="none" w:sz="0" w:space="0" w:color="auto"/>
        <w:bottom w:val="none" w:sz="0" w:space="0" w:color="auto"/>
        <w:right w:val="none" w:sz="0" w:space="0" w:color="auto"/>
      </w:divBdr>
    </w:div>
    <w:div w:id="788940971">
      <w:bodyDiv w:val="1"/>
      <w:marLeft w:val="0"/>
      <w:marRight w:val="0"/>
      <w:marTop w:val="0"/>
      <w:marBottom w:val="0"/>
      <w:divBdr>
        <w:top w:val="none" w:sz="0" w:space="0" w:color="auto"/>
        <w:left w:val="none" w:sz="0" w:space="0" w:color="auto"/>
        <w:bottom w:val="none" w:sz="0" w:space="0" w:color="auto"/>
        <w:right w:val="none" w:sz="0" w:space="0" w:color="auto"/>
      </w:divBdr>
    </w:div>
    <w:div w:id="861629393">
      <w:bodyDiv w:val="1"/>
      <w:marLeft w:val="0"/>
      <w:marRight w:val="0"/>
      <w:marTop w:val="0"/>
      <w:marBottom w:val="0"/>
      <w:divBdr>
        <w:top w:val="none" w:sz="0" w:space="0" w:color="auto"/>
        <w:left w:val="none" w:sz="0" w:space="0" w:color="auto"/>
        <w:bottom w:val="none" w:sz="0" w:space="0" w:color="auto"/>
        <w:right w:val="none" w:sz="0" w:space="0" w:color="auto"/>
      </w:divBdr>
    </w:div>
    <w:div w:id="880047564">
      <w:bodyDiv w:val="1"/>
      <w:marLeft w:val="0"/>
      <w:marRight w:val="0"/>
      <w:marTop w:val="0"/>
      <w:marBottom w:val="0"/>
      <w:divBdr>
        <w:top w:val="none" w:sz="0" w:space="0" w:color="auto"/>
        <w:left w:val="none" w:sz="0" w:space="0" w:color="auto"/>
        <w:bottom w:val="none" w:sz="0" w:space="0" w:color="auto"/>
        <w:right w:val="none" w:sz="0" w:space="0" w:color="auto"/>
      </w:divBdr>
    </w:div>
    <w:div w:id="916548205">
      <w:bodyDiv w:val="1"/>
      <w:marLeft w:val="0"/>
      <w:marRight w:val="0"/>
      <w:marTop w:val="0"/>
      <w:marBottom w:val="0"/>
      <w:divBdr>
        <w:top w:val="none" w:sz="0" w:space="0" w:color="auto"/>
        <w:left w:val="none" w:sz="0" w:space="0" w:color="auto"/>
        <w:bottom w:val="none" w:sz="0" w:space="0" w:color="auto"/>
        <w:right w:val="none" w:sz="0" w:space="0" w:color="auto"/>
      </w:divBdr>
    </w:div>
    <w:div w:id="1052582391">
      <w:bodyDiv w:val="1"/>
      <w:marLeft w:val="0"/>
      <w:marRight w:val="0"/>
      <w:marTop w:val="0"/>
      <w:marBottom w:val="0"/>
      <w:divBdr>
        <w:top w:val="none" w:sz="0" w:space="0" w:color="auto"/>
        <w:left w:val="none" w:sz="0" w:space="0" w:color="auto"/>
        <w:bottom w:val="none" w:sz="0" w:space="0" w:color="auto"/>
        <w:right w:val="none" w:sz="0" w:space="0" w:color="auto"/>
      </w:divBdr>
    </w:div>
    <w:div w:id="1079406407">
      <w:bodyDiv w:val="1"/>
      <w:marLeft w:val="0"/>
      <w:marRight w:val="0"/>
      <w:marTop w:val="0"/>
      <w:marBottom w:val="0"/>
      <w:divBdr>
        <w:top w:val="none" w:sz="0" w:space="0" w:color="auto"/>
        <w:left w:val="none" w:sz="0" w:space="0" w:color="auto"/>
        <w:bottom w:val="none" w:sz="0" w:space="0" w:color="auto"/>
        <w:right w:val="none" w:sz="0" w:space="0" w:color="auto"/>
      </w:divBdr>
    </w:div>
    <w:div w:id="1089543281">
      <w:bodyDiv w:val="1"/>
      <w:marLeft w:val="0"/>
      <w:marRight w:val="0"/>
      <w:marTop w:val="0"/>
      <w:marBottom w:val="0"/>
      <w:divBdr>
        <w:top w:val="none" w:sz="0" w:space="0" w:color="auto"/>
        <w:left w:val="none" w:sz="0" w:space="0" w:color="auto"/>
        <w:bottom w:val="none" w:sz="0" w:space="0" w:color="auto"/>
        <w:right w:val="none" w:sz="0" w:space="0" w:color="auto"/>
      </w:divBdr>
    </w:div>
    <w:div w:id="1100219112">
      <w:bodyDiv w:val="1"/>
      <w:marLeft w:val="0"/>
      <w:marRight w:val="0"/>
      <w:marTop w:val="0"/>
      <w:marBottom w:val="0"/>
      <w:divBdr>
        <w:top w:val="none" w:sz="0" w:space="0" w:color="auto"/>
        <w:left w:val="none" w:sz="0" w:space="0" w:color="auto"/>
        <w:bottom w:val="none" w:sz="0" w:space="0" w:color="auto"/>
        <w:right w:val="none" w:sz="0" w:space="0" w:color="auto"/>
      </w:divBdr>
    </w:div>
    <w:div w:id="1110198015">
      <w:bodyDiv w:val="1"/>
      <w:marLeft w:val="0"/>
      <w:marRight w:val="0"/>
      <w:marTop w:val="0"/>
      <w:marBottom w:val="0"/>
      <w:divBdr>
        <w:top w:val="none" w:sz="0" w:space="0" w:color="auto"/>
        <w:left w:val="none" w:sz="0" w:space="0" w:color="auto"/>
        <w:bottom w:val="none" w:sz="0" w:space="0" w:color="auto"/>
        <w:right w:val="none" w:sz="0" w:space="0" w:color="auto"/>
      </w:divBdr>
    </w:div>
    <w:div w:id="1116363203">
      <w:bodyDiv w:val="1"/>
      <w:marLeft w:val="0"/>
      <w:marRight w:val="0"/>
      <w:marTop w:val="0"/>
      <w:marBottom w:val="0"/>
      <w:divBdr>
        <w:top w:val="none" w:sz="0" w:space="0" w:color="auto"/>
        <w:left w:val="none" w:sz="0" w:space="0" w:color="auto"/>
        <w:bottom w:val="none" w:sz="0" w:space="0" w:color="auto"/>
        <w:right w:val="none" w:sz="0" w:space="0" w:color="auto"/>
      </w:divBdr>
    </w:div>
    <w:div w:id="1118178473">
      <w:bodyDiv w:val="1"/>
      <w:marLeft w:val="0"/>
      <w:marRight w:val="0"/>
      <w:marTop w:val="0"/>
      <w:marBottom w:val="0"/>
      <w:divBdr>
        <w:top w:val="none" w:sz="0" w:space="0" w:color="auto"/>
        <w:left w:val="none" w:sz="0" w:space="0" w:color="auto"/>
        <w:bottom w:val="none" w:sz="0" w:space="0" w:color="auto"/>
        <w:right w:val="none" w:sz="0" w:space="0" w:color="auto"/>
      </w:divBdr>
    </w:div>
    <w:div w:id="1119184535">
      <w:bodyDiv w:val="1"/>
      <w:marLeft w:val="0"/>
      <w:marRight w:val="0"/>
      <w:marTop w:val="0"/>
      <w:marBottom w:val="0"/>
      <w:divBdr>
        <w:top w:val="none" w:sz="0" w:space="0" w:color="auto"/>
        <w:left w:val="none" w:sz="0" w:space="0" w:color="auto"/>
        <w:bottom w:val="none" w:sz="0" w:space="0" w:color="auto"/>
        <w:right w:val="none" w:sz="0" w:space="0" w:color="auto"/>
      </w:divBdr>
    </w:div>
    <w:div w:id="1152256907">
      <w:bodyDiv w:val="1"/>
      <w:marLeft w:val="0"/>
      <w:marRight w:val="0"/>
      <w:marTop w:val="0"/>
      <w:marBottom w:val="0"/>
      <w:divBdr>
        <w:top w:val="none" w:sz="0" w:space="0" w:color="auto"/>
        <w:left w:val="none" w:sz="0" w:space="0" w:color="auto"/>
        <w:bottom w:val="none" w:sz="0" w:space="0" w:color="auto"/>
        <w:right w:val="none" w:sz="0" w:space="0" w:color="auto"/>
      </w:divBdr>
    </w:div>
    <w:div w:id="1152600735">
      <w:bodyDiv w:val="1"/>
      <w:marLeft w:val="0"/>
      <w:marRight w:val="0"/>
      <w:marTop w:val="0"/>
      <w:marBottom w:val="0"/>
      <w:divBdr>
        <w:top w:val="none" w:sz="0" w:space="0" w:color="auto"/>
        <w:left w:val="none" w:sz="0" w:space="0" w:color="auto"/>
        <w:bottom w:val="none" w:sz="0" w:space="0" w:color="auto"/>
        <w:right w:val="none" w:sz="0" w:space="0" w:color="auto"/>
      </w:divBdr>
    </w:div>
    <w:div w:id="1159692152">
      <w:bodyDiv w:val="1"/>
      <w:marLeft w:val="0"/>
      <w:marRight w:val="0"/>
      <w:marTop w:val="0"/>
      <w:marBottom w:val="0"/>
      <w:divBdr>
        <w:top w:val="none" w:sz="0" w:space="0" w:color="auto"/>
        <w:left w:val="none" w:sz="0" w:space="0" w:color="auto"/>
        <w:bottom w:val="none" w:sz="0" w:space="0" w:color="auto"/>
        <w:right w:val="none" w:sz="0" w:space="0" w:color="auto"/>
      </w:divBdr>
    </w:div>
    <w:div w:id="1195272762">
      <w:bodyDiv w:val="1"/>
      <w:marLeft w:val="0"/>
      <w:marRight w:val="0"/>
      <w:marTop w:val="0"/>
      <w:marBottom w:val="0"/>
      <w:divBdr>
        <w:top w:val="none" w:sz="0" w:space="0" w:color="auto"/>
        <w:left w:val="none" w:sz="0" w:space="0" w:color="auto"/>
        <w:bottom w:val="none" w:sz="0" w:space="0" w:color="auto"/>
        <w:right w:val="none" w:sz="0" w:space="0" w:color="auto"/>
      </w:divBdr>
    </w:div>
    <w:div w:id="1222208695">
      <w:bodyDiv w:val="1"/>
      <w:marLeft w:val="0"/>
      <w:marRight w:val="0"/>
      <w:marTop w:val="0"/>
      <w:marBottom w:val="0"/>
      <w:divBdr>
        <w:top w:val="none" w:sz="0" w:space="0" w:color="auto"/>
        <w:left w:val="none" w:sz="0" w:space="0" w:color="auto"/>
        <w:bottom w:val="none" w:sz="0" w:space="0" w:color="auto"/>
        <w:right w:val="none" w:sz="0" w:space="0" w:color="auto"/>
      </w:divBdr>
    </w:div>
    <w:div w:id="1269002338">
      <w:bodyDiv w:val="1"/>
      <w:marLeft w:val="0"/>
      <w:marRight w:val="0"/>
      <w:marTop w:val="0"/>
      <w:marBottom w:val="0"/>
      <w:divBdr>
        <w:top w:val="none" w:sz="0" w:space="0" w:color="auto"/>
        <w:left w:val="none" w:sz="0" w:space="0" w:color="auto"/>
        <w:bottom w:val="none" w:sz="0" w:space="0" w:color="auto"/>
        <w:right w:val="none" w:sz="0" w:space="0" w:color="auto"/>
      </w:divBdr>
    </w:div>
    <w:div w:id="1359159897">
      <w:bodyDiv w:val="1"/>
      <w:marLeft w:val="0"/>
      <w:marRight w:val="0"/>
      <w:marTop w:val="0"/>
      <w:marBottom w:val="0"/>
      <w:divBdr>
        <w:top w:val="none" w:sz="0" w:space="0" w:color="auto"/>
        <w:left w:val="none" w:sz="0" w:space="0" w:color="auto"/>
        <w:bottom w:val="none" w:sz="0" w:space="0" w:color="auto"/>
        <w:right w:val="none" w:sz="0" w:space="0" w:color="auto"/>
      </w:divBdr>
    </w:div>
    <w:div w:id="1376929288">
      <w:bodyDiv w:val="1"/>
      <w:marLeft w:val="0"/>
      <w:marRight w:val="0"/>
      <w:marTop w:val="0"/>
      <w:marBottom w:val="0"/>
      <w:divBdr>
        <w:top w:val="none" w:sz="0" w:space="0" w:color="auto"/>
        <w:left w:val="none" w:sz="0" w:space="0" w:color="auto"/>
        <w:bottom w:val="none" w:sz="0" w:space="0" w:color="auto"/>
        <w:right w:val="none" w:sz="0" w:space="0" w:color="auto"/>
      </w:divBdr>
    </w:div>
    <w:div w:id="1392120403">
      <w:bodyDiv w:val="1"/>
      <w:marLeft w:val="0"/>
      <w:marRight w:val="0"/>
      <w:marTop w:val="0"/>
      <w:marBottom w:val="0"/>
      <w:divBdr>
        <w:top w:val="none" w:sz="0" w:space="0" w:color="auto"/>
        <w:left w:val="none" w:sz="0" w:space="0" w:color="auto"/>
        <w:bottom w:val="none" w:sz="0" w:space="0" w:color="auto"/>
        <w:right w:val="none" w:sz="0" w:space="0" w:color="auto"/>
      </w:divBdr>
    </w:div>
    <w:div w:id="1402680449">
      <w:bodyDiv w:val="1"/>
      <w:marLeft w:val="0"/>
      <w:marRight w:val="0"/>
      <w:marTop w:val="0"/>
      <w:marBottom w:val="0"/>
      <w:divBdr>
        <w:top w:val="none" w:sz="0" w:space="0" w:color="auto"/>
        <w:left w:val="none" w:sz="0" w:space="0" w:color="auto"/>
        <w:bottom w:val="none" w:sz="0" w:space="0" w:color="auto"/>
        <w:right w:val="none" w:sz="0" w:space="0" w:color="auto"/>
      </w:divBdr>
    </w:div>
    <w:div w:id="1438863209">
      <w:bodyDiv w:val="1"/>
      <w:marLeft w:val="0"/>
      <w:marRight w:val="0"/>
      <w:marTop w:val="0"/>
      <w:marBottom w:val="0"/>
      <w:divBdr>
        <w:top w:val="none" w:sz="0" w:space="0" w:color="auto"/>
        <w:left w:val="none" w:sz="0" w:space="0" w:color="auto"/>
        <w:bottom w:val="none" w:sz="0" w:space="0" w:color="auto"/>
        <w:right w:val="none" w:sz="0" w:space="0" w:color="auto"/>
      </w:divBdr>
    </w:div>
    <w:div w:id="1445231143">
      <w:bodyDiv w:val="1"/>
      <w:marLeft w:val="0"/>
      <w:marRight w:val="0"/>
      <w:marTop w:val="0"/>
      <w:marBottom w:val="0"/>
      <w:divBdr>
        <w:top w:val="none" w:sz="0" w:space="0" w:color="auto"/>
        <w:left w:val="none" w:sz="0" w:space="0" w:color="auto"/>
        <w:bottom w:val="none" w:sz="0" w:space="0" w:color="auto"/>
        <w:right w:val="none" w:sz="0" w:space="0" w:color="auto"/>
      </w:divBdr>
    </w:div>
    <w:div w:id="1453205662">
      <w:bodyDiv w:val="1"/>
      <w:marLeft w:val="0"/>
      <w:marRight w:val="0"/>
      <w:marTop w:val="0"/>
      <w:marBottom w:val="0"/>
      <w:divBdr>
        <w:top w:val="none" w:sz="0" w:space="0" w:color="auto"/>
        <w:left w:val="none" w:sz="0" w:space="0" w:color="auto"/>
        <w:bottom w:val="none" w:sz="0" w:space="0" w:color="auto"/>
        <w:right w:val="none" w:sz="0" w:space="0" w:color="auto"/>
      </w:divBdr>
    </w:div>
    <w:div w:id="1489442122">
      <w:bodyDiv w:val="1"/>
      <w:marLeft w:val="0"/>
      <w:marRight w:val="0"/>
      <w:marTop w:val="0"/>
      <w:marBottom w:val="0"/>
      <w:divBdr>
        <w:top w:val="none" w:sz="0" w:space="0" w:color="auto"/>
        <w:left w:val="none" w:sz="0" w:space="0" w:color="auto"/>
        <w:bottom w:val="none" w:sz="0" w:space="0" w:color="auto"/>
        <w:right w:val="none" w:sz="0" w:space="0" w:color="auto"/>
      </w:divBdr>
    </w:div>
    <w:div w:id="1512834746">
      <w:bodyDiv w:val="1"/>
      <w:marLeft w:val="0"/>
      <w:marRight w:val="0"/>
      <w:marTop w:val="0"/>
      <w:marBottom w:val="0"/>
      <w:divBdr>
        <w:top w:val="none" w:sz="0" w:space="0" w:color="auto"/>
        <w:left w:val="none" w:sz="0" w:space="0" w:color="auto"/>
        <w:bottom w:val="none" w:sz="0" w:space="0" w:color="auto"/>
        <w:right w:val="none" w:sz="0" w:space="0" w:color="auto"/>
      </w:divBdr>
    </w:div>
    <w:div w:id="1559635527">
      <w:bodyDiv w:val="1"/>
      <w:marLeft w:val="0"/>
      <w:marRight w:val="0"/>
      <w:marTop w:val="0"/>
      <w:marBottom w:val="0"/>
      <w:divBdr>
        <w:top w:val="none" w:sz="0" w:space="0" w:color="auto"/>
        <w:left w:val="none" w:sz="0" w:space="0" w:color="auto"/>
        <w:bottom w:val="none" w:sz="0" w:space="0" w:color="auto"/>
        <w:right w:val="none" w:sz="0" w:space="0" w:color="auto"/>
      </w:divBdr>
    </w:div>
    <w:div w:id="1590381179">
      <w:bodyDiv w:val="1"/>
      <w:marLeft w:val="0"/>
      <w:marRight w:val="0"/>
      <w:marTop w:val="0"/>
      <w:marBottom w:val="0"/>
      <w:divBdr>
        <w:top w:val="none" w:sz="0" w:space="0" w:color="auto"/>
        <w:left w:val="none" w:sz="0" w:space="0" w:color="auto"/>
        <w:bottom w:val="none" w:sz="0" w:space="0" w:color="auto"/>
        <w:right w:val="none" w:sz="0" w:space="0" w:color="auto"/>
      </w:divBdr>
    </w:div>
    <w:div w:id="1637877198">
      <w:bodyDiv w:val="1"/>
      <w:marLeft w:val="0"/>
      <w:marRight w:val="0"/>
      <w:marTop w:val="0"/>
      <w:marBottom w:val="0"/>
      <w:divBdr>
        <w:top w:val="none" w:sz="0" w:space="0" w:color="auto"/>
        <w:left w:val="none" w:sz="0" w:space="0" w:color="auto"/>
        <w:bottom w:val="none" w:sz="0" w:space="0" w:color="auto"/>
        <w:right w:val="none" w:sz="0" w:space="0" w:color="auto"/>
      </w:divBdr>
    </w:div>
    <w:div w:id="1640913801">
      <w:bodyDiv w:val="1"/>
      <w:marLeft w:val="0"/>
      <w:marRight w:val="0"/>
      <w:marTop w:val="0"/>
      <w:marBottom w:val="0"/>
      <w:divBdr>
        <w:top w:val="none" w:sz="0" w:space="0" w:color="auto"/>
        <w:left w:val="none" w:sz="0" w:space="0" w:color="auto"/>
        <w:bottom w:val="none" w:sz="0" w:space="0" w:color="auto"/>
        <w:right w:val="none" w:sz="0" w:space="0" w:color="auto"/>
      </w:divBdr>
    </w:div>
    <w:div w:id="1679892959">
      <w:bodyDiv w:val="1"/>
      <w:marLeft w:val="0"/>
      <w:marRight w:val="0"/>
      <w:marTop w:val="0"/>
      <w:marBottom w:val="0"/>
      <w:divBdr>
        <w:top w:val="none" w:sz="0" w:space="0" w:color="auto"/>
        <w:left w:val="none" w:sz="0" w:space="0" w:color="auto"/>
        <w:bottom w:val="none" w:sz="0" w:space="0" w:color="auto"/>
        <w:right w:val="none" w:sz="0" w:space="0" w:color="auto"/>
      </w:divBdr>
    </w:div>
    <w:div w:id="1696542254">
      <w:bodyDiv w:val="1"/>
      <w:marLeft w:val="0"/>
      <w:marRight w:val="0"/>
      <w:marTop w:val="0"/>
      <w:marBottom w:val="0"/>
      <w:divBdr>
        <w:top w:val="none" w:sz="0" w:space="0" w:color="auto"/>
        <w:left w:val="none" w:sz="0" w:space="0" w:color="auto"/>
        <w:bottom w:val="none" w:sz="0" w:space="0" w:color="auto"/>
        <w:right w:val="none" w:sz="0" w:space="0" w:color="auto"/>
      </w:divBdr>
    </w:div>
    <w:div w:id="1699812833">
      <w:bodyDiv w:val="1"/>
      <w:marLeft w:val="0"/>
      <w:marRight w:val="0"/>
      <w:marTop w:val="0"/>
      <w:marBottom w:val="0"/>
      <w:divBdr>
        <w:top w:val="none" w:sz="0" w:space="0" w:color="auto"/>
        <w:left w:val="none" w:sz="0" w:space="0" w:color="auto"/>
        <w:bottom w:val="none" w:sz="0" w:space="0" w:color="auto"/>
        <w:right w:val="none" w:sz="0" w:space="0" w:color="auto"/>
      </w:divBdr>
    </w:div>
    <w:div w:id="1778865888">
      <w:bodyDiv w:val="1"/>
      <w:marLeft w:val="0"/>
      <w:marRight w:val="0"/>
      <w:marTop w:val="0"/>
      <w:marBottom w:val="0"/>
      <w:divBdr>
        <w:top w:val="none" w:sz="0" w:space="0" w:color="auto"/>
        <w:left w:val="none" w:sz="0" w:space="0" w:color="auto"/>
        <w:bottom w:val="none" w:sz="0" w:space="0" w:color="auto"/>
        <w:right w:val="none" w:sz="0" w:space="0" w:color="auto"/>
      </w:divBdr>
    </w:div>
    <w:div w:id="1783186205">
      <w:bodyDiv w:val="1"/>
      <w:marLeft w:val="0"/>
      <w:marRight w:val="0"/>
      <w:marTop w:val="0"/>
      <w:marBottom w:val="0"/>
      <w:divBdr>
        <w:top w:val="none" w:sz="0" w:space="0" w:color="auto"/>
        <w:left w:val="none" w:sz="0" w:space="0" w:color="auto"/>
        <w:bottom w:val="none" w:sz="0" w:space="0" w:color="auto"/>
        <w:right w:val="none" w:sz="0" w:space="0" w:color="auto"/>
      </w:divBdr>
    </w:div>
    <w:div w:id="1840776027">
      <w:bodyDiv w:val="1"/>
      <w:marLeft w:val="0"/>
      <w:marRight w:val="0"/>
      <w:marTop w:val="0"/>
      <w:marBottom w:val="0"/>
      <w:divBdr>
        <w:top w:val="none" w:sz="0" w:space="0" w:color="auto"/>
        <w:left w:val="none" w:sz="0" w:space="0" w:color="auto"/>
        <w:bottom w:val="none" w:sz="0" w:space="0" w:color="auto"/>
        <w:right w:val="none" w:sz="0" w:space="0" w:color="auto"/>
      </w:divBdr>
    </w:div>
    <w:div w:id="1843087054">
      <w:bodyDiv w:val="1"/>
      <w:marLeft w:val="0"/>
      <w:marRight w:val="0"/>
      <w:marTop w:val="0"/>
      <w:marBottom w:val="0"/>
      <w:divBdr>
        <w:top w:val="none" w:sz="0" w:space="0" w:color="auto"/>
        <w:left w:val="none" w:sz="0" w:space="0" w:color="auto"/>
        <w:bottom w:val="none" w:sz="0" w:space="0" w:color="auto"/>
        <w:right w:val="none" w:sz="0" w:space="0" w:color="auto"/>
      </w:divBdr>
    </w:div>
    <w:div w:id="1883328490">
      <w:bodyDiv w:val="1"/>
      <w:marLeft w:val="0"/>
      <w:marRight w:val="0"/>
      <w:marTop w:val="0"/>
      <w:marBottom w:val="0"/>
      <w:divBdr>
        <w:top w:val="none" w:sz="0" w:space="0" w:color="auto"/>
        <w:left w:val="none" w:sz="0" w:space="0" w:color="auto"/>
        <w:bottom w:val="none" w:sz="0" w:space="0" w:color="auto"/>
        <w:right w:val="none" w:sz="0" w:space="0" w:color="auto"/>
      </w:divBdr>
    </w:div>
    <w:div w:id="1916666493">
      <w:bodyDiv w:val="1"/>
      <w:marLeft w:val="0"/>
      <w:marRight w:val="0"/>
      <w:marTop w:val="0"/>
      <w:marBottom w:val="0"/>
      <w:divBdr>
        <w:top w:val="none" w:sz="0" w:space="0" w:color="auto"/>
        <w:left w:val="none" w:sz="0" w:space="0" w:color="auto"/>
        <w:bottom w:val="none" w:sz="0" w:space="0" w:color="auto"/>
        <w:right w:val="none" w:sz="0" w:space="0" w:color="auto"/>
      </w:divBdr>
    </w:div>
    <w:div w:id="1936404894">
      <w:bodyDiv w:val="1"/>
      <w:marLeft w:val="0"/>
      <w:marRight w:val="0"/>
      <w:marTop w:val="0"/>
      <w:marBottom w:val="0"/>
      <w:divBdr>
        <w:top w:val="none" w:sz="0" w:space="0" w:color="auto"/>
        <w:left w:val="none" w:sz="0" w:space="0" w:color="auto"/>
        <w:bottom w:val="none" w:sz="0" w:space="0" w:color="auto"/>
        <w:right w:val="none" w:sz="0" w:space="0" w:color="auto"/>
      </w:divBdr>
    </w:div>
    <w:div w:id="2052070981">
      <w:bodyDiv w:val="1"/>
      <w:marLeft w:val="0"/>
      <w:marRight w:val="0"/>
      <w:marTop w:val="0"/>
      <w:marBottom w:val="0"/>
      <w:divBdr>
        <w:top w:val="none" w:sz="0" w:space="0" w:color="auto"/>
        <w:left w:val="none" w:sz="0" w:space="0" w:color="auto"/>
        <w:bottom w:val="none" w:sz="0" w:space="0" w:color="auto"/>
        <w:right w:val="none" w:sz="0" w:space="0" w:color="auto"/>
      </w:divBdr>
    </w:div>
    <w:div w:id="2062091358">
      <w:bodyDiv w:val="1"/>
      <w:marLeft w:val="0"/>
      <w:marRight w:val="0"/>
      <w:marTop w:val="0"/>
      <w:marBottom w:val="0"/>
      <w:divBdr>
        <w:top w:val="none" w:sz="0" w:space="0" w:color="auto"/>
        <w:left w:val="none" w:sz="0" w:space="0" w:color="auto"/>
        <w:bottom w:val="none" w:sz="0" w:space="0" w:color="auto"/>
        <w:right w:val="none" w:sz="0" w:space="0" w:color="auto"/>
      </w:divBdr>
    </w:div>
    <w:div w:id="2065595195">
      <w:bodyDiv w:val="1"/>
      <w:marLeft w:val="0"/>
      <w:marRight w:val="0"/>
      <w:marTop w:val="0"/>
      <w:marBottom w:val="0"/>
      <w:divBdr>
        <w:top w:val="none" w:sz="0" w:space="0" w:color="auto"/>
        <w:left w:val="none" w:sz="0" w:space="0" w:color="auto"/>
        <w:bottom w:val="none" w:sz="0" w:space="0" w:color="auto"/>
        <w:right w:val="none" w:sz="0" w:space="0" w:color="auto"/>
      </w:divBdr>
    </w:div>
    <w:div w:id="2073917300">
      <w:bodyDiv w:val="1"/>
      <w:marLeft w:val="0"/>
      <w:marRight w:val="0"/>
      <w:marTop w:val="0"/>
      <w:marBottom w:val="0"/>
      <w:divBdr>
        <w:top w:val="none" w:sz="0" w:space="0" w:color="auto"/>
        <w:left w:val="none" w:sz="0" w:space="0" w:color="auto"/>
        <w:bottom w:val="none" w:sz="0" w:space="0" w:color="auto"/>
        <w:right w:val="none" w:sz="0" w:space="0" w:color="auto"/>
      </w:divBdr>
    </w:div>
    <w:div w:id="2087142043">
      <w:bodyDiv w:val="1"/>
      <w:marLeft w:val="0"/>
      <w:marRight w:val="0"/>
      <w:marTop w:val="0"/>
      <w:marBottom w:val="0"/>
      <w:divBdr>
        <w:top w:val="none" w:sz="0" w:space="0" w:color="auto"/>
        <w:left w:val="none" w:sz="0" w:space="0" w:color="auto"/>
        <w:bottom w:val="none" w:sz="0" w:space="0" w:color="auto"/>
        <w:right w:val="none" w:sz="0" w:space="0" w:color="auto"/>
      </w:divBdr>
    </w:div>
    <w:div w:id="212607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rus/docs/K940001000_" TargetMode="External"/><Relationship Id="rId13" Type="http://schemas.openxmlformats.org/officeDocument/2006/relationships/hyperlink" Target="http://10.61.42.188/rus/docs/K940001000_" TargetMode="External"/><Relationship Id="rId18" Type="http://schemas.openxmlformats.org/officeDocument/2006/relationships/hyperlink" Target="https://adilet.zan.kz/rus/docs/K1700000120" TargetMode="External"/><Relationship Id="rId26" Type="http://schemas.openxmlformats.org/officeDocument/2006/relationships/hyperlink" Target="https://online.zakon.kz/Document/?doc_id=33693545" TargetMode="External"/><Relationship Id="rId3" Type="http://schemas.openxmlformats.org/officeDocument/2006/relationships/styles" Target="styles.xml"/><Relationship Id="rId21" Type="http://schemas.openxmlformats.org/officeDocument/2006/relationships/hyperlink" Target="https://online.zakon.kz/Document/?doc_id=33693545" TargetMode="External"/><Relationship Id="rId7" Type="http://schemas.openxmlformats.org/officeDocument/2006/relationships/endnotes" Target="endnotes.xml"/><Relationship Id="rId12" Type="http://schemas.openxmlformats.org/officeDocument/2006/relationships/hyperlink" Target="http://10.61.42.188/rus/docs/K940001000_" TargetMode="External"/><Relationship Id="rId17" Type="http://schemas.openxmlformats.org/officeDocument/2006/relationships/hyperlink" Target="https://adilet.zan.kz/rus/docs/K1700000120" TargetMode="External"/><Relationship Id="rId25" Type="http://schemas.openxmlformats.org/officeDocument/2006/relationships/hyperlink" Target="https://online.zakon.kz/Document/?doc_id=33693545" TargetMode="External"/><Relationship Id="rId2" Type="http://schemas.openxmlformats.org/officeDocument/2006/relationships/numbering" Target="numbering.xml"/><Relationship Id="rId16" Type="http://schemas.openxmlformats.org/officeDocument/2006/relationships/hyperlink" Target="https://adilet.zan.kz/rus/docs/K1700000120" TargetMode="External"/><Relationship Id="rId20" Type="http://schemas.openxmlformats.org/officeDocument/2006/relationships/hyperlink" Target="https://online.zakon.kz/Document/?doc_id=33693545" TargetMode="External"/><Relationship Id="rId29" Type="http://schemas.openxmlformats.org/officeDocument/2006/relationships/hyperlink" Target="https://adilet.zan.kz/rus/docs/K17000001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61.42.188/rus/docs/K940001000_" TargetMode="External"/><Relationship Id="rId24" Type="http://schemas.openxmlformats.org/officeDocument/2006/relationships/hyperlink" Target="https://online.zakon.kz/Document/?doc_id=3369354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10.61.42.188/rus/docs/K940001000_" TargetMode="External"/><Relationship Id="rId23" Type="http://schemas.openxmlformats.org/officeDocument/2006/relationships/hyperlink" Target="https://online.zakon.kz/Document/?doc_id=33693545" TargetMode="External"/><Relationship Id="rId28" Type="http://schemas.openxmlformats.org/officeDocument/2006/relationships/hyperlink" Target="https://adilet.zan.kz/rus/docs/K1700000120" TargetMode="External"/><Relationship Id="rId10" Type="http://schemas.openxmlformats.org/officeDocument/2006/relationships/hyperlink" Target="http://10.61.42.188/rus/docs/K940001000_" TargetMode="External"/><Relationship Id="rId19" Type="http://schemas.openxmlformats.org/officeDocument/2006/relationships/hyperlink" Target="https://online.zakon.kz/Document/?doc_id=3369354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0.61.42.188/rus/docs/K940001000_" TargetMode="External"/><Relationship Id="rId14" Type="http://schemas.openxmlformats.org/officeDocument/2006/relationships/hyperlink" Target="http://10.61.42.188/rus/docs/K940001000_" TargetMode="External"/><Relationship Id="rId22" Type="http://schemas.openxmlformats.org/officeDocument/2006/relationships/hyperlink" Target="https://online.zakon.kz/Document/?doc_id=33693545" TargetMode="External"/><Relationship Id="rId27" Type="http://schemas.openxmlformats.org/officeDocument/2006/relationships/hyperlink" Target="https://adilet.zan.kz/rus/docs/K1700000120"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A85F6-C73D-4FE8-B801-1EFC5AF07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6331</TotalTime>
  <Pages>138</Pages>
  <Words>27778</Words>
  <Characters>158337</Characters>
  <Application>Microsoft Office Word</Application>
  <DocSecurity>0</DocSecurity>
  <Lines>1319</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Абильжанова Арухан</dc:creator>
  <cp:keywords/>
  <dc:description/>
  <cp:lastModifiedBy>Абильжанова Арухан</cp:lastModifiedBy>
  <cp:revision>21500</cp:revision>
  <cp:lastPrinted>2023-11-14T05:49:00Z</cp:lastPrinted>
  <dcterms:created xsi:type="dcterms:W3CDTF">2023-09-12T05:09:00Z</dcterms:created>
  <dcterms:modified xsi:type="dcterms:W3CDTF">2025-02-14T07:15:00Z</dcterms:modified>
</cp:coreProperties>
</file>